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FF7B" w14:textId="77777777" w:rsidR="004D0A25" w:rsidRPr="00360C48" w:rsidRDefault="004D0A25" w:rsidP="007F43E3">
      <w:pPr>
        <w:ind w:right="-694"/>
        <w:rPr>
          <w:rFonts w:asciiTheme="minorHAnsi" w:hAnsiTheme="minorHAnsi"/>
          <w:b/>
          <w:szCs w:val="22"/>
        </w:rPr>
      </w:pPr>
    </w:p>
    <w:p w14:paraId="2A0B0334" w14:textId="77777777" w:rsidR="004D0A25" w:rsidRPr="00360C48" w:rsidRDefault="004D0A25" w:rsidP="0008265B">
      <w:pPr>
        <w:ind w:left="-720" w:right="-694"/>
        <w:rPr>
          <w:rFonts w:asciiTheme="minorHAnsi" w:hAnsiTheme="minorHAnsi"/>
          <w:b/>
          <w:szCs w:val="22"/>
        </w:rPr>
      </w:pPr>
    </w:p>
    <w:p w14:paraId="03869C90" w14:textId="77777777" w:rsidR="004D0A25" w:rsidRPr="00360C48" w:rsidRDefault="004D0A25" w:rsidP="0008265B">
      <w:pPr>
        <w:ind w:left="-720" w:right="-694"/>
        <w:rPr>
          <w:rFonts w:asciiTheme="minorHAnsi" w:hAnsiTheme="minorHAnsi"/>
          <w:b/>
          <w:szCs w:val="22"/>
        </w:rPr>
      </w:pPr>
    </w:p>
    <w:p w14:paraId="50B0F42F" w14:textId="77777777" w:rsidR="001A3B07" w:rsidRDefault="001A3B07" w:rsidP="0023398E">
      <w:pPr>
        <w:ind w:left="-720" w:right="-694"/>
        <w:jc w:val="center"/>
        <w:rPr>
          <w:rFonts w:asciiTheme="minorHAnsi" w:hAnsiTheme="minorHAnsi"/>
          <w:b/>
          <w:szCs w:val="22"/>
        </w:rPr>
      </w:pPr>
      <w:r>
        <w:rPr>
          <w:rFonts w:asciiTheme="minorHAnsi" w:hAnsiTheme="minorHAnsi"/>
          <w:b/>
          <w:szCs w:val="22"/>
        </w:rPr>
        <w:t>Sutton High School</w:t>
      </w:r>
    </w:p>
    <w:p w14:paraId="184FEF2F" w14:textId="73925AC4" w:rsidR="004D0A25" w:rsidRPr="00360C48" w:rsidRDefault="004D0A25" w:rsidP="0023398E">
      <w:pPr>
        <w:ind w:left="-720" w:right="-694"/>
        <w:jc w:val="center"/>
        <w:rPr>
          <w:rFonts w:asciiTheme="minorHAnsi" w:hAnsiTheme="minorHAnsi"/>
          <w:b/>
          <w:szCs w:val="22"/>
        </w:rPr>
      </w:pPr>
      <w:r w:rsidRPr="00360C48">
        <w:rPr>
          <w:rFonts w:asciiTheme="minorHAnsi" w:hAnsiTheme="minorHAnsi"/>
          <w:b/>
          <w:szCs w:val="22"/>
        </w:rPr>
        <w:t>Safeguarding and Child Protection Policy</w:t>
      </w:r>
    </w:p>
    <w:p w14:paraId="4D97A9E7" w14:textId="141BD178" w:rsidR="004D0A25" w:rsidRPr="00360C48" w:rsidRDefault="00545129" w:rsidP="0023398E">
      <w:pPr>
        <w:ind w:left="-720" w:right="-694"/>
        <w:jc w:val="center"/>
        <w:rPr>
          <w:rFonts w:asciiTheme="minorHAnsi" w:hAnsiTheme="minorHAnsi"/>
          <w:b/>
          <w:szCs w:val="22"/>
        </w:rPr>
      </w:pPr>
      <w:r>
        <w:rPr>
          <w:rFonts w:asciiTheme="minorHAnsi" w:hAnsiTheme="minorHAnsi"/>
          <w:b/>
          <w:szCs w:val="22"/>
        </w:rPr>
        <w:t xml:space="preserve">September </w:t>
      </w:r>
      <w:r w:rsidR="00AF0821">
        <w:rPr>
          <w:rFonts w:asciiTheme="minorHAnsi" w:hAnsiTheme="minorHAnsi"/>
          <w:b/>
          <w:szCs w:val="22"/>
        </w:rPr>
        <w:t>202</w:t>
      </w:r>
      <w:r w:rsidR="002A0113">
        <w:rPr>
          <w:rFonts w:asciiTheme="minorHAnsi" w:hAnsiTheme="minorHAnsi"/>
          <w:b/>
          <w:szCs w:val="22"/>
        </w:rPr>
        <w:t>5</w:t>
      </w:r>
    </w:p>
    <w:p w14:paraId="4E5DD5DD" w14:textId="77777777" w:rsidR="004D0A25" w:rsidRPr="00360C48" w:rsidRDefault="004D0A25" w:rsidP="000F1F33">
      <w:pPr>
        <w:ind w:left="-720" w:right="-694"/>
        <w:jc w:val="center"/>
        <w:rPr>
          <w:rFonts w:asciiTheme="minorHAnsi" w:hAnsiTheme="minorHAnsi"/>
          <w:b/>
          <w:szCs w:val="22"/>
        </w:rPr>
      </w:pPr>
    </w:p>
    <w:p w14:paraId="00E25C0D" w14:textId="6B6B368E" w:rsidR="00872BAB" w:rsidRPr="00360C48" w:rsidRDefault="00EA2C7C" w:rsidP="000F1F33">
      <w:pPr>
        <w:ind w:left="-720" w:right="-694"/>
        <w:jc w:val="center"/>
        <w:rPr>
          <w:rFonts w:asciiTheme="minorHAnsi" w:hAnsiTheme="minorHAnsi"/>
          <w:b/>
          <w:color w:val="FF0000"/>
          <w:szCs w:val="22"/>
        </w:rPr>
      </w:pPr>
      <w:r w:rsidRPr="00360C48">
        <w:rPr>
          <w:rFonts w:asciiTheme="minorHAnsi" w:hAnsiTheme="minorHAnsi"/>
          <w:b/>
          <w:color w:val="FF0000"/>
          <w:szCs w:val="22"/>
        </w:rPr>
        <w:t xml:space="preserve">This policy applies to the whole school: </w:t>
      </w:r>
      <w:r w:rsidR="00AD04E9">
        <w:rPr>
          <w:rFonts w:asciiTheme="minorHAnsi" w:hAnsiTheme="minorHAnsi"/>
          <w:b/>
          <w:color w:val="FF0000"/>
          <w:szCs w:val="22"/>
        </w:rPr>
        <w:t>S</w:t>
      </w:r>
      <w:r w:rsidRPr="00360C48">
        <w:rPr>
          <w:rFonts w:asciiTheme="minorHAnsi" w:hAnsiTheme="minorHAnsi"/>
          <w:b/>
          <w:color w:val="FF0000"/>
          <w:szCs w:val="22"/>
        </w:rPr>
        <w:t>enior,</w:t>
      </w:r>
      <w:r w:rsidR="00AD04E9">
        <w:rPr>
          <w:rFonts w:asciiTheme="minorHAnsi" w:hAnsiTheme="minorHAnsi"/>
          <w:b/>
          <w:color w:val="FF0000"/>
          <w:szCs w:val="22"/>
        </w:rPr>
        <w:t xml:space="preserve"> Prep</w:t>
      </w:r>
      <w:r w:rsidRPr="00360C48">
        <w:rPr>
          <w:rFonts w:asciiTheme="minorHAnsi" w:hAnsiTheme="minorHAnsi"/>
          <w:b/>
          <w:color w:val="FF0000"/>
          <w:szCs w:val="22"/>
        </w:rPr>
        <w:t xml:space="preserve"> and EYFS</w:t>
      </w:r>
    </w:p>
    <w:p w14:paraId="06F20D42" w14:textId="77777777" w:rsidR="00BC4C8F" w:rsidRPr="00360C48" w:rsidRDefault="00BC4C8F" w:rsidP="000F1F33">
      <w:pPr>
        <w:ind w:left="-720" w:right="-694"/>
        <w:jc w:val="center"/>
        <w:rPr>
          <w:rFonts w:asciiTheme="minorHAnsi" w:hAnsiTheme="minorHAnsi"/>
          <w:b/>
          <w:color w:val="FF0000"/>
          <w:szCs w:val="22"/>
        </w:rPr>
      </w:pPr>
    </w:p>
    <w:p w14:paraId="0EF348BD" w14:textId="4FAEBECE" w:rsidR="004841B6" w:rsidRDefault="00BC4C8F" w:rsidP="000F1F33">
      <w:pPr>
        <w:ind w:left="-720" w:right="-694"/>
        <w:jc w:val="center"/>
        <w:rPr>
          <w:rFonts w:asciiTheme="minorHAnsi" w:hAnsiTheme="minorHAnsi"/>
          <w:b/>
          <w:i/>
          <w:color w:val="FF0000"/>
          <w:szCs w:val="22"/>
        </w:rPr>
      </w:pPr>
      <w:r w:rsidRPr="00360C48">
        <w:rPr>
          <w:rFonts w:asciiTheme="minorHAnsi" w:hAnsiTheme="minorHAnsi"/>
          <w:b/>
          <w:color w:val="FF0000"/>
          <w:szCs w:val="22"/>
        </w:rPr>
        <w:t xml:space="preserve">It should </w:t>
      </w:r>
      <w:r w:rsidR="004841B6" w:rsidRPr="00360C48">
        <w:rPr>
          <w:rFonts w:asciiTheme="minorHAnsi" w:hAnsiTheme="minorHAnsi"/>
          <w:b/>
          <w:color w:val="FF0000"/>
          <w:szCs w:val="22"/>
        </w:rPr>
        <w:t xml:space="preserve">be read in conjunction with </w:t>
      </w:r>
      <w:r w:rsidR="000A706A" w:rsidRPr="00360C48">
        <w:rPr>
          <w:rFonts w:asciiTheme="minorHAnsi" w:hAnsiTheme="minorHAnsi"/>
          <w:b/>
          <w:i/>
          <w:color w:val="FF0000"/>
          <w:szCs w:val="22"/>
        </w:rPr>
        <w:t>Keeping Children Safe in Education</w:t>
      </w:r>
      <w:r w:rsidR="00AB209E">
        <w:rPr>
          <w:rFonts w:asciiTheme="minorHAnsi" w:hAnsiTheme="minorHAnsi"/>
          <w:b/>
          <w:color w:val="FF0000"/>
          <w:szCs w:val="22"/>
        </w:rPr>
        <w:t>,</w:t>
      </w:r>
      <w:r w:rsidR="00A006B9">
        <w:rPr>
          <w:rFonts w:asciiTheme="minorHAnsi" w:hAnsiTheme="minorHAnsi"/>
          <w:b/>
          <w:color w:val="FF0000"/>
          <w:szCs w:val="22"/>
        </w:rPr>
        <w:t xml:space="preserve"> </w:t>
      </w:r>
      <w:r w:rsidR="00AB209E">
        <w:rPr>
          <w:rFonts w:asciiTheme="minorHAnsi" w:hAnsiTheme="minorHAnsi"/>
          <w:b/>
          <w:color w:val="FF0000"/>
          <w:szCs w:val="22"/>
        </w:rPr>
        <w:t>the Online Safety Policy</w:t>
      </w:r>
      <w:r w:rsidR="0075400A">
        <w:rPr>
          <w:rFonts w:asciiTheme="minorHAnsi" w:hAnsiTheme="minorHAnsi"/>
          <w:b/>
          <w:color w:val="FF0000"/>
          <w:szCs w:val="22"/>
        </w:rPr>
        <w:t xml:space="preserve"> and further safeguarding information and guidance availab</w:t>
      </w:r>
      <w:r w:rsidR="00BC2AB4">
        <w:rPr>
          <w:rFonts w:asciiTheme="minorHAnsi" w:hAnsiTheme="minorHAnsi"/>
          <w:b/>
          <w:color w:val="FF0000"/>
          <w:szCs w:val="22"/>
        </w:rPr>
        <w:t>le on the GDST intranet</w:t>
      </w:r>
      <w:r w:rsidR="00B90D9D">
        <w:rPr>
          <w:rFonts w:asciiTheme="minorHAnsi" w:hAnsiTheme="minorHAnsi"/>
          <w:b/>
          <w:color w:val="FF0000"/>
          <w:szCs w:val="22"/>
        </w:rPr>
        <w:t>.</w:t>
      </w:r>
    </w:p>
    <w:p w14:paraId="263A3CA3" w14:textId="77777777" w:rsidR="007A3C19" w:rsidRDefault="007A3C19" w:rsidP="000F1F33">
      <w:pPr>
        <w:ind w:left="-720" w:right="-694"/>
        <w:jc w:val="center"/>
        <w:rPr>
          <w:rFonts w:asciiTheme="minorHAnsi" w:hAnsiTheme="minorHAnsi"/>
          <w:b/>
          <w:color w:val="FF0000"/>
          <w:szCs w:val="22"/>
        </w:rPr>
      </w:pPr>
    </w:p>
    <w:p w14:paraId="42E8A733" w14:textId="4C2337E6" w:rsidR="00872BAB" w:rsidRDefault="007A3C19" w:rsidP="00E7692C">
      <w:pPr>
        <w:ind w:left="-720" w:right="-694"/>
        <w:rPr>
          <w:rFonts w:asciiTheme="minorHAnsi" w:hAnsiTheme="minorHAnsi" w:cs="Arial"/>
          <w:szCs w:val="22"/>
        </w:rPr>
      </w:pPr>
      <w:r w:rsidRPr="00360C48">
        <w:rPr>
          <w:rFonts w:asciiTheme="minorHAnsi" w:hAnsiTheme="minorHAnsi" w:cs="Arial"/>
          <w:szCs w:val="22"/>
        </w:rPr>
        <w:t xml:space="preserve">The </w:t>
      </w:r>
      <w:r w:rsidRPr="000E2F08">
        <w:rPr>
          <w:rFonts w:asciiTheme="minorHAnsi" w:hAnsiTheme="minorHAnsi" w:cs="Arial"/>
          <w:b/>
          <w:bCs/>
          <w:szCs w:val="22"/>
        </w:rPr>
        <w:t>Designated Safeguarding Lead</w:t>
      </w:r>
      <w:r w:rsidR="000E2F08">
        <w:rPr>
          <w:rFonts w:asciiTheme="minorHAnsi" w:hAnsiTheme="minorHAnsi" w:cs="Arial"/>
          <w:szCs w:val="22"/>
        </w:rPr>
        <w:t xml:space="preserve"> </w:t>
      </w:r>
      <w:r w:rsidRPr="00360C48">
        <w:rPr>
          <w:rFonts w:asciiTheme="minorHAnsi" w:hAnsiTheme="minorHAnsi" w:cs="Arial"/>
          <w:szCs w:val="22"/>
        </w:rPr>
        <w:t xml:space="preserve">at </w:t>
      </w:r>
      <w:r w:rsidR="000E2F08">
        <w:rPr>
          <w:rFonts w:asciiTheme="minorHAnsi" w:hAnsiTheme="minorHAnsi" w:cs="Arial"/>
          <w:szCs w:val="22"/>
        </w:rPr>
        <w:t xml:space="preserve">Sutton High </w:t>
      </w:r>
      <w:r w:rsidRPr="00360C48">
        <w:rPr>
          <w:rFonts w:asciiTheme="minorHAnsi" w:hAnsiTheme="minorHAnsi" w:cs="Arial"/>
          <w:szCs w:val="22"/>
        </w:rPr>
        <w:t xml:space="preserve">School </w:t>
      </w:r>
      <w:r w:rsidR="000E2F08">
        <w:rPr>
          <w:rFonts w:asciiTheme="minorHAnsi" w:hAnsiTheme="minorHAnsi" w:cs="Arial"/>
          <w:szCs w:val="22"/>
        </w:rPr>
        <w:t>is</w:t>
      </w:r>
    </w:p>
    <w:p w14:paraId="63E4998B" w14:textId="77777777" w:rsidR="000E2F08" w:rsidRDefault="000E2F08" w:rsidP="00E7692C">
      <w:pPr>
        <w:ind w:left="-720" w:right="-694"/>
        <w:rPr>
          <w:rFonts w:asciiTheme="minorHAnsi" w:hAnsiTheme="minorHAnsi" w:cs="Arial"/>
          <w:szCs w:val="22"/>
        </w:rPr>
      </w:pPr>
    </w:p>
    <w:p w14:paraId="4FA246BC" w14:textId="4C849482" w:rsidR="000E2F08" w:rsidRDefault="000E2F08" w:rsidP="00E7692C">
      <w:pPr>
        <w:ind w:left="-720" w:right="-694"/>
        <w:rPr>
          <w:rFonts w:asciiTheme="minorHAnsi" w:hAnsiTheme="minorHAnsi" w:cs="Arial"/>
          <w:szCs w:val="22"/>
        </w:rPr>
      </w:pPr>
      <w:r>
        <w:rPr>
          <w:rFonts w:asciiTheme="minorHAnsi" w:hAnsiTheme="minorHAnsi" w:cs="Arial"/>
          <w:szCs w:val="22"/>
        </w:rPr>
        <w:t>Ms Elizabeth Clark</w:t>
      </w:r>
      <w:r w:rsidR="00AD04E9">
        <w:rPr>
          <w:rFonts w:asciiTheme="minorHAnsi" w:hAnsiTheme="minorHAnsi" w:cs="Arial"/>
          <w:szCs w:val="22"/>
        </w:rPr>
        <w:tab/>
      </w:r>
      <w:r>
        <w:rPr>
          <w:rFonts w:asciiTheme="minorHAnsi" w:hAnsiTheme="minorHAnsi" w:cs="Arial"/>
          <w:szCs w:val="22"/>
        </w:rPr>
        <w:t>Deputy Head Pastoral</w:t>
      </w:r>
      <w:r>
        <w:rPr>
          <w:rFonts w:asciiTheme="minorHAnsi" w:hAnsiTheme="minorHAnsi" w:cs="Arial"/>
          <w:szCs w:val="22"/>
        </w:rPr>
        <w:tab/>
      </w:r>
      <w:r>
        <w:rPr>
          <w:rFonts w:asciiTheme="minorHAnsi" w:hAnsiTheme="minorHAnsi" w:cs="Arial"/>
          <w:szCs w:val="22"/>
        </w:rPr>
        <w:tab/>
      </w:r>
      <w:r w:rsidR="00AD04E9">
        <w:rPr>
          <w:rFonts w:asciiTheme="minorHAnsi" w:hAnsiTheme="minorHAnsi" w:cs="Arial"/>
          <w:szCs w:val="22"/>
        </w:rPr>
        <w:tab/>
      </w:r>
      <w:hyperlink r:id="rId12" w:history="1">
        <w:r w:rsidR="00AD04E9" w:rsidRPr="004962CD">
          <w:rPr>
            <w:rStyle w:val="Hyperlink"/>
            <w:rFonts w:asciiTheme="minorHAnsi" w:hAnsiTheme="minorHAnsi" w:cs="Arial"/>
            <w:szCs w:val="22"/>
          </w:rPr>
          <w:t>e.clark@sut.gdst.net</w:t>
        </w:r>
      </w:hyperlink>
      <w:r>
        <w:rPr>
          <w:rFonts w:asciiTheme="minorHAnsi" w:hAnsiTheme="minorHAnsi" w:cs="Arial"/>
          <w:szCs w:val="22"/>
        </w:rPr>
        <w:t xml:space="preserve"> </w:t>
      </w:r>
      <w:r>
        <w:rPr>
          <w:rFonts w:asciiTheme="minorHAnsi" w:hAnsiTheme="minorHAnsi" w:cs="Arial"/>
          <w:szCs w:val="22"/>
        </w:rPr>
        <w:tab/>
      </w:r>
      <w:r>
        <w:rPr>
          <w:rFonts w:asciiTheme="minorHAnsi" w:hAnsiTheme="minorHAnsi" w:cs="Arial"/>
          <w:szCs w:val="22"/>
        </w:rPr>
        <w:tab/>
      </w:r>
    </w:p>
    <w:p w14:paraId="5E41FDE9" w14:textId="77777777" w:rsidR="000E2F08" w:rsidRDefault="000E2F08" w:rsidP="00E7692C">
      <w:pPr>
        <w:ind w:left="-720" w:right="-694"/>
        <w:rPr>
          <w:rFonts w:asciiTheme="minorHAnsi" w:hAnsiTheme="minorHAnsi" w:cs="Arial"/>
          <w:szCs w:val="22"/>
        </w:rPr>
      </w:pPr>
    </w:p>
    <w:p w14:paraId="5ECE3F06" w14:textId="4E9F3144" w:rsidR="000E2F08" w:rsidRDefault="000E2F08" w:rsidP="000E2F08">
      <w:pPr>
        <w:pStyle w:val="paragraph"/>
        <w:spacing w:before="0" w:beforeAutospacing="0" w:after="0" w:afterAutospacing="0"/>
        <w:ind w:left="-720" w:right="-705"/>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The Deputy Designated Safeguarding Leads are:</w:t>
      </w:r>
      <w:r>
        <w:rPr>
          <w:rStyle w:val="eop"/>
          <w:rFonts w:ascii="Calibri" w:hAnsi="Calibri" w:cs="Calibri"/>
          <w:color w:val="000000"/>
          <w:sz w:val="22"/>
          <w:szCs w:val="22"/>
        </w:rPr>
        <w:t> </w:t>
      </w:r>
    </w:p>
    <w:p w14:paraId="3196851B" w14:textId="77777777" w:rsidR="000E2F08" w:rsidRDefault="000E2F08" w:rsidP="000E2F08">
      <w:pPr>
        <w:pStyle w:val="paragraph"/>
        <w:spacing w:before="0" w:beforeAutospacing="0" w:after="0" w:afterAutospacing="0"/>
        <w:ind w:left="-720" w:right="-705"/>
        <w:textAlignment w:val="baseline"/>
        <w:rPr>
          <w:rFonts w:ascii="Segoe UI" w:hAnsi="Segoe UI" w:cs="Segoe UI"/>
          <w:sz w:val="18"/>
          <w:szCs w:val="18"/>
        </w:rPr>
      </w:pPr>
    </w:p>
    <w:p w14:paraId="2954AA5D" w14:textId="7E561545" w:rsidR="000E2F08" w:rsidRDefault="00DA7022" w:rsidP="000E2F08">
      <w:pPr>
        <w:pStyle w:val="paragraph"/>
        <w:spacing w:before="0" w:beforeAutospacing="0" w:after="0" w:afterAutospacing="0"/>
        <w:ind w:left="-720" w:right="-705"/>
        <w:textAlignment w:val="baseline"/>
        <w:rPr>
          <w:rFonts w:ascii="Segoe UI" w:hAnsi="Segoe UI" w:cs="Segoe UI"/>
          <w:sz w:val="18"/>
          <w:szCs w:val="18"/>
        </w:rPr>
      </w:pPr>
      <w:r>
        <w:rPr>
          <w:rStyle w:val="normaltextrun"/>
          <w:rFonts w:ascii="Calibri" w:hAnsi="Calibri" w:cs="Calibri"/>
          <w:color w:val="000000"/>
          <w:sz w:val="22"/>
          <w:szCs w:val="22"/>
        </w:rPr>
        <w:t>Jenni Dixon</w:t>
      </w:r>
      <w:r>
        <w:rPr>
          <w:rStyle w:val="normaltextrun"/>
          <w:rFonts w:ascii="Calibri" w:hAnsi="Calibri" w:cs="Calibri"/>
          <w:color w:val="000000"/>
          <w:sz w:val="22"/>
          <w:szCs w:val="22"/>
        </w:rPr>
        <w:tab/>
      </w:r>
      <w:r w:rsidR="000E2F08">
        <w:rPr>
          <w:rStyle w:val="normaltextrun"/>
          <w:rFonts w:ascii="Calibri" w:hAnsi="Calibri" w:cs="Calibri"/>
          <w:color w:val="000000"/>
          <w:sz w:val="22"/>
          <w:szCs w:val="22"/>
        </w:rPr>
        <w:t xml:space="preserve"> </w:t>
      </w:r>
      <w:r w:rsidR="00961DD2">
        <w:rPr>
          <w:rStyle w:val="normaltextrun"/>
          <w:rFonts w:ascii="Calibri" w:hAnsi="Calibri" w:cs="Calibri"/>
          <w:color w:val="000000"/>
          <w:sz w:val="22"/>
          <w:szCs w:val="22"/>
        </w:rPr>
        <w:tab/>
      </w:r>
      <w:r w:rsidR="000E2F08">
        <w:rPr>
          <w:rStyle w:val="normaltextrun"/>
          <w:rFonts w:ascii="Calibri" w:hAnsi="Calibri" w:cs="Calibri"/>
          <w:color w:val="000000"/>
          <w:sz w:val="22"/>
          <w:szCs w:val="22"/>
        </w:rPr>
        <w:t>Director of Wellbeing Years 9 -11</w:t>
      </w:r>
      <w:r>
        <w:rPr>
          <w:rStyle w:val="normaltextrun"/>
          <w:rFonts w:ascii="Calibri" w:hAnsi="Calibri" w:cs="Calibri"/>
          <w:color w:val="000000"/>
          <w:sz w:val="22"/>
          <w:szCs w:val="22"/>
        </w:rPr>
        <w:tab/>
      </w:r>
      <w:hyperlink r:id="rId13" w:history="1">
        <w:r w:rsidRPr="004962CD">
          <w:rPr>
            <w:rStyle w:val="Hyperlink"/>
            <w:rFonts w:ascii="Calibri" w:hAnsi="Calibri" w:cs="Calibri"/>
            <w:sz w:val="22"/>
            <w:szCs w:val="22"/>
          </w:rPr>
          <w:t>j.dixon@sut.gdst.net</w:t>
        </w:r>
      </w:hyperlink>
      <w:r w:rsidR="000E2F08">
        <w:rPr>
          <w:rStyle w:val="eop"/>
          <w:rFonts w:ascii="Calibri" w:hAnsi="Calibri" w:cs="Calibri"/>
          <w:color w:val="000000"/>
          <w:sz w:val="22"/>
          <w:szCs w:val="22"/>
        </w:rPr>
        <w:t> </w:t>
      </w:r>
    </w:p>
    <w:p w14:paraId="30187BD1" w14:textId="1E2EA3FE" w:rsidR="000E2F08" w:rsidRDefault="00DA7022" w:rsidP="000E2F08">
      <w:pPr>
        <w:pStyle w:val="paragraph"/>
        <w:spacing w:before="0" w:beforeAutospacing="0" w:after="0" w:afterAutospacing="0"/>
        <w:ind w:left="-720" w:right="-705"/>
        <w:textAlignment w:val="baseline"/>
        <w:rPr>
          <w:rFonts w:ascii="Segoe UI" w:hAnsi="Segoe UI" w:cs="Segoe UI"/>
          <w:sz w:val="18"/>
          <w:szCs w:val="18"/>
        </w:rPr>
      </w:pPr>
      <w:r>
        <w:rPr>
          <w:rStyle w:val="normaltextrun"/>
          <w:rFonts w:ascii="Calibri" w:hAnsi="Calibri" w:cs="Calibri"/>
          <w:color w:val="000000"/>
          <w:sz w:val="22"/>
          <w:szCs w:val="22"/>
        </w:rPr>
        <w:t>Sarah Manser</w:t>
      </w:r>
      <w:r w:rsidR="000E2F08">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ab/>
      </w:r>
      <w:r w:rsidR="00961DD2">
        <w:rPr>
          <w:rStyle w:val="normaltextrun"/>
          <w:rFonts w:ascii="Calibri" w:hAnsi="Calibri" w:cs="Calibri"/>
          <w:color w:val="000000"/>
          <w:sz w:val="22"/>
          <w:szCs w:val="22"/>
        </w:rPr>
        <w:t xml:space="preserve"> </w:t>
      </w:r>
      <w:r w:rsidR="00961DD2">
        <w:rPr>
          <w:rStyle w:val="normaltextrun"/>
          <w:rFonts w:ascii="Calibri" w:hAnsi="Calibri" w:cs="Calibri"/>
          <w:color w:val="000000"/>
          <w:sz w:val="22"/>
          <w:szCs w:val="22"/>
        </w:rPr>
        <w:tab/>
      </w:r>
      <w:r w:rsidR="000E2F08">
        <w:rPr>
          <w:rStyle w:val="normaltextrun"/>
          <w:rFonts w:ascii="Calibri" w:hAnsi="Calibri" w:cs="Calibri"/>
          <w:color w:val="000000"/>
          <w:sz w:val="22"/>
          <w:szCs w:val="22"/>
        </w:rPr>
        <w:t>Director of Wellbeing Years 7 &amp; 8</w:t>
      </w:r>
      <w:r w:rsidR="00961DD2">
        <w:rPr>
          <w:rStyle w:val="normaltextrun"/>
          <w:rFonts w:ascii="Calibri" w:hAnsi="Calibri" w:cs="Calibri"/>
          <w:color w:val="000000"/>
          <w:sz w:val="22"/>
          <w:szCs w:val="22"/>
        </w:rPr>
        <w:tab/>
      </w:r>
      <w:r w:rsidR="000E2F08">
        <w:rPr>
          <w:rStyle w:val="normaltextrun"/>
          <w:rFonts w:ascii="Calibri" w:hAnsi="Calibri" w:cs="Calibri"/>
          <w:color w:val="000000"/>
          <w:sz w:val="22"/>
          <w:szCs w:val="22"/>
        </w:rPr>
        <w:t xml:space="preserve"> </w:t>
      </w:r>
      <w:hyperlink r:id="rId14" w:tgtFrame="_blank" w:history="1">
        <w:r w:rsidR="000E2F08">
          <w:rPr>
            <w:rStyle w:val="normaltextrun"/>
            <w:rFonts w:ascii="Calibri" w:hAnsi="Calibri" w:cs="Calibri"/>
            <w:color w:val="0000FF"/>
            <w:sz w:val="22"/>
            <w:szCs w:val="22"/>
            <w:u w:val="single"/>
          </w:rPr>
          <w:t>s.manser@sut.gdst.net</w:t>
        </w:r>
      </w:hyperlink>
      <w:r w:rsidR="000E2F08">
        <w:rPr>
          <w:rStyle w:val="eop"/>
          <w:rFonts w:ascii="Calibri" w:hAnsi="Calibri" w:cs="Calibri"/>
          <w:color w:val="000000"/>
          <w:sz w:val="22"/>
          <w:szCs w:val="22"/>
        </w:rPr>
        <w:t> </w:t>
      </w:r>
    </w:p>
    <w:p w14:paraId="3652C616" w14:textId="35880921" w:rsidR="000E2F08" w:rsidRDefault="00961DD2" w:rsidP="000E2F08">
      <w:pPr>
        <w:pStyle w:val="paragraph"/>
        <w:spacing w:before="0" w:beforeAutospacing="0" w:after="0" w:afterAutospacing="0"/>
        <w:ind w:left="-720" w:right="-705"/>
        <w:textAlignment w:val="baseline"/>
        <w:rPr>
          <w:rFonts w:ascii="Segoe UI" w:hAnsi="Segoe UI" w:cs="Segoe UI"/>
          <w:sz w:val="18"/>
          <w:szCs w:val="18"/>
        </w:rPr>
      </w:pPr>
      <w:r>
        <w:rPr>
          <w:rStyle w:val="normaltextrun"/>
          <w:rFonts w:ascii="Calibri" w:hAnsi="Calibri" w:cs="Calibri"/>
          <w:color w:val="000000"/>
          <w:sz w:val="22"/>
          <w:szCs w:val="22"/>
        </w:rPr>
        <w:t>Meghan McHenry</w:t>
      </w:r>
      <w:r>
        <w:rPr>
          <w:rStyle w:val="normaltextrun"/>
          <w:rFonts w:ascii="Calibri" w:hAnsi="Calibri" w:cs="Calibri"/>
          <w:color w:val="000000"/>
          <w:sz w:val="22"/>
          <w:szCs w:val="22"/>
        </w:rPr>
        <w:tab/>
      </w:r>
      <w:r w:rsidR="000E2F08">
        <w:rPr>
          <w:rStyle w:val="normaltextrun"/>
          <w:rFonts w:ascii="Calibri" w:hAnsi="Calibri" w:cs="Calibri"/>
          <w:color w:val="000000"/>
          <w:sz w:val="22"/>
          <w:szCs w:val="22"/>
        </w:rPr>
        <w:t>Assistant Head (Prep: Pastoral)</w:t>
      </w:r>
      <w:r>
        <w:rPr>
          <w:rStyle w:val="normaltextrun"/>
          <w:rFonts w:ascii="Calibri" w:hAnsi="Calibri" w:cs="Calibri"/>
          <w:color w:val="000000"/>
          <w:sz w:val="22"/>
          <w:szCs w:val="22"/>
        </w:rPr>
        <w:tab/>
      </w:r>
      <w:r>
        <w:rPr>
          <w:rStyle w:val="normaltextrun"/>
          <w:rFonts w:ascii="Calibri" w:hAnsi="Calibri" w:cs="Calibri"/>
          <w:color w:val="000000"/>
          <w:sz w:val="22"/>
          <w:szCs w:val="22"/>
        </w:rPr>
        <w:tab/>
      </w:r>
      <w:r w:rsidR="000E2F08">
        <w:rPr>
          <w:rStyle w:val="normaltextrun"/>
          <w:rFonts w:ascii="Calibri" w:hAnsi="Calibri" w:cs="Calibri"/>
          <w:color w:val="000000"/>
          <w:sz w:val="22"/>
          <w:szCs w:val="22"/>
        </w:rPr>
        <w:t xml:space="preserve"> </w:t>
      </w:r>
      <w:hyperlink r:id="rId15" w:tgtFrame="_blank" w:history="1">
        <w:r w:rsidR="000E2F08">
          <w:rPr>
            <w:rStyle w:val="normaltextrun"/>
            <w:rFonts w:ascii="Calibri" w:hAnsi="Calibri" w:cs="Calibri"/>
            <w:color w:val="0000FF"/>
            <w:sz w:val="22"/>
            <w:szCs w:val="22"/>
            <w:u w:val="single"/>
          </w:rPr>
          <w:t>m.mchenry@sut.gdst.net</w:t>
        </w:r>
      </w:hyperlink>
      <w:r w:rsidR="000E2F08">
        <w:rPr>
          <w:rStyle w:val="eop"/>
          <w:rFonts w:ascii="Calibri" w:hAnsi="Calibri" w:cs="Calibri"/>
          <w:color w:val="000000"/>
          <w:sz w:val="22"/>
          <w:szCs w:val="22"/>
        </w:rPr>
        <w:t> </w:t>
      </w:r>
    </w:p>
    <w:p w14:paraId="20860692" w14:textId="5E28748D" w:rsidR="000E2F08" w:rsidRDefault="00961DD2" w:rsidP="000E2F08">
      <w:pPr>
        <w:pStyle w:val="paragraph"/>
        <w:spacing w:before="0" w:beforeAutospacing="0" w:after="0" w:afterAutospacing="0"/>
        <w:ind w:left="-720" w:right="-705"/>
        <w:textAlignment w:val="baseline"/>
        <w:rPr>
          <w:rStyle w:val="eop"/>
          <w:rFonts w:ascii="Calibri" w:hAnsi="Calibri" w:cs="Calibri"/>
          <w:sz w:val="22"/>
          <w:szCs w:val="22"/>
        </w:rPr>
      </w:pPr>
      <w:r>
        <w:rPr>
          <w:rStyle w:val="normaltextrun"/>
          <w:rFonts w:ascii="Calibri" w:hAnsi="Calibri" w:cs="Calibri"/>
          <w:color w:val="000000"/>
          <w:sz w:val="22"/>
          <w:szCs w:val="22"/>
        </w:rPr>
        <w:t>Peta Giust</w:t>
      </w:r>
      <w:r>
        <w:rPr>
          <w:rStyle w:val="normaltextrun"/>
          <w:rFonts w:ascii="Calibri" w:hAnsi="Calibri" w:cs="Calibri"/>
          <w:color w:val="000000"/>
          <w:sz w:val="22"/>
          <w:szCs w:val="22"/>
        </w:rPr>
        <w:tab/>
      </w:r>
      <w:r>
        <w:rPr>
          <w:rStyle w:val="normaltextrun"/>
          <w:rFonts w:ascii="Calibri" w:hAnsi="Calibri" w:cs="Calibri"/>
          <w:color w:val="000000"/>
          <w:sz w:val="22"/>
          <w:szCs w:val="22"/>
        </w:rPr>
        <w:tab/>
      </w:r>
      <w:r w:rsidR="000E2F08">
        <w:rPr>
          <w:rStyle w:val="normaltextrun"/>
          <w:rFonts w:ascii="Calibri" w:hAnsi="Calibri" w:cs="Calibri"/>
          <w:color w:val="000000"/>
          <w:sz w:val="22"/>
          <w:szCs w:val="22"/>
        </w:rPr>
        <w:t>Head of Pupil Progress (Prep)</w:t>
      </w:r>
      <w:r>
        <w:rPr>
          <w:rStyle w:val="normaltextrun"/>
          <w:rFonts w:ascii="Calibri" w:hAnsi="Calibri" w:cs="Calibri"/>
          <w:color w:val="000000"/>
          <w:sz w:val="22"/>
          <w:szCs w:val="22"/>
        </w:rPr>
        <w:tab/>
      </w:r>
      <w:r>
        <w:rPr>
          <w:rStyle w:val="normaltextrun"/>
          <w:rFonts w:ascii="Calibri" w:hAnsi="Calibri" w:cs="Calibri"/>
          <w:color w:val="000000"/>
          <w:sz w:val="22"/>
          <w:szCs w:val="22"/>
        </w:rPr>
        <w:tab/>
      </w:r>
      <w:r w:rsidR="000E2F08">
        <w:rPr>
          <w:rStyle w:val="normaltextrun"/>
          <w:rFonts w:ascii="Calibri" w:hAnsi="Calibri" w:cs="Calibri"/>
          <w:color w:val="000000"/>
          <w:sz w:val="22"/>
          <w:szCs w:val="22"/>
        </w:rPr>
        <w:t xml:space="preserve"> </w:t>
      </w:r>
      <w:hyperlink r:id="rId16" w:tgtFrame="_blank" w:history="1">
        <w:r w:rsidR="000E2F08">
          <w:rPr>
            <w:rStyle w:val="normaltextrun"/>
            <w:rFonts w:ascii="Calibri" w:hAnsi="Calibri" w:cs="Calibri"/>
            <w:color w:val="0000FF"/>
            <w:sz w:val="22"/>
            <w:szCs w:val="22"/>
            <w:u w:val="single"/>
          </w:rPr>
          <w:t>p.giust@sut.gdst.net</w:t>
        </w:r>
      </w:hyperlink>
      <w:r w:rsidR="000E2F08">
        <w:rPr>
          <w:rStyle w:val="eop"/>
          <w:rFonts w:ascii="Calibri" w:hAnsi="Calibri" w:cs="Calibri"/>
          <w:sz w:val="22"/>
          <w:szCs w:val="22"/>
        </w:rPr>
        <w:t> </w:t>
      </w:r>
    </w:p>
    <w:p w14:paraId="1B45525A" w14:textId="77777777" w:rsidR="00AD04E9" w:rsidRDefault="00AD04E9" w:rsidP="000E2F08">
      <w:pPr>
        <w:pStyle w:val="paragraph"/>
        <w:spacing w:before="0" w:beforeAutospacing="0" w:after="0" w:afterAutospacing="0"/>
        <w:ind w:left="-720" w:right="-705"/>
        <w:textAlignment w:val="baseline"/>
        <w:rPr>
          <w:rFonts w:ascii="Segoe UI" w:hAnsi="Segoe UI" w:cs="Segoe UI"/>
          <w:sz w:val="18"/>
          <w:szCs w:val="18"/>
        </w:rPr>
      </w:pPr>
    </w:p>
    <w:p w14:paraId="72631984" w14:textId="77777777" w:rsidR="004D0A25" w:rsidRPr="00360C48" w:rsidRDefault="004D0A25" w:rsidP="002E15DF">
      <w:pPr>
        <w:ind w:left="-720" w:right="-694"/>
        <w:jc w:val="both"/>
        <w:rPr>
          <w:rFonts w:asciiTheme="minorHAnsi" w:hAnsiTheme="minorHAnsi"/>
          <w:b/>
          <w:szCs w:val="22"/>
        </w:rPr>
      </w:pPr>
      <w:r w:rsidRPr="00360C48">
        <w:rPr>
          <w:rFonts w:asciiTheme="minorHAnsi" w:hAnsiTheme="minorHAnsi"/>
          <w:b/>
          <w:szCs w:val="22"/>
        </w:rPr>
        <w:t>1.</w:t>
      </w:r>
      <w:r w:rsidRPr="00360C48">
        <w:rPr>
          <w:rFonts w:asciiTheme="minorHAnsi" w:hAnsiTheme="minorHAnsi"/>
          <w:b/>
          <w:szCs w:val="22"/>
        </w:rPr>
        <w:tab/>
        <w:t>Policy Statement</w:t>
      </w:r>
    </w:p>
    <w:p w14:paraId="5ED6D822" w14:textId="77777777" w:rsidR="004D0A25" w:rsidRPr="00360C48" w:rsidRDefault="004D0A25" w:rsidP="002E15DF">
      <w:pPr>
        <w:ind w:left="-720" w:right="-694"/>
        <w:jc w:val="both"/>
        <w:rPr>
          <w:rFonts w:asciiTheme="minorHAnsi" w:hAnsiTheme="minorHAnsi"/>
          <w:szCs w:val="22"/>
        </w:rPr>
      </w:pPr>
    </w:p>
    <w:p w14:paraId="732E81DD" w14:textId="77777777" w:rsidR="004D0A25" w:rsidRPr="00360C48" w:rsidRDefault="004D0A25" w:rsidP="002E15DF">
      <w:pPr>
        <w:ind w:left="-720" w:right="-694"/>
        <w:jc w:val="both"/>
        <w:rPr>
          <w:rFonts w:asciiTheme="minorHAnsi" w:hAnsiTheme="minorHAnsi"/>
          <w:szCs w:val="22"/>
          <w:u w:val="single"/>
        </w:rPr>
      </w:pPr>
      <w:r w:rsidRPr="00360C48">
        <w:rPr>
          <w:rFonts w:asciiTheme="minorHAnsi" w:hAnsiTheme="minorHAnsi"/>
          <w:szCs w:val="22"/>
        </w:rPr>
        <w:t>1.1</w:t>
      </w:r>
      <w:r w:rsidRPr="00360C48">
        <w:rPr>
          <w:rFonts w:asciiTheme="minorHAnsi" w:hAnsiTheme="minorHAnsi"/>
          <w:szCs w:val="22"/>
        </w:rPr>
        <w:tab/>
      </w:r>
      <w:r w:rsidRPr="00360C48">
        <w:rPr>
          <w:rFonts w:asciiTheme="minorHAnsi" w:hAnsiTheme="minorHAnsi"/>
          <w:szCs w:val="22"/>
          <w:u w:val="single"/>
        </w:rPr>
        <w:t>Safeguarding and Child Protection Policy</w:t>
      </w:r>
    </w:p>
    <w:p w14:paraId="5A39029B" w14:textId="77777777" w:rsidR="004D0A25" w:rsidRPr="00360C48" w:rsidRDefault="004D0A25" w:rsidP="002E15DF">
      <w:pPr>
        <w:pStyle w:val="Heading8"/>
        <w:tabs>
          <w:tab w:val="clear" w:pos="851"/>
        </w:tabs>
        <w:ind w:left="-720" w:right="-694"/>
        <w:rPr>
          <w:rFonts w:asciiTheme="minorHAnsi" w:hAnsiTheme="minorHAnsi"/>
          <w:sz w:val="22"/>
          <w:szCs w:val="22"/>
        </w:rPr>
      </w:pPr>
    </w:p>
    <w:p w14:paraId="5825CFF2" w14:textId="70CB80DE" w:rsidR="004D0A25" w:rsidRPr="00360C48" w:rsidRDefault="004D0A25" w:rsidP="000F0D1D">
      <w:pPr>
        <w:autoSpaceDE w:val="0"/>
        <w:autoSpaceDN w:val="0"/>
        <w:adjustRightInd w:val="0"/>
        <w:ind w:right="-694" w:hanging="720"/>
        <w:jc w:val="both"/>
        <w:rPr>
          <w:rFonts w:asciiTheme="minorHAnsi" w:hAnsiTheme="minorHAnsi"/>
          <w:szCs w:val="22"/>
        </w:rPr>
      </w:pPr>
      <w:r w:rsidRPr="00360C48">
        <w:rPr>
          <w:rFonts w:asciiTheme="minorHAnsi" w:hAnsiTheme="minorHAnsi" w:cs="Arial"/>
          <w:szCs w:val="22"/>
        </w:rPr>
        <w:t>1.1.1</w:t>
      </w:r>
      <w:r w:rsidRPr="00360C48">
        <w:rPr>
          <w:rFonts w:asciiTheme="minorHAnsi" w:hAnsiTheme="minorHAnsi" w:cs="Arial"/>
          <w:szCs w:val="22"/>
        </w:rPr>
        <w:tab/>
      </w:r>
      <w:r w:rsidR="001A3B07" w:rsidRPr="00EC14CA">
        <w:rPr>
          <w:rFonts w:asciiTheme="minorHAnsi" w:hAnsiTheme="minorHAnsi" w:cs="Arial"/>
          <w:bCs/>
          <w:szCs w:val="22"/>
        </w:rPr>
        <w:t>Sutton High</w:t>
      </w:r>
      <w:r w:rsidR="001A3B07">
        <w:rPr>
          <w:rFonts w:asciiTheme="minorHAnsi" w:hAnsiTheme="minorHAnsi" w:cs="Arial"/>
          <w:b/>
          <w:szCs w:val="22"/>
        </w:rPr>
        <w:t xml:space="preserve"> </w:t>
      </w:r>
      <w:r w:rsidRPr="00360C48">
        <w:rPr>
          <w:rFonts w:asciiTheme="minorHAnsi" w:hAnsiTheme="minorHAnsi" w:cs="Arial"/>
          <w:szCs w:val="22"/>
        </w:rPr>
        <w:t>School</w:t>
      </w:r>
      <w:r w:rsidRPr="00360C48">
        <w:rPr>
          <w:rFonts w:asciiTheme="minorHAnsi" w:hAnsiTheme="minorHAnsi"/>
          <w:szCs w:val="22"/>
        </w:rPr>
        <w:t xml:space="preserve"> (“the </w:t>
      </w:r>
      <w:proofErr w:type="gramStart"/>
      <w:r w:rsidRPr="00360C48">
        <w:rPr>
          <w:rFonts w:asciiTheme="minorHAnsi" w:hAnsiTheme="minorHAnsi"/>
          <w:szCs w:val="22"/>
        </w:rPr>
        <w:t>School</w:t>
      </w:r>
      <w:proofErr w:type="gramEnd"/>
      <w:r w:rsidRPr="00360C48">
        <w:rPr>
          <w:rFonts w:asciiTheme="minorHAnsi" w:hAnsiTheme="minorHAnsi"/>
          <w:szCs w:val="22"/>
        </w:rPr>
        <w:t xml:space="preserve">”) </w:t>
      </w:r>
      <w:r w:rsidRPr="00360C48">
        <w:rPr>
          <w:rFonts w:asciiTheme="minorHAnsi" w:hAnsiTheme="minorHAnsi"/>
          <w:szCs w:val="22"/>
          <w:lang w:eastAsia="en-GB"/>
        </w:rPr>
        <w:t xml:space="preserve">is committed to </w:t>
      </w:r>
      <w:r w:rsidR="000E2F08">
        <w:rPr>
          <w:rFonts w:asciiTheme="minorHAnsi" w:hAnsiTheme="minorHAnsi"/>
          <w:szCs w:val="22"/>
          <w:lang w:eastAsia="en-GB"/>
        </w:rPr>
        <w:t>w</w:t>
      </w:r>
      <w:r w:rsidR="00895AB4">
        <w:rPr>
          <w:rFonts w:asciiTheme="minorHAnsi" w:hAnsiTheme="minorHAnsi"/>
          <w:szCs w:val="22"/>
          <w:lang w:eastAsia="en-GB"/>
        </w:rPr>
        <w:t xml:space="preserve">hole school approach to </w:t>
      </w:r>
      <w:r w:rsidRPr="00360C48">
        <w:rPr>
          <w:rFonts w:asciiTheme="minorHAnsi" w:hAnsiTheme="minorHAnsi"/>
          <w:szCs w:val="22"/>
          <w:lang w:eastAsia="en-GB"/>
        </w:rPr>
        <w:t>safeguarding and promoting the welfare of children</w:t>
      </w:r>
      <w:r w:rsidR="00C153F0" w:rsidRPr="00360C48">
        <w:rPr>
          <w:rFonts w:asciiTheme="minorHAnsi" w:hAnsiTheme="minorHAnsi"/>
          <w:szCs w:val="22"/>
          <w:lang w:eastAsia="en-GB"/>
        </w:rPr>
        <w:t>.</w:t>
      </w:r>
      <w:r w:rsidR="00430CC1" w:rsidRPr="00360C48">
        <w:rPr>
          <w:rFonts w:asciiTheme="minorHAnsi" w:hAnsiTheme="minorHAnsi"/>
          <w:szCs w:val="22"/>
          <w:lang w:eastAsia="en-GB"/>
        </w:rPr>
        <w:t xml:space="preserve"> </w:t>
      </w:r>
      <w:r w:rsidR="00C153F0" w:rsidRPr="00360C48">
        <w:rPr>
          <w:rFonts w:asciiTheme="minorHAnsi" w:hAnsiTheme="minorHAnsi"/>
          <w:szCs w:val="22"/>
        </w:rPr>
        <w:t>A</w:t>
      </w:r>
      <w:r w:rsidRPr="00360C48">
        <w:rPr>
          <w:rFonts w:asciiTheme="minorHAnsi" w:hAnsiTheme="minorHAnsi"/>
          <w:szCs w:val="22"/>
        </w:rPr>
        <w:t>ll pupils</w:t>
      </w:r>
      <w:r w:rsidR="00A006B9">
        <w:rPr>
          <w:rFonts w:asciiTheme="minorHAnsi" w:hAnsiTheme="minorHAnsi"/>
          <w:szCs w:val="22"/>
        </w:rPr>
        <w:t xml:space="preserve"> </w:t>
      </w:r>
      <w:r w:rsidRPr="00360C48">
        <w:rPr>
          <w:rFonts w:asciiTheme="minorHAnsi" w:hAnsiTheme="minorHAnsi"/>
          <w:szCs w:val="22"/>
        </w:rPr>
        <w:t>have the right to be protected from all types of harm and abuse</w:t>
      </w:r>
      <w:r w:rsidR="00895AB4">
        <w:rPr>
          <w:rFonts w:asciiTheme="minorHAnsi" w:hAnsiTheme="minorHAnsi"/>
          <w:szCs w:val="22"/>
        </w:rPr>
        <w:t>, and all school systems, processes and policies should operate with the best interests of the child at their heart</w:t>
      </w:r>
      <w:r w:rsidR="001518E1">
        <w:rPr>
          <w:rFonts w:asciiTheme="minorHAnsi" w:hAnsiTheme="minorHAnsi"/>
          <w:szCs w:val="22"/>
        </w:rPr>
        <w:t>.</w:t>
      </w:r>
      <w:r w:rsidRPr="00360C48">
        <w:rPr>
          <w:rFonts w:asciiTheme="minorHAnsi" w:hAnsiTheme="minorHAnsi"/>
          <w:szCs w:val="22"/>
        </w:rPr>
        <w:t xml:space="preserve"> This </w:t>
      </w:r>
      <w:r w:rsidRPr="00360C48">
        <w:rPr>
          <w:rFonts w:asciiTheme="minorHAnsi" w:hAnsiTheme="minorHAnsi"/>
          <w:i/>
          <w:szCs w:val="22"/>
        </w:rPr>
        <w:t>Safeguarding and Child Protection Policy</w:t>
      </w:r>
      <w:r w:rsidRPr="00360C48">
        <w:rPr>
          <w:rFonts w:asciiTheme="minorHAnsi" w:hAnsiTheme="minorHAnsi"/>
          <w:szCs w:val="22"/>
        </w:rPr>
        <w:t xml:space="preserve"> (“this Policy”) forms a fundamental part of our approach to providing excellent pastoral care to </w:t>
      </w:r>
      <w:r w:rsidRPr="00360C48">
        <w:rPr>
          <w:rFonts w:asciiTheme="minorHAnsi" w:hAnsiTheme="minorHAnsi"/>
          <w:i/>
          <w:szCs w:val="22"/>
        </w:rPr>
        <w:t xml:space="preserve">all </w:t>
      </w:r>
      <w:r w:rsidRPr="00360C48">
        <w:rPr>
          <w:rFonts w:asciiTheme="minorHAnsi" w:hAnsiTheme="minorHAnsi"/>
          <w:szCs w:val="22"/>
        </w:rPr>
        <w:t>pupils, including young people who may be over the age of 18 years.</w:t>
      </w:r>
    </w:p>
    <w:p w14:paraId="3DA75660" w14:textId="77777777" w:rsidR="004D0A25" w:rsidRPr="00360C48" w:rsidRDefault="004D0A25" w:rsidP="000F0D1D">
      <w:pPr>
        <w:rPr>
          <w:rFonts w:asciiTheme="minorHAnsi" w:hAnsiTheme="minorHAnsi"/>
        </w:rPr>
      </w:pPr>
    </w:p>
    <w:p w14:paraId="57A96416" w14:textId="77777777" w:rsidR="004D0A25" w:rsidRPr="00360C48" w:rsidRDefault="004D0A25" w:rsidP="00E75CA0">
      <w:pPr>
        <w:pStyle w:val="Heading8"/>
        <w:tabs>
          <w:tab w:val="clear" w:pos="851"/>
        </w:tabs>
        <w:ind w:right="-694" w:hanging="709"/>
        <w:rPr>
          <w:rFonts w:asciiTheme="minorHAnsi" w:hAnsiTheme="minorHAnsi"/>
          <w:sz w:val="22"/>
          <w:szCs w:val="22"/>
          <w:u w:val="none"/>
        </w:rPr>
      </w:pPr>
      <w:r w:rsidRPr="00360C48">
        <w:rPr>
          <w:rFonts w:asciiTheme="minorHAnsi" w:hAnsiTheme="minorHAnsi"/>
          <w:sz w:val="22"/>
          <w:szCs w:val="22"/>
          <w:u w:val="none"/>
        </w:rPr>
        <w:t xml:space="preserve">1.1.2 </w:t>
      </w:r>
      <w:r w:rsidRPr="00360C48">
        <w:rPr>
          <w:rFonts w:asciiTheme="minorHAnsi" w:hAnsiTheme="minorHAnsi"/>
          <w:sz w:val="22"/>
          <w:szCs w:val="22"/>
          <w:u w:val="none"/>
        </w:rPr>
        <w:tab/>
      </w:r>
      <w:r w:rsidR="002645E0" w:rsidRPr="00360C48">
        <w:rPr>
          <w:rFonts w:asciiTheme="minorHAnsi" w:hAnsiTheme="minorHAnsi" w:cs="Calibri"/>
          <w:sz w:val="22"/>
          <w:szCs w:val="22"/>
          <w:u w:val="none"/>
        </w:rPr>
        <w:t xml:space="preserve">This Policy and its implementation procedures set out the arrangements to safeguard and promote the welfare of pupils at the </w:t>
      </w:r>
      <w:proofErr w:type="gramStart"/>
      <w:r w:rsidR="002645E0" w:rsidRPr="00360C48">
        <w:rPr>
          <w:rFonts w:asciiTheme="minorHAnsi" w:hAnsiTheme="minorHAnsi" w:cs="Calibri"/>
          <w:sz w:val="22"/>
          <w:szCs w:val="22"/>
          <w:u w:val="none"/>
        </w:rPr>
        <w:t>School</w:t>
      </w:r>
      <w:proofErr w:type="gramEnd"/>
      <w:r w:rsidR="00A65B8A" w:rsidRPr="00360C48">
        <w:rPr>
          <w:rFonts w:asciiTheme="minorHAnsi" w:hAnsiTheme="minorHAnsi" w:cs="Calibri"/>
          <w:sz w:val="22"/>
          <w:szCs w:val="22"/>
          <w:u w:val="none"/>
        </w:rPr>
        <w:t>. They</w:t>
      </w:r>
      <w:r w:rsidR="002645E0" w:rsidRPr="00360C48">
        <w:rPr>
          <w:rFonts w:asciiTheme="minorHAnsi" w:hAnsiTheme="minorHAnsi" w:cs="Calibri"/>
          <w:sz w:val="22"/>
          <w:szCs w:val="22"/>
          <w:u w:val="none"/>
        </w:rPr>
        <w:t xml:space="preserve"> have been prepared in compliance with, and </w:t>
      </w:r>
      <w:proofErr w:type="gramStart"/>
      <w:r w:rsidR="002645E0" w:rsidRPr="00360C48">
        <w:rPr>
          <w:rFonts w:asciiTheme="minorHAnsi" w:hAnsiTheme="minorHAnsi" w:cs="Calibri"/>
          <w:sz w:val="22"/>
          <w:szCs w:val="22"/>
          <w:u w:val="none"/>
        </w:rPr>
        <w:t>with regard to</w:t>
      </w:r>
      <w:proofErr w:type="gramEnd"/>
      <w:r w:rsidRPr="00360C48">
        <w:rPr>
          <w:rFonts w:asciiTheme="minorHAnsi" w:hAnsiTheme="minorHAnsi"/>
          <w:sz w:val="22"/>
          <w:szCs w:val="22"/>
          <w:u w:val="none"/>
        </w:rPr>
        <w:t>:</w:t>
      </w:r>
    </w:p>
    <w:p w14:paraId="18717736" w14:textId="77777777" w:rsidR="004D0A25" w:rsidRPr="00360C48" w:rsidRDefault="004D0A25" w:rsidP="002E15DF">
      <w:pPr>
        <w:pStyle w:val="Heading8"/>
        <w:tabs>
          <w:tab w:val="clear" w:pos="851"/>
        </w:tabs>
        <w:ind w:left="-720" w:right="-694"/>
        <w:rPr>
          <w:rFonts w:asciiTheme="minorHAnsi" w:hAnsiTheme="minorHAnsi"/>
          <w:sz w:val="22"/>
          <w:szCs w:val="22"/>
          <w:u w:val="none"/>
        </w:rPr>
      </w:pPr>
    </w:p>
    <w:p w14:paraId="53F71694" w14:textId="77777777" w:rsidR="004D0A25" w:rsidRPr="00360C48" w:rsidRDefault="004D0A25" w:rsidP="002E15DF">
      <w:pPr>
        <w:numPr>
          <w:ilvl w:val="0"/>
          <w:numId w:val="1"/>
        </w:numPr>
        <w:ind w:right="-694"/>
        <w:jc w:val="both"/>
        <w:rPr>
          <w:rFonts w:asciiTheme="minorHAnsi" w:hAnsiTheme="minorHAnsi" w:cs="Arial"/>
          <w:szCs w:val="22"/>
        </w:rPr>
      </w:pPr>
      <w:r w:rsidRPr="00360C48">
        <w:rPr>
          <w:rFonts w:asciiTheme="minorHAnsi" w:hAnsiTheme="minorHAnsi" w:cs="Arial"/>
          <w:szCs w:val="22"/>
        </w:rPr>
        <w:t>The Education Act</w:t>
      </w:r>
      <w:r w:rsidR="00D464D7" w:rsidRPr="00360C48">
        <w:rPr>
          <w:rFonts w:asciiTheme="minorHAnsi" w:hAnsiTheme="minorHAnsi" w:cs="Arial"/>
          <w:szCs w:val="22"/>
        </w:rPr>
        <w:t>s</w:t>
      </w:r>
    </w:p>
    <w:p w14:paraId="4929FBF0" w14:textId="4B9A18AB" w:rsidR="004D0A25" w:rsidRDefault="004D0A25" w:rsidP="002E15DF">
      <w:pPr>
        <w:numPr>
          <w:ilvl w:val="0"/>
          <w:numId w:val="1"/>
        </w:numPr>
        <w:ind w:right="-694"/>
        <w:jc w:val="both"/>
        <w:rPr>
          <w:rFonts w:asciiTheme="minorHAnsi" w:hAnsiTheme="minorHAnsi" w:cs="Arial"/>
          <w:szCs w:val="22"/>
        </w:rPr>
      </w:pPr>
      <w:r w:rsidRPr="00360C48">
        <w:rPr>
          <w:rFonts w:asciiTheme="minorHAnsi" w:hAnsiTheme="minorHAnsi" w:cs="Arial"/>
          <w:i/>
          <w:szCs w:val="22"/>
        </w:rPr>
        <w:t>Education (Independent Schools Standards) Regulations</w:t>
      </w:r>
      <w:r w:rsidRPr="00360C48">
        <w:rPr>
          <w:rFonts w:asciiTheme="minorHAnsi" w:hAnsiTheme="minorHAnsi" w:cs="Arial"/>
          <w:szCs w:val="22"/>
        </w:rPr>
        <w:t xml:space="preserve"> </w:t>
      </w:r>
      <w:r w:rsidR="00832CBF" w:rsidRPr="00360C48">
        <w:rPr>
          <w:rFonts w:asciiTheme="minorHAnsi" w:hAnsiTheme="minorHAnsi" w:cs="Arial"/>
          <w:szCs w:val="22"/>
        </w:rPr>
        <w:t xml:space="preserve">2014 </w:t>
      </w:r>
      <w:r w:rsidRPr="00360C48">
        <w:rPr>
          <w:rFonts w:asciiTheme="minorHAnsi" w:hAnsiTheme="minorHAnsi" w:cs="Arial"/>
          <w:szCs w:val="22"/>
        </w:rPr>
        <w:t>(as amended from time to time)</w:t>
      </w:r>
    </w:p>
    <w:p w14:paraId="71B146DD" w14:textId="752DE23A" w:rsidR="00221F33" w:rsidRDefault="00221F33" w:rsidP="002E15DF">
      <w:pPr>
        <w:numPr>
          <w:ilvl w:val="0"/>
          <w:numId w:val="1"/>
        </w:numPr>
        <w:ind w:right="-694"/>
        <w:jc w:val="both"/>
        <w:rPr>
          <w:rFonts w:asciiTheme="minorHAnsi" w:hAnsiTheme="minorHAnsi" w:cs="Arial"/>
          <w:szCs w:val="22"/>
        </w:rPr>
      </w:pPr>
      <w:r w:rsidRPr="004C19C0">
        <w:rPr>
          <w:rFonts w:asciiTheme="minorHAnsi" w:hAnsiTheme="minorHAnsi" w:cs="Arial"/>
          <w:i/>
          <w:szCs w:val="22"/>
        </w:rPr>
        <w:t>The Independent School Standards Guidance for independent schools</w:t>
      </w:r>
      <w:r>
        <w:rPr>
          <w:rFonts w:asciiTheme="minorHAnsi" w:hAnsiTheme="minorHAnsi" w:cs="Arial"/>
          <w:szCs w:val="22"/>
        </w:rPr>
        <w:t xml:space="preserve"> April 2019</w:t>
      </w:r>
    </w:p>
    <w:p w14:paraId="7C4CD0AA" w14:textId="11FC17EA" w:rsidR="001E0652" w:rsidRPr="00360C48" w:rsidRDefault="001E0652" w:rsidP="002E15DF">
      <w:pPr>
        <w:numPr>
          <w:ilvl w:val="0"/>
          <w:numId w:val="1"/>
        </w:numPr>
        <w:ind w:right="-694"/>
        <w:jc w:val="both"/>
        <w:rPr>
          <w:rFonts w:asciiTheme="minorHAnsi" w:hAnsiTheme="minorHAnsi" w:cs="Arial"/>
          <w:szCs w:val="22"/>
        </w:rPr>
      </w:pPr>
      <w:bookmarkStart w:id="0" w:name="_Hlk107929339"/>
      <w:r>
        <w:rPr>
          <w:rFonts w:asciiTheme="minorHAnsi" w:hAnsiTheme="minorHAnsi" w:cs="Arial"/>
          <w:i/>
          <w:szCs w:val="22"/>
        </w:rPr>
        <w:t xml:space="preserve">Safeguarding and protecting people for charities and trustees </w:t>
      </w:r>
      <w:r w:rsidRPr="00AC5A98">
        <w:rPr>
          <w:rFonts w:asciiTheme="minorHAnsi" w:hAnsiTheme="minorHAnsi" w:cs="Arial"/>
          <w:iCs/>
          <w:szCs w:val="22"/>
        </w:rPr>
        <w:t>(Charity Commission, June 2022)</w:t>
      </w:r>
    </w:p>
    <w:bookmarkEnd w:id="0"/>
    <w:p w14:paraId="6AB30DA9" w14:textId="77777777" w:rsidR="004D0A25" w:rsidRPr="00360C48" w:rsidRDefault="004D0A25" w:rsidP="002E15DF">
      <w:pPr>
        <w:numPr>
          <w:ilvl w:val="0"/>
          <w:numId w:val="1"/>
        </w:numPr>
        <w:ind w:right="-694"/>
        <w:jc w:val="both"/>
        <w:rPr>
          <w:rFonts w:asciiTheme="minorHAnsi" w:hAnsiTheme="minorHAnsi" w:cs="Arial"/>
          <w:szCs w:val="22"/>
        </w:rPr>
      </w:pPr>
      <w:r w:rsidRPr="00360C48">
        <w:rPr>
          <w:rFonts w:asciiTheme="minorHAnsi" w:hAnsiTheme="minorHAnsi" w:cs="Arial"/>
          <w:szCs w:val="22"/>
        </w:rPr>
        <w:t>Safeguarding Vulnerable Groups Act 2006</w:t>
      </w:r>
    </w:p>
    <w:p w14:paraId="722006AD" w14:textId="77777777" w:rsidR="004D0A25" w:rsidRPr="00360C48" w:rsidRDefault="004D0A25" w:rsidP="002E15DF">
      <w:pPr>
        <w:numPr>
          <w:ilvl w:val="0"/>
          <w:numId w:val="1"/>
        </w:numPr>
        <w:ind w:right="-694"/>
        <w:jc w:val="both"/>
        <w:rPr>
          <w:rFonts w:asciiTheme="minorHAnsi" w:hAnsiTheme="minorHAnsi" w:cs="Arial"/>
          <w:szCs w:val="22"/>
        </w:rPr>
      </w:pPr>
      <w:r w:rsidRPr="00360C48">
        <w:rPr>
          <w:rFonts w:asciiTheme="minorHAnsi" w:hAnsiTheme="minorHAnsi" w:cs="Arial"/>
          <w:szCs w:val="22"/>
        </w:rPr>
        <w:t>The Protection of Freedoms Act 2012</w:t>
      </w:r>
    </w:p>
    <w:p w14:paraId="51AD0578" w14:textId="77777777" w:rsidR="004D0A25" w:rsidRPr="00360C48" w:rsidRDefault="004D0A25" w:rsidP="002E15DF">
      <w:pPr>
        <w:numPr>
          <w:ilvl w:val="0"/>
          <w:numId w:val="1"/>
        </w:numPr>
        <w:ind w:right="-694"/>
        <w:jc w:val="both"/>
        <w:rPr>
          <w:rFonts w:asciiTheme="minorHAnsi" w:hAnsiTheme="minorHAnsi" w:cs="Arial"/>
          <w:szCs w:val="22"/>
        </w:rPr>
      </w:pPr>
      <w:r w:rsidRPr="00360C48">
        <w:rPr>
          <w:rFonts w:asciiTheme="minorHAnsi" w:hAnsiTheme="minorHAnsi" w:cs="Arial"/>
          <w:szCs w:val="22"/>
        </w:rPr>
        <w:t>The Children Act 2004</w:t>
      </w:r>
    </w:p>
    <w:p w14:paraId="75B7B8B6" w14:textId="77777777" w:rsidR="004D0A25" w:rsidRPr="00360C48" w:rsidRDefault="004D0A25" w:rsidP="0023398E">
      <w:pPr>
        <w:numPr>
          <w:ilvl w:val="0"/>
          <w:numId w:val="1"/>
        </w:numPr>
        <w:ind w:right="-694"/>
        <w:jc w:val="both"/>
        <w:rPr>
          <w:rFonts w:asciiTheme="minorHAnsi" w:hAnsiTheme="minorHAnsi"/>
          <w:szCs w:val="22"/>
        </w:rPr>
      </w:pPr>
      <w:r w:rsidRPr="00360C48">
        <w:rPr>
          <w:rFonts w:asciiTheme="minorHAnsi" w:hAnsiTheme="minorHAnsi"/>
          <w:i/>
          <w:szCs w:val="22"/>
        </w:rPr>
        <w:t>What to do if you</w:t>
      </w:r>
      <w:r w:rsidR="00131B0F" w:rsidRPr="00360C48">
        <w:rPr>
          <w:rFonts w:asciiTheme="minorHAnsi" w:hAnsiTheme="minorHAnsi"/>
          <w:i/>
          <w:szCs w:val="22"/>
        </w:rPr>
        <w:t>’</w:t>
      </w:r>
      <w:r w:rsidRPr="00360C48">
        <w:rPr>
          <w:rFonts w:asciiTheme="minorHAnsi" w:hAnsiTheme="minorHAnsi"/>
          <w:i/>
          <w:szCs w:val="22"/>
        </w:rPr>
        <w:t>re worried a Child is being Abused</w:t>
      </w:r>
      <w:r w:rsidRPr="00360C48">
        <w:rPr>
          <w:rFonts w:asciiTheme="minorHAnsi" w:hAnsiTheme="minorHAnsi"/>
          <w:szCs w:val="22"/>
        </w:rPr>
        <w:t xml:space="preserve"> </w:t>
      </w:r>
      <w:r w:rsidR="00131B0F" w:rsidRPr="00360C48">
        <w:rPr>
          <w:rFonts w:asciiTheme="minorHAnsi" w:hAnsiTheme="minorHAnsi"/>
          <w:szCs w:val="22"/>
        </w:rPr>
        <w:t xml:space="preserve">March </w:t>
      </w:r>
      <w:r w:rsidR="00770A2A" w:rsidRPr="00360C48">
        <w:rPr>
          <w:rFonts w:asciiTheme="minorHAnsi" w:hAnsiTheme="minorHAnsi"/>
          <w:szCs w:val="22"/>
        </w:rPr>
        <w:t>2015</w:t>
      </w:r>
    </w:p>
    <w:p w14:paraId="24362271" w14:textId="2FBC844A" w:rsidR="004D0A25" w:rsidRPr="00360C48" w:rsidRDefault="004D0A25" w:rsidP="0023398E">
      <w:pPr>
        <w:numPr>
          <w:ilvl w:val="0"/>
          <w:numId w:val="1"/>
        </w:numPr>
        <w:ind w:right="-694"/>
        <w:jc w:val="both"/>
        <w:rPr>
          <w:rFonts w:asciiTheme="minorHAnsi" w:hAnsiTheme="minorHAnsi"/>
          <w:szCs w:val="22"/>
        </w:rPr>
      </w:pPr>
      <w:r w:rsidRPr="00360C48">
        <w:rPr>
          <w:rFonts w:asciiTheme="minorHAnsi" w:hAnsiTheme="minorHAnsi"/>
          <w:i/>
          <w:szCs w:val="22"/>
        </w:rPr>
        <w:t>Working Together to Safeguard Children</w:t>
      </w:r>
      <w:r w:rsidRPr="00360C48">
        <w:rPr>
          <w:rFonts w:asciiTheme="minorHAnsi" w:hAnsiTheme="minorHAnsi"/>
          <w:szCs w:val="22"/>
        </w:rPr>
        <w:t xml:space="preserve"> </w:t>
      </w:r>
      <w:r w:rsidR="00A74D08">
        <w:rPr>
          <w:rFonts w:asciiTheme="minorHAnsi" w:hAnsiTheme="minorHAnsi"/>
          <w:szCs w:val="22"/>
        </w:rPr>
        <w:t>December 2023</w:t>
      </w:r>
      <w:r w:rsidR="00770A2A" w:rsidRPr="00360C48">
        <w:rPr>
          <w:rFonts w:asciiTheme="minorHAnsi" w:hAnsiTheme="minorHAnsi"/>
          <w:szCs w:val="22"/>
        </w:rPr>
        <w:t xml:space="preserve"> </w:t>
      </w:r>
      <w:r w:rsidRPr="00360C48">
        <w:rPr>
          <w:rFonts w:asciiTheme="minorHAnsi" w:hAnsiTheme="minorHAnsi"/>
          <w:szCs w:val="22"/>
        </w:rPr>
        <w:t>(A guide to inter-agency working to safeguard and promote the welfare of children)</w:t>
      </w:r>
    </w:p>
    <w:p w14:paraId="4BD41A7F" w14:textId="7DDAC976" w:rsidR="004D0A25" w:rsidRPr="00360C48" w:rsidRDefault="007113C5" w:rsidP="002E15DF">
      <w:pPr>
        <w:pStyle w:val="Heading8"/>
        <w:numPr>
          <w:ilvl w:val="0"/>
          <w:numId w:val="1"/>
        </w:numPr>
        <w:ind w:right="-694"/>
        <w:rPr>
          <w:rFonts w:asciiTheme="minorHAnsi" w:hAnsiTheme="minorHAnsi"/>
          <w:sz w:val="22"/>
          <w:szCs w:val="22"/>
          <w:u w:val="none"/>
        </w:rPr>
      </w:pPr>
      <w:r w:rsidRPr="00360C48">
        <w:rPr>
          <w:rFonts w:asciiTheme="minorHAnsi" w:hAnsiTheme="minorHAnsi"/>
          <w:i/>
          <w:sz w:val="22"/>
          <w:szCs w:val="22"/>
          <w:u w:val="none"/>
        </w:rPr>
        <w:t>Keeping Children Safe in Education</w:t>
      </w:r>
      <w:r w:rsidRPr="00360C48">
        <w:rPr>
          <w:rFonts w:asciiTheme="minorHAnsi" w:hAnsiTheme="minorHAnsi"/>
          <w:sz w:val="22"/>
          <w:szCs w:val="22"/>
          <w:u w:val="none"/>
        </w:rPr>
        <w:t xml:space="preserve"> </w:t>
      </w:r>
      <w:r w:rsidR="003C3FD3" w:rsidRPr="00360C48">
        <w:rPr>
          <w:rFonts w:asciiTheme="minorHAnsi" w:hAnsiTheme="minorHAnsi"/>
          <w:sz w:val="22"/>
          <w:szCs w:val="22"/>
          <w:u w:val="none"/>
        </w:rPr>
        <w:t xml:space="preserve">September </w:t>
      </w:r>
      <w:r w:rsidR="00845536">
        <w:rPr>
          <w:rFonts w:asciiTheme="minorHAnsi" w:hAnsiTheme="minorHAnsi"/>
          <w:sz w:val="22"/>
          <w:szCs w:val="22"/>
          <w:u w:val="none"/>
        </w:rPr>
        <w:t>2025</w:t>
      </w:r>
    </w:p>
    <w:p w14:paraId="230964FD" w14:textId="77777777" w:rsidR="008B3491" w:rsidRPr="00F27A40" w:rsidRDefault="008B3491" w:rsidP="00E75CA0">
      <w:pPr>
        <w:pStyle w:val="ListParagraph"/>
        <w:numPr>
          <w:ilvl w:val="0"/>
          <w:numId w:val="1"/>
        </w:numPr>
        <w:autoSpaceDE w:val="0"/>
        <w:autoSpaceDN w:val="0"/>
        <w:adjustRightInd w:val="0"/>
        <w:contextualSpacing/>
        <w:rPr>
          <w:rFonts w:asciiTheme="minorHAnsi" w:hAnsiTheme="minorHAnsi" w:cstheme="minorHAnsi"/>
          <w:b/>
          <w:szCs w:val="22"/>
        </w:rPr>
      </w:pPr>
      <w:r w:rsidRPr="00360C48">
        <w:rPr>
          <w:rFonts w:asciiTheme="minorHAnsi" w:hAnsiTheme="minorHAnsi" w:cstheme="minorHAnsi"/>
          <w:i/>
          <w:szCs w:val="22"/>
        </w:rPr>
        <w:t>Disqualification under the Childcare Act 2006</w:t>
      </w:r>
      <w:r w:rsidRPr="00F27A40">
        <w:rPr>
          <w:rFonts w:asciiTheme="minorHAnsi" w:hAnsiTheme="minorHAnsi" w:cstheme="minorHAnsi"/>
          <w:b/>
          <w:szCs w:val="22"/>
        </w:rPr>
        <w:t xml:space="preserve"> </w:t>
      </w:r>
      <w:r w:rsidR="00FD1E05">
        <w:rPr>
          <w:rFonts w:asciiTheme="minorHAnsi" w:hAnsiTheme="minorHAnsi" w:cstheme="minorHAnsi"/>
          <w:szCs w:val="22"/>
        </w:rPr>
        <w:t>September</w:t>
      </w:r>
      <w:r w:rsidR="00D60F95">
        <w:rPr>
          <w:rFonts w:asciiTheme="minorHAnsi" w:hAnsiTheme="minorHAnsi" w:cstheme="minorHAnsi"/>
          <w:szCs w:val="22"/>
        </w:rPr>
        <w:t xml:space="preserve"> 2018</w:t>
      </w:r>
    </w:p>
    <w:p w14:paraId="3A73F223" w14:textId="056ED9AE" w:rsidR="00684DB5" w:rsidRPr="00360C48" w:rsidRDefault="004D0A25" w:rsidP="00770A2A">
      <w:pPr>
        <w:numPr>
          <w:ilvl w:val="0"/>
          <w:numId w:val="1"/>
        </w:numPr>
        <w:ind w:right="-694"/>
        <w:jc w:val="both"/>
        <w:rPr>
          <w:rFonts w:asciiTheme="minorHAnsi" w:hAnsiTheme="minorHAnsi"/>
          <w:szCs w:val="22"/>
        </w:rPr>
      </w:pPr>
      <w:r w:rsidRPr="00360C48">
        <w:rPr>
          <w:rFonts w:asciiTheme="minorHAnsi" w:hAnsiTheme="minorHAnsi"/>
          <w:i/>
          <w:szCs w:val="22"/>
        </w:rPr>
        <w:t xml:space="preserve">Information Sharing: </w:t>
      </w:r>
      <w:r w:rsidR="00770A2A" w:rsidRPr="00360C48">
        <w:rPr>
          <w:rFonts w:asciiTheme="minorHAnsi" w:hAnsiTheme="minorHAnsi"/>
          <w:i/>
          <w:szCs w:val="22"/>
        </w:rPr>
        <w:t xml:space="preserve">advice for practitioners providing safeguarding services </w:t>
      </w:r>
      <w:r w:rsidR="00F532ED">
        <w:rPr>
          <w:rFonts w:asciiTheme="minorHAnsi" w:hAnsiTheme="minorHAnsi"/>
          <w:szCs w:val="22"/>
        </w:rPr>
        <w:t>May 2024</w:t>
      </w:r>
      <w:r w:rsidR="00770A2A" w:rsidRPr="00360C48">
        <w:rPr>
          <w:rFonts w:asciiTheme="minorHAnsi" w:hAnsiTheme="minorHAnsi"/>
          <w:i/>
          <w:szCs w:val="22"/>
        </w:rPr>
        <w:t xml:space="preserve"> </w:t>
      </w:r>
    </w:p>
    <w:p w14:paraId="0D1CF359" w14:textId="77777777" w:rsidR="004D0A25" w:rsidRPr="00360C48" w:rsidRDefault="001F6305" w:rsidP="00770A2A">
      <w:pPr>
        <w:numPr>
          <w:ilvl w:val="0"/>
          <w:numId w:val="1"/>
        </w:numPr>
        <w:ind w:right="-694"/>
        <w:jc w:val="both"/>
        <w:rPr>
          <w:rFonts w:asciiTheme="minorHAnsi" w:hAnsiTheme="minorHAnsi"/>
          <w:szCs w:val="22"/>
        </w:rPr>
      </w:pPr>
      <w:r w:rsidRPr="00360C48">
        <w:rPr>
          <w:rFonts w:asciiTheme="minorHAnsi" w:hAnsiTheme="minorHAnsi"/>
          <w:szCs w:val="22"/>
        </w:rPr>
        <w:t>DBS</w:t>
      </w:r>
      <w:r w:rsidR="004D0A25" w:rsidRPr="00360C48">
        <w:rPr>
          <w:rFonts w:asciiTheme="minorHAnsi" w:hAnsiTheme="minorHAnsi"/>
          <w:szCs w:val="22"/>
        </w:rPr>
        <w:t xml:space="preserve"> Referral</w:t>
      </w:r>
      <w:r w:rsidR="007F4A9C" w:rsidRPr="00360C48">
        <w:rPr>
          <w:rFonts w:asciiTheme="minorHAnsi" w:hAnsiTheme="minorHAnsi"/>
          <w:szCs w:val="22"/>
        </w:rPr>
        <w:t>s</w:t>
      </w:r>
      <w:r w:rsidR="004D0A25" w:rsidRPr="00360C48">
        <w:rPr>
          <w:rFonts w:asciiTheme="minorHAnsi" w:hAnsiTheme="minorHAnsi"/>
          <w:szCs w:val="22"/>
        </w:rPr>
        <w:t xml:space="preserve"> Guidance (as may be amended from time to time)</w:t>
      </w:r>
    </w:p>
    <w:p w14:paraId="489A6C90" w14:textId="3DED00C1" w:rsidR="004D0A25" w:rsidRPr="00360C48" w:rsidRDefault="004D0A25" w:rsidP="00211DA7">
      <w:pPr>
        <w:numPr>
          <w:ilvl w:val="0"/>
          <w:numId w:val="1"/>
        </w:numPr>
        <w:ind w:right="-694"/>
        <w:jc w:val="both"/>
        <w:rPr>
          <w:rFonts w:asciiTheme="minorHAnsi" w:hAnsiTheme="minorHAnsi"/>
          <w:szCs w:val="22"/>
        </w:rPr>
      </w:pPr>
      <w:r w:rsidRPr="00360C48">
        <w:rPr>
          <w:rFonts w:asciiTheme="minorHAnsi" w:hAnsiTheme="minorHAnsi"/>
          <w:i/>
          <w:szCs w:val="22"/>
        </w:rPr>
        <w:t>National Minimum Standards for Boarding Schools</w:t>
      </w:r>
      <w:r w:rsidR="001F6305" w:rsidRPr="00360C48">
        <w:rPr>
          <w:rFonts w:asciiTheme="minorHAnsi" w:hAnsiTheme="minorHAnsi"/>
          <w:szCs w:val="22"/>
        </w:rPr>
        <w:t xml:space="preserve"> </w:t>
      </w:r>
      <w:r w:rsidR="00A91EB9">
        <w:rPr>
          <w:rFonts w:asciiTheme="minorHAnsi" w:hAnsiTheme="minorHAnsi"/>
          <w:szCs w:val="22"/>
        </w:rPr>
        <w:t>September 2022</w:t>
      </w:r>
    </w:p>
    <w:p w14:paraId="67439F36" w14:textId="4D6FB1E5" w:rsidR="004D0A25" w:rsidRPr="00360C48" w:rsidRDefault="00462F2F" w:rsidP="004B13BC">
      <w:pPr>
        <w:numPr>
          <w:ilvl w:val="0"/>
          <w:numId w:val="1"/>
        </w:numPr>
        <w:autoSpaceDE w:val="0"/>
        <w:autoSpaceDN w:val="0"/>
        <w:adjustRightInd w:val="0"/>
        <w:rPr>
          <w:rFonts w:asciiTheme="minorHAnsi" w:hAnsiTheme="minorHAnsi" w:cs="Arial"/>
          <w:szCs w:val="22"/>
        </w:rPr>
      </w:pPr>
      <w:r w:rsidRPr="00360C48">
        <w:rPr>
          <w:rFonts w:asciiTheme="minorHAnsi" w:hAnsiTheme="minorHAnsi" w:cs="Arial"/>
          <w:bCs/>
          <w:i/>
          <w:szCs w:val="22"/>
          <w:lang w:eastAsia="en-GB"/>
        </w:rPr>
        <w:lastRenderedPageBreak/>
        <w:t>Teacher misconduct</w:t>
      </w:r>
      <w:r w:rsidR="0001054A" w:rsidRPr="00360C48">
        <w:rPr>
          <w:rFonts w:asciiTheme="minorHAnsi" w:hAnsiTheme="minorHAnsi" w:cs="Arial"/>
          <w:bCs/>
          <w:i/>
          <w:szCs w:val="22"/>
          <w:lang w:eastAsia="en-GB"/>
        </w:rPr>
        <w:t xml:space="preserve">: </w:t>
      </w:r>
      <w:r w:rsidR="000E47C1" w:rsidRPr="00360C48">
        <w:rPr>
          <w:rFonts w:asciiTheme="minorHAnsi" w:hAnsiTheme="minorHAnsi" w:cs="Arial"/>
          <w:bCs/>
          <w:i/>
          <w:szCs w:val="22"/>
          <w:lang w:eastAsia="en-GB"/>
        </w:rPr>
        <w:t>regulating the teaching profession</w:t>
      </w:r>
      <w:r w:rsidR="000E47C1" w:rsidRPr="00360C48">
        <w:rPr>
          <w:rFonts w:asciiTheme="minorHAnsi" w:hAnsiTheme="minorHAnsi" w:cs="Arial"/>
          <w:bCs/>
          <w:szCs w:val="22"/>
          <w:lang w:eastAsia="en-GB"/>
        </w:rPr>
        <w:t xml:space="preserve"> </w:t>
      </w:r>
      <w:r w:rsidR="002C7F78">
        <w:rPr>
          <w:rFonts w:asciiTheme="minorHAnsi" w:hAnsiTheme="minorHAnsi" w:cs="Arial"/>
          <w:bCs/>
          <w:szCs w:val="22"/>
          <w:lang w:eastAsia="en-GB"/>
        </w:rPr>
        <w:t>November 2024</w:t>
      </w:r>
      <w:r w:rsidR="0001054A" w:rsidRPr="00360C48">
        <w:rPr>
          <w:rFonts w:asciiTheme="minorHAnsi" w:hAnsiTheme="minorHAnsi" w:cs="Arial"/>
          <w:bCs/>
          <w:szCs w:val="22"/>
          <w:lang w:eastAsia="en-GB"/>
        </w:rPr>
        <w:t xml:space="preserve"> (and related guidance)</w:t>
      </w:r>
    </w:p>
    <w:p w14:paraId="283FBEB9" w14:textId="77777777" w:rsidR="004D0A25" w:rsidRPr="00360C48" w:rsidRDefault="00462F2F" w:rsidP="004B13BC">
      <w:pPr>
        <w:numPr>
          <w:ilvl w:val="0"/>
          <w:numId w:val="1"/>
        </w:numPr>
        <w:autoSpaceDE w:val="0"/>
        <w:autoSpaceDN w:val="0"/>
        <w:adjustRightInd w:val="0"/>
        <w:rPr>
          <w:rFonts w:asciiTheme="minorHAnsi" w:hAnsiTheme="minorHAnsi" w:cs="Arial"/>
          <w:szCs w:val="22"/>
        </w:rPr>
      </w:pPr>
      <w:r w:rsidRPr="00360C48">
        <w:rPr>
          <w:rFonts w:asciiTheme="minorHAnsi" w:hAnsiTheme="minorHAnsi" w:cs="Arial"/>
          <w:bCs/>
          <w:i/>
          <w:szCs w:val="22"/>
          <w:lang w:eastAsia="en-GB"/>
        </w:rPr>
        <w:t xml:space="preserve">Use of Reasonable Force </w:t>
      </w:r>
      <w:r w:rsidR="00DD6BE1" w:rsidRPr="00360C48">
        <w:rPr>
          <w:rFonts w:asciiTheme="minorHAnsi" w:hAnsiTheme="minorHAnsi" w:cs="Arial"/>
          <w:bCs/>
          <w:i/>
          <w:szCs w:val="22"/>
          <w:lang w:eastAsia="en-GB"/>
        </w:rPr>
        <w:t>in Schools</w:t>
      </w:r>
      <w:r w:rsidR="00DD6BE1" w:rsidRPr="00360C48">
        <w:rPr>
          <w:rFonts w:asciiTheme="minorHAnsi" w:hAnsiTheme="minorHAnsi" w:cs="Arial"/>
          <w:bCs/>
          <w:szCs w:val="22"/>
          <w:lang w:eastAsia="en-GB"/>
        </w:rPr>
        <w:t xml:space="preserve"> </w:t>
      </w:r>
      <w:r w:rsidR="008E7456" w:rsidRPr="00C0117F">
        <w:rPr>
          <w:rFonts w:asciiTheme="minorHAnsi" w:hAnsiTheme="minorHAnsi" w:cs="Arial"/>
          <w:bCs/>
          <w:szCs w:val="22"/>
          <w:lang w:eastAsia="en-GB"/>
        </w:rPr>
        <w:t xml:space="preserve">July </w:t>
      </w:r>
      <w:r w:rsidR="00DD6BE1" w:rsidRPr="00C0117F">
        <w:rPr>
          <w:rFonts w:asciiTheme="minorHAnsi" w:hAnsiTheme="minorHAnsi" w:cs="Arial"/>
          <w:bCs/>
          <w:szCs w:val="22"/>
          <w:lang w:eastAsia="en-GB"/>
        </w:rPr>
        <w:t>2013</w:t>
      </w:r>
    </w:p>
    <w:p w14:paraId="30848C76" w14:textId="3D5FE266" w:rsidR="00ED3F06" w:rsidRPr="004141D9" w:rsidRDefault="00ED3F06" w:rsidP="00E01A6E">
      <w:pPr>
        <w:numPr>
          <w:ilvl w:val="0"/>
          <w:numId w:val="1"/>
        </w:numPr>
        <w:autoSpaceDE w:val="0"/>
        <w:autoSpaceDN w:val="0"/>
        <w:adjustRightInd w:val="0"/>
        <w:rPr>
          <w:rFonts w:asciiTheme="minorHAnsi" w:hAnsiTheme="minorHAnsi" w:cs="Arial"/>
          <w:szCs w:val="22"/>
        </w:rPr>
      </w:pPr>
      <w:r w:rsidRPr="00360C48">
        <w:rPr>
          <w:rFonts w:asciiTheme="minorHAnsi" w:hAnsiTheme="minorHAnsi" w:cs="Arial"/>
          <w:bCs/>
          <w:i/>
          <w:szCs w:val="22"/>
          <w:lang w:eastAsia="en-GB"/>
        </w:rPr>
        <w:t>Preventing and Tackling Bullying</w:t>
      </w:r>
      <w:r w:rsidRPr="00360C48">
        <w:rPr>
          <w:rFonts w:asciiTheme="minorHAnsi" w:hAnsiTheme="minorHAnsi" w:cs="Arial"/>
          <w:bCs/>
          <w:szCs w:val="22"/>
          <w:lang w:eastAsia="en-GB"/>
        </w:rPr>
        <w:t xml:space="preserve"> </w:t>
      </w:r>
      <w:r w:rsidR="006B3B0B">
        <w:rPr>
          <w:rFonts w:asciiTheme="minorHAnsi" w:hAnsiTheme="minorHAnsi" w:cs="Arial"/>
          <w:bCs/>
          <w:szCs w:val="22"/>
          <w:lang w:eastAsia="en-GB"/>
        </w:rPr>
        <w:t>July 2017</w:t>
      </w:r>
    </w:p>
    <w:p w14:paraId="227D3A59" w14:textId="4FCAFA08" w:rsidR="008D610F" w:rsidRPr="00360C48" w:rsidRDefault="008D610F" w:rsidP="00E01A6E">
      <w:pPr>
        <w:numPr>
          <w:ilvl w:val="0"/>
          <w:numId w:val="1"/>
        </w:numPr>
        <w:autoSpaceDE w:val="0"/>
        <w:autoSpaceDN w:val="0"/>
        <w:adjustRightInd w:val="0"/>
        <w:rPr>
          <w:rFonts w:asciiTheme="minorHAnsi" w:hAnsiTheme="minorHAnsi" w:cs="Arial"/>
          <w:szCs w:val="22"/>
        </w:rPr>
      </w:pPr>
      <w:r>
        <w:rPr>
          <w:rFonts w:asciiTheme="minorHAnsi" w:hAnsiTheme="minorHAnsi" w:cs="Arial"/>
          <w:bCs/>
          <w:i/>
          <w:szCs w:val="22"/>
          <w:lang w:eastAsia="en-GB"/>
        </w:rPr>
        <w:t xml:space="preserve">Mental Health and Behaviour in Schools </w:t>
      </w:r>
      <w:r>
        <w:rPr>
          <w:rFonts w:asciiTheme="minorHAnsi" w:hAnsiTheme="minorHAnsi" w:cs="Arial"/>
          <w:bCs/>
          <w:szCs w:val="22"/>
          <w:lang w:eastAsia="en-GB"/>
        </w:rPr>
        <w:t>November 2018</w:t>
      </w:r>
    </w:p>
    <w:p w14:paraId="680D48C1" w14:textId="5DC78DDA" w:rsidR="002772C7" w:rsidRPr="00360C48" w:rsidRDefault="002772C7" w:rsidP="00E01A6E">
      <w:pPr>
        <w:numPr>
          <w:ilvl w:val="0"/>
          <w:numId w:val="1"/>
        </w:numPr>
        <w:autoSpaceDE w:val="0"/>
        <w:autoSpaceDN w:val="0"/>
        <w:adjustRightInd w:val="0"/>
        <w:rPr>
          <w:rFonts w:asciiTheme="minorHAnsi" w:hAnsiTheme="minorHAnsi" w:cs="Arial"/>
          <w:szCs w:val="22"/>
        </w:rPr>
      </w:pPr>
      <w:r w:rsidRPr="00360C48">
        <w:rPr>
          <w:rFonts w:asciiTheme="minorHAnsi" w:hAnsiTheme="minorHAnsi" w:cs="Arial"/>
          <w:bCs/>
          <w:i/>
          <w:szCs w:val="22"/>
          <w:lang w:eastAsia="en-GB"/>
        </w:rPr>
        <w:t>Statutory Framework for the Early Years Foundation Stage (EYFS)</w:t>
      </w:r>
      <w:r w:rsidR="00E45220">
        <w:rPr>
          <w:rFonts w:asciiTheme="minorHAnsi" w:hAnsiTheme="minorHAnsi" w:cs="Arial"/>
          <w:bCs/>
          <w:i/>
          <w:szCs w:val="22"/>
          <w:lang w:eastAsia="en-GB"/>
        </w:rPr>
        <w:t xml:space="preserve"> </w:t>
      </w:r>
      <w:r w:rsidR="0096092C">
        <w:rPr>
          <w:rFonts w:asciiTheme="minorHAnsi" w:hAnsiTheme="minorHAnsi" w:cs="Arial"/>
          <w:bCs/>
          <w:iCs/>
          <w:szCs w:val="22"/>
          <w:lang w:eastAsia="en-GB"/>
        </w:rPr>
        <w:t>September</w:t>
      </w:r>
      <w:r w:rsidR="00335C56">
        <w:rPr>
          <w:rFonts w:asciiTheme="minorHAnsi" w:hAnsiTheme="minorHAnsi" w:cs="Arial"/>
          <w:bCs/>
          <w:szCs w:val="22"/>
          <w:lang w:eastAsia="en-GB"/>
        </w:rPr>
        <w:t xml:space="preserve"> 202</w:t>
      </w:r>
      <w:r w:rsidR="0096092C">
        <w:rPr>
          <w:rFonts w:asciiTheme="minorHAnsi" w:hAnsiTheme="minorHAnsi" w:cs="Arial"/>
          <w:bCs/>
          <w:szCs w:val="22"/>
          <w:lang w:eastAsia="en-GB"/>
        </w:rPr>
        <w:t>5</w:t>
      </w:r>
    </w:p>
    <w:p w14:paraId="60AD15AA" w14:textId="0B9BC076" w:rsidR="00E96317" w:rsidRPr="00360C48" w:rsidRDefault="00E96317" w:rsidP="00E96317">
      <w:pPr>
        <w:numPr>
          <w:ilvl w:val="0"/>
          <w:numId w:val="1"/>
        </w:numPr>
        <w:autoSpaceDE w:val="0"/>
        <w:autoSpaceDN w:val="0"/>
        <w:adjustRightInd w:val="0"/>
        <w:rPr>
          <w:rFonts w:asciiTheme="minorHAnsi" w:hAnsiTheme="minorHAnsi" w:cs="Arial"/>
          <w:szCs w:val="22"/>
        </w:rPr>
      </w:pPr>
      <w:r w:rsidRPr="00360C48">
        <w:rPr>
          <w:rFonts w:asciiTheme="minorHAnsi" w:hAnsiTheme="minorHAnsi" w:cs="Arial"/>
          <w:bCs/>
          <w:i/>
          <w:szCs w:val="22"/>
          <w:lang w:eastAsia="en-GB"/>
        </w:rPr>
        <w:t>Prevent Duty Guidance</w:t>
      </w:r>
      <w:r w:rsidR="007B1BF8">
        <w:rPr>
          <w:rFonts w:asciiTheme="minorHAnsi" w:hAnsiTheme="minorHAnsi" w:cs="Arial"/>
          <w:bCs/>
          <w:i/>
          <w:szCs w:val="22"/>
          <w:lang w:eastAsia="en-GB"/>
        </w:rPr>
        <w:t xml:space="preserve"> </w:t>
      </w:r>
      <w:r w:rsidR="00A74D08">
        <w:rPr>
          <w:rFonts w:asciiTheme="minorHAnsi" w:hAnsiTheme="minorHAnsi" w:cs="Arial"/>
          <w:bCs/>
          <w:iCs/>
          <w:szCs w:val="22"/>
          <w:lang w:eastAsia="en-GB"/>
        </w:rPr>
        <w:t>December 2023</w:t>
      </w:r>
      <w:r w:rsidRPr="00360C48">
        <w:rPr>
          <w:rFonts w:asciiTheme="minorHAnsi" w:hAnsiTheme="minorHAnsi" w:cs="Arial"/>
          <w:bCs/>
          <w:i/>
          <w:szCs w:val="22"/>
          <w:lang w:eastAsia="en-GB"/>
        </w:rPr>
        <w:t>, Channel Guidance</w:t>
      </w:r>
      <w:r w:rsidR="007B1BF8">
        <w:rPr>
          <w:rFonts w:asciiTheme="minorHAnsi" w:hAnsiTheme="minorHAnsi" w:cs="Arial"/>
          <w:bCs/>
          <w:i/>
          <w:szCs w:val="22"/>
          <w:lang w:eastAsia="en-GB"/>
        </w:rPr>
        <w:t xml:space="preserve"> </w:t>
      </w:r>
      <w:r w:rsidR="00A74D08">
        <w:rPr>
          <w:rFonts w:asciiTheme="minorHAnsi" w:hAnsiTheme="minorHAnsi" w:cs="Arial"/>
          <w:bCs/>
          <w:iCs/>
          <w:szCs w:val="22"/>
          <w:lang w:eastAsia="en-GB"/>
        </w:rPr>
        <w:t>December 2023</w:t>
      </w:r>
      <w:r w:rsidRPr="00360C48">
        <w:rPr>
          <w:rFonts w:asciiTheme="minorHAnsi" w:hAnsiTheme="minorHAnsi" w:cs="Arial"/>
          <w:bCs/>
          <w:i/>
          <w:szCs w:val="22"/>
          <w:lang w:eastAsia="en-GB"/>
        </w:rPr>
        <w:t xml:space="preserve">, </w:t>
      </w:r>
      <w:r w:rsidR="004A0715" w:rsidRPr="00360C48">
        <w:rPr>
          <w:rFonts w:asciiTheme="minorHAnsi" w:hAnsiTheme="minorHAnsi" w:cs="Arial"/>
          <w:bCs/>
          <w:szCs w:val="22"/>
          <w:lang w:eastAsia="en-GB"/>
        </w:rPr>
        <w:t>and</w:t>
      </w:r>
      <w:r w:rsidRPr="00360C48">
        <w:rPr>
          <w:rFonts w:asciiTheme="minorHAnsi" w:hAnsiTheme="minorHAnsi" w:cs="Arial"/>
          <w:bCs/>
          <w:i/>
          <w:szCs w:val="22"/>
          <w:lang w:eastAsia="en-GB"/>
        </w:rPr>
        <w:t xml:space="preserve"> Prevent </w:t>
      </w:r>
      <w:r w:rsidR="008042B4">
        <w:rPr>
          <w:rFonts w:asciiTheme="minorHAnsi" w:hAnsiTheme="minorHAnsi" w:cs="Arial"/>
          <w:bCs/>
          <w:i/>
          <w:szCs w:val="22"/>
          <w:lang w:eastAsia="en-GB"/>
        </w:rPr>
        <w:t xml:space="preserve">duty </w:t>
      </w:r>
      <w:r w:rsidR="003001B9">
        <w:rPr>
          <w:rFonts w:asciiTheme="minorHAnsi" w:hAnsiTheme="minorHAnsi" w:cs="Arial"/>
          <w:bCs/>
          <w:i/>
          <w:szCs w:val="22"/>
          <w:lang w:eastAsia="en-GB"/>
        </w:rPr>
        <w:t xml:space="preserve">guidance for those with safeguarding responsibilities </w:t>
      </w:r>
      <w:r w:rsidR="00A74D08">
        <w:rPr>
          <w:rFonts w:asciiTheme="minorHAnsi" w:hAnsiTheme="minorHAnsi" w:cs="Arial"/>
          <w:bCs/>
          <w:iCs/>
          <w:szCs w:val="22"/>
          <w:lang w:eastAsia="en-GB"/>
        </w:rPr>
        <w:t>September 2023</w:t>
      </w:r>
    </w:p>
    <w:p w14:paraId="6B24F6C4" w14:textId="441C24B7" w:rsidR="00D949BD" w:rsidRPr="004C19C0" w:rsidRDefault="00D949BD" w:rsidP="00E96317">
      <w:pPr>
        <w:numPr>
          <w:ilvl w:val="0"/>
          <w:numId w:val="1"/>
        </w:numPr>
        <w:autoSpaceDE w:val="0"/>
        <w:autoSpaceDN w:val="0"/>
        <w:adjustRightInd w:val="0"/>
        <w:rPr>
          <w:rFonts w:asciiTheme="minorHAnsi" w:hAnsiTheme="minorHAnsi" w:cs="Arial"/>
          <w:szCs w:val="22"/>
        </w:rPr>
      </w:pPr>
      <w:r w:rsidRPr="00360C48">
        <w:rPr>
          <w:rFonts w:asciiTheme="minorHAnsi" w:hAnsiTheme="minorHAnsi" w:cs="Arial"/>
          <w:bCs/>
          <w:i/>
          <w:szCs w:val="22"/>
          <w:lang w:eastAsia="en-GB"/>
        </w:rPr>
        <w:t>The use of social media for online radicalisation</w:t>
      </w:r>
      <w:r w:rsidR="00267644" w:rsidRPr="00267644">
        <w:rPr>
          <w:rFonts w:asciiTheme="minorHAnsi" w:hAnsiTheme="minorHAnsi" w:cs="Arial"/>
          <w:bCs/>
          <w:szCs w:val="22"/>
          <w:lang w:eastAsia="en-GB"/>
        </w:rPr>
        <w:t xml:space="preserve"> </w:t>
      </w:r>
      <w:r w:rsidRPr="00360C48">
        <w:rPr>
          <w:rFonts w:asciiTheme="minorHAnsi" w:hAnsiTheme="minorHAnsi" w:cs="Arial"/>
          <w:bCs/>
          <w:szCs w:val="22"/>
          <w:lang w:eastAsia="en-GB"/>
        </w:rPr>
        <w:t>July 2015</w:t>
      </w:r>
    </w:p>
    <w:p w14:paraId="06B9499D" w14:textId="3D374595" w:rsidR="003F0A51" w:rsidRPr="007E1C3F" w:rsidRDefault="003F0A51" w:rsidP="00E96317">
      <w:pPr>
        <w:numPr>
          <w:ilvl w:val="0"/>
          <w:numId w:val="1"/>
        </w:numPr>
        <w:autoSpaceDE w:val="0"/>
        <w:autoSpaceDN w:val="0"/>
        <w:adjustRightInd w:val="0"/>
        <w:rPr>
          <w:rFonts w:asciiTheme="minorHAnsi" w:hAnsiTheme="minorHAnsi" w:cs="Arial"/>
          <w:szCs w:val="22"/>
        </w:rPr>
      </w:pPr>
      <w:r w:rsidRPr="004C19C0">
        <w:rPr>
          <w:rFonts w:asciiTheme="minorHAnsi" w:hAnsiTheme="minorHAnsi" w:cs="Arial"/>
          <w:i/>
          <w:szCs w:val="22"/>
        </w:rPr>
        <w:t>Teaching Online Safety in School</w:t>
      </w:r>
      <w:r>
        <w:rPr>
          <w:rFonts w:asciiTheme="minorHAnsi" w:hAnsiTheme="minorHAnsi" w:cs="Arial"/>
          <w:szCs w:val="22"/>
        </w:rPr>
        <w:t xml:space="preserve"> </w:t>
      </w:r>
      <w:r w:rsidR="00B54093">
        <w:rPr>
          <w:rFonts w:asciiTheme="minorHAnsi" w:hAnsiTheme="minorHAnsi" w:cs="Arial"/>
          <w:szCs w:val="22"/>
        </w:rPr>
        <w:t>January 2023</w:t>
      </w:r>
    </w:p>
    <w:p w14:paraId="041BBF82" w14:textId="1F10B276" w:rsidR="007E1C3F" w:rsidRPr="007E1C3F" w:rsidRDefault="00784502" w:rsidP="007E1C3F">
      <w:pPr>
        <w:pStyle w:val="ListParagraph"/>
        <w:numPr>
          <w:ilvl w:val="0"/>
          <w:numId w:val="1"/>
        </w:numPr>
        <w:autoSpaceDE w:val="0"/>
        <w:autoSpaceDN w:val="0"/>
        <w:adjustRightInd w:val="0"/>
        <w:rPr>
          <w:rFonts w:asciiTheme="minorHAnsi" w:hAnsiTheme="minorHAnsi" w:cs="Arial"/>
          <w:szCs w:val="22"/>
        </w:rPr>
      </w:pPr>
      <w:r>
        <w:rPr>
          <w:rFonts w:asciiTheme="minorHAnsi" w:hAnsiTheme="minorHAnsi" w:cs="Arial"/>
          <w:bCs/>
          <w:i/>
          <w:szCs w:val="22"/>
          <w:lang w:eastAsia="en-GB"/>
        </w:rPr>
        <w:t xml:space="preserve">Sharing nudes and semi-nudes: advice for education settings working with children and young people </w:t>
      </w:r>
      <w:r>
        <w:rPr>
          <w:rFonts w:asciiTheme="minorHAnsi" w:hAnsiTheme="minorHAnsi" w:cs="Arial"/>
          <w:bCs/>
          <w:szCs w:val="22"/>
          <w:lang w:eastAsia="en-GB"/>
        </w:rPr>
        <w:t xml:space="preserve">UKCIS </w:t>
      </w:r>
      <w:r w:rsidR="00BE6C66">
        <w:rPr>
          <w:rFonts w:asciiTheme="minorHAnsi" w:hAnsiTheme="minorHAnsi" w:cs="Arial"/>
          <w:bCs/>
          <w:szCs w:val="22"/>
          <w:lang w:eastAsia="en-GB"/>
        </w:rPr>
        <w:t>March 2024</w:t>
      </w:r>
    </w:p>
    <w:p w14:paraId="31F0D8DA" w14:textId="1967AD7E" w:rsidR="003F0A51" w:rsidRPr="00AD03BD" w:rsidRDefault="003F0A51" w:rsidP="007E1C3F">
      <w:pPr>
        <w:pStyle w:val="ListParagraph"/>
        <w:numPr>
          <w:ilvl w:val="0"/>
          <w:numId w:val="1"/>
        </w:numPr>
        <w:autoSpaceDE w:val="0"/>
        <w:autoSpaceDN w:val="0"/>
        <w:adjustRightInd w:val="0"/>
        <w:rPr>
          <w:rFonts w:asciiTheme="minorHAnsi" w:hAnsiTheme="minorHAnsi" w:cs="Arial"/>
          <w:i/>
          <w:szCs w:val="22"/>
        </w:rPr>
      </w:pPr>
      <w:r w:rsidRPr="00AD03BD">
        <w:rPr>
          <w:rFonts w:asciiTheme="minorHAnsi" w:hAnsiTheme="minorHAnsi" w:cs="Arial"/>
          <w:i/>
          <w:szCs w:val="22"/>
        </w:rPr>
        <w:t>Relationships Education, Relationships and Sex Education (RSE) and Health Education</w:t>
      </w:r>
      <w:r w:rsidR="00D56536" w:rsidRPr="00AD03BD">
        <w:rPr>
          <w:rFonts w:asciiTheme="minorHAnsi" w:hAnsiTheme="minorHAnsi" w:cs="Arial"/>
          <w:i/>
          <w:szCs w:val="22"/>
        </w:rPr>
        <w:t xml:space="preserve"> </w:t>
      </w:r>
      <w:r w:rsidR="00D56536" w:rsidRPr="00AD03BD">
        <w:rPr>
          <w:rFonts w:asciiTheme="minorHAnsi" w:hAnsiTheme="minorHAnsi" w:cs="Arial"/>
          <w:szCs w:val="22"/>
        </w:rPr>
        <w:t>2019</w:t>
      </w:r>
    </w:p>
    <w:p w14:paraId="05466964" w14:textId="66C0453B" w:rsidR="00F1091C" w:rsidRPr="006C55FE" w:rsidRDefault="00F1091C" w:rsidP="007E1C3F">
      <w:pPr>
        <w:pStyle w:val="ListParagraph"/>
        <w:numPr>
          <w:ilvl w:val="0"/>
          <w:numId w:val="1"/>
        </w:numPr>
        <w:autoSpaceDE w:val="0"/>
        <w:autoSpaceDN w:val="0"/>
        <w:adjustRightInd w:val="0"/>
        <w:rPr>
          <w:rFonts w:asciiTheme="minorHAnsi" w:hAnsiTheme="minorHAnsi" w:cs="Arial"/>
          <w:i/>
          <w:szCs w:val="22"/>
        </w:rPr>
      </w:pPr>
      <w:r>
        <w:rPr>
          <w:rFonts w:asciiTheme="minorHAnsi" w:hAnsiTheme="minorHAnsi" w:cs="Arial"/>
          <w:i/>
          <w:szCs w:val="22"/>
        </w:rPr>
        <w:t xml:space="preserve">When to call the police: guidance for </w:t>
      </w:r>
      <w:r w:rsidR="00F2539C">
        <w:rPr>
          <w:rFonts w:asciiTheme="minorHAnsi" w:hAnsiTheme="minorHAnsi" w:cs="Arial"/>
          <w:i/>
          <w:szCs w:val="22"/>
        </w:rPr>
        <w:t xml:space="preserve">schools </w:t>
      </w:r>
      <w:r>
        <w:rPr>
          <w:rFonts w:asciiTheme="minorHAnsi" w:hAnsiTheme="minorHAnsi" w:cs="Arial"/>
          <w:i/>
          <w:szCs w:val="22"/>
        </w:rPr>
        <w:t>&amp; colleges</w:t>
      </w:r>
      <w:r w:rsidRPr="004141D9">
        <w:rPr>
          <w:rFonts w:asciiTheme="minorHAnsi" w:hAnsiTheme="minorHAnsi" w:cs="Arial"/>
          <w:szCs w:val="22"/>
        </w:rPr>
        <w:t xml:space="preserve"> NPCC</w:t>
      </w:r>
    </w:p>
    <w:p w14:paraId="792CCB7D" w14:textId="4B99CA19" w:rsidR="00B70351" w:rsidRPr="004C19C0" w:rsidRDefault="00B70351" w:rsidP="007E1C3F">
      <w:pPr>
        <w:pStyle w:val="ListParagraph"/>
        <w:numPr>
          <w:ilvl w:val="0"/>
          <w:numId w:val="1"/>
        </w:numPr>
        <w:autoSpaceDE w:val="0"/>
        <w:autoSpaceDN w:val="0"/>
        <w:adjustRightInd w:val="0"/>
        <w:rPr>
          <w:rFonts w:asciiTheme="minorHAnsi" w:hAnsiTheme="minorHAnsi" w:cs="Arial"/>
          <w:i/>
          <w:szCs w:val="22"/>
        </w:rPr>
      </w:pPr>
      <w:r>
        <w:rPr>
          <w:rFonts w:asciiTheme="minorHAnsi" w:hAnsiTheme="minorHAnsi" w:cs="Arial"/>
          <w:i/>
          <w:szCs w:val="22"/>
        </w:rPr>
        <w:t xml:space="preserve">Meeting digital and technology standards in schools and colleges </w:t>
      </w:r>
      <w:r>
        <w:rPr>
          <w:rFonts w:asciiTheme="minorHAnsi" w:hAnsiTheme="minorHAnsi" w:cs="Arial"/>
          <w:iCs/>
          <w:szCs w:val="22"/>
        </w:rPr>
        <w:t xml:space="preserve">March </w:t>
      </w:r>
      <w:r w:rsidR="00D07A29">
        <w:rPr>
          <w:rFonts w:asciiTheme="minorHAnsi" w:hAnsiTheme="minorHAnsi" w:cs="Arial"/>
          <w:iCs/>
          <w:szCs w:val="22"/>
        </w:rPr>
        <w:t>2025</w:t>
      </w:r>
    </w:p>
    <w:p w14:paraId="72C08056" w14:textId="77777777" w:rsidR="004D0A25" w:rsidRPr="00360C48" w:rsidRDefault="004D0A25" w:rsidP="00211DA7">
      <w:pPr>
        <w:ind w:right="-694"/>
        <w:jc w:val="both"/>
        <w:rPr>
          <w:rFonts w:asciiTheme="minorHAnsi" w:hAnsiTheme="minorHAnsi"/>
          <w:szCs w:val="22"/>
        </w:rPr>
      </w:pPr>
    </w:p>
    <w:p w14:paraId="5E085E33" w14:textId="77777777" w:rsidR="004D0A25" w:rsidRPr="00360C48" w:rsidRDefault="004D0A25" w:rsidP="007727CB">
      <w:pPr>
        <w:ind w:right="-694" w:hanging="720"/>
        <w:jc w:val="both"/>
        <w:rPr>
          <w:rFonts w:asciiTheme="minorHAnsi" w:hAnsiTheme="minorHAnsi"/>
          <w:szCs w:val="22"/>
        </w:rPr>
      </w:pPr>
      <w:r w:rsidRPr="00360C48">
        <w:rPr>
          <w:rFonts w:asciiTheme="minorHAnsi" w:hAnsiTheme="minorHAnsi"/>
          <w:szCs w:val="22"/>
        </w:rPr>
        <w:t>1.1.3</w:t>
      </w:r>
      <w:r w:rsidRPr="00360C48">
        <w:rPr>
          <w:rFonts w:asciiTheme="minorHAnsi" w:hAnsiTheme="minorHAnsi"/>
          <w:szCs w:val="22"/>
        </w:rPr>
        <w:tab/>
        <w:t xml:space="preserve">The </w:t>
      </w:r>
      <w:r w:rsidRPr="00360C48">
        <w:rPr>
          <w:rFonts w:asciiTheme="minorHAnsi" w:hAnsiTheme="minorHAnsi" w:cs="Arial"/>
          <w:szCs w:val="22"/>
        </w:rPr>
        <w:t>School</w:t>
      </w:r>
      <w:r w:rsidRPr="00360C48">
        <w:rPr>
          <w:rFonts w:asciiTheme="minorHAnsi" w:hAnsiTheme="minorHAnsi"/>
          <w:szCs w:val="22"/>
        </w:rPr>
        <w:t xml:space="preserve"> </w:t>
      </w:r>
      <w:r w:rsidRPr="00360C48">
        <w:rPr>
          <w:rFonts w:asciiTheme="minorHAnsi" w:hAnsiTheme="minorHAnsi" w:cs="Arial"/>
          <w:iCs/>
          <w:szCs w:val="22"/>
          <w:lang w:eastAsia="en-GB"/>
        </w:rPr>
        <w:t>recognises and acts upon the legal duties set out in the above statutes, regulations and guidance, to protect its pupils (and staff) from harm, and to co-operate with other agencies in carrying out those duties and responding to safeguarding concerns.</w:t>
      </w:r>
    </w:p>
    <w:p w14:paraId="0212A738" w14:textId="77777777" w:rsidR="004D0A25" w:rsidRPr="00360C48" w:rsidRDefault="004D0A25" w:rsidP="007727CB">
      <w:pPr>
        <w:ind w:right="-694"/>
        <w:jc w:val="both"/>
        <w:rPr>
          <w:rFonts w:asciiTheme="minorHAnsi" w:hAnsiTheme="minorHAnsi"/>
          <w:szCs w:val="22"/>
        </w:rPr>
      </w:pPr>
    </w:p>
    <w:p w14:paraId="20A5B6E8" w14:textId="71BBEA97" w:rsidR="004D0A25" w:rsidRPr="00360C48" w:rsidRDefault="004D0A25" w:rsidP="007727CB">
      <w:pPr>
        <w:ind w:right="-694" w:hanging="720"/>
        <w:jc w:val="both"/>
        <w:rPr>
          <w:rFonts w:asciiTheme="minorHAnsi" w:hAnsiTheme="minorHAnsi"/>
          <w:szCs w:val="22"/>
        </w:rPr>
      </w:pPr>
      <w:r w:rsidRPr="00360C48">
        <w:rPr>
          <w:rFonts w:asciiTheme="minorHAnsi" w:hAnsiTheme="minorHAnsi"/>
          <w:szCs w:val="22"/>
        </w:rPr>
        <w:t>1.1.4</w:t>
      </w:r>
      <w:r w:rsidRPr="00360C48">
        <w:rPr>
          <w:rFonts w:asciiTheme="minorHAnsi" w:hAnsiTheme="minorHAnsi"/>
          <w:szCs w:val="22"/>
        </w:rPr>
        <w:tab/>
        <w:t xml:space="preserve">This Policy is used in accordance with locally agreed inter-agency procedures, and specifically in accordance with </w:t>
      </w:r>
      <w:r w:rsidR="00E11A0D" w:rsidRPr="00E11A0D">
        <w:rPr>
          <w:rFonts w:asciiTheme="minorHAnsi" w:hAnsiTheme="minorHAnsi"/>
          <w:bCs/>
          <w:szCs w:val="22"/>
        </w:rPr>
        <w:t>Sutton</w:t>
      </w:r>
      <w:r w:rsidR="00E11A0D">
        <w:rPr>
          <w:rFonts w:asciiTheme="minorHAnsi" w:hAnsiTheme="minorHAnsi"/>
          <w:b/>
          <w:szCs w:val="22"/>
        </w:rPr>
        <w:t xml:space="preserve"> </w:t>
      </w:r>
      <w:r w:rsidR="00985693">
        <w:rPr>
          <w:rFonts w:asciiTheme="minorHAnsi" w:hAnsiTheme="minorHAnsi"/>
          <w:szCs w:val="22"/>
        </w:rPr>
        <w:t xml:space="preserve">local safeguarding partner </w:t>
      </w:r>
      <w:r w:rsidRPr="00360C48">
        <w:rPr>
          <w:rFonts w:asciiTheme="minorHAnsi" w:hAnsiTheme="minorHAnsi"/>
          <w:szCs w:val="22"/>
        </w:rPr>
        <w:t>guidance</w:t>
      </w:r>
      <w:r w:rsidR="00ED6155">
        <w:rPr>
          <w:rFonts w:asciiTheme="minorHAnsi" w:hAnsiTheme="minorHAnsi"/>
          <w:szCs w:val="22"/>
        </w:rPr>
        <w:t>, including the local criteria for action and protocol for assessments</w:t>
      </w:r>
      <w:r w:rsidR="001E4D81">
        <w:rPr>
          <w:rFonts w:asciiTheme="minorHAnsi" w:hAnsiTheme="minorHAnsi"/>
          <w:szCs w:val="22"/>
        </w:rPr>
        <w:t xml:space="preserve"> (see para 11.3 for contact details)</w:t>
      </w:r>
      <w:r w:rsidRPr="00360C48">
        <w:rPr>
          <w:rFonts w:asciiTheme="minorHAnsi" w:hAnsiTheme="minorHAnsi"/>
          <w:szCs w:val="22"/>
        </w:rPr>
        <w:t>.</w:t>
      </w:r>
      <w:r w:rsidR="00CE71D4" w:rsidRPr="00360C48">
        <w:rPr>
          <w:rFonts w:asciiTheme="minorHAnsi" w:hAnsiTheme="minorHAnsi"/>
          <w:szCs w:val="22"/>
        </w:rPr>
        <w:t xml:space="preserve"> </w:t>
      </w:r>
      <w:r w:rsidR="00CE71D4" w:rsidRPr="00360C48">
        <w:rPr>
          <w:rFonts w:asciiTheme="minorHAnsi" w:hAnsiTheme="minorHAnsi"/>
          <w:szCs w:val="22"/>
          <w:lang w:eastAsia="en-GB"/>
        </w:rPr>
        <w:t xml:space="preserve">The </w:t>
      </w:r>
      <w:proofErr w:type="gramStart"/>
      <w:r w:rsidR="00CE71D4" w:rsidRPr="00360C48">
        <w:rPr>
          <w:rFonts w:asciiTheme="minorHAnsi" w:hAnsiTheme="minorHAnsi"/>
          <w:szCs w:val="22"/>
          <w:lang w:eastAsia="en-GB"/>
        </w:rPr>
        <w:t>School</w:t>
      </w:r>
      <w:proofErr w:type="gramEnd"/>
      <w:r w:rsidR="00CE71D4" w:rsidRPr="00360C48">
        <w:rPr>
          <w:rFonts w:asciiTheme="minorHAnsi" w:hAnsiTheme="minorHAnsi"/>
          <w:szCs w:val="22"/>
          <w:lang w:eastAsia="en-GB"/>
        </w:rPr>
        <w:t xml:space="preserve"> will ensure that its safeguarding arrangements </w:t>
      </w:r>
      <w:proofErr w:type="gramStart"/>
      <w:r w:rsidR="00CE71D4" w:rsidRPr="00360C48">
        <w:rPr>
          <w:rFonts w:asciiTheme="minorHAnsi" w:hAnsiTheme="minorHAnsi"/>
          <w:szCs w:val="22"/>
          <w:lang w:eastAsia="en-GB"/>
        </w:rPr>
        <w:t>take into account</w:t>
      </w:r>
      <w:proofErr w:type="gramEnd"/>
      <w:r w:rsidR="00CE71D4" w:rsidRPr="00360C48">
        <w:rPr>
          <w:rFonts w:asciiTheme="minorHAnsi" w:hAnsiTheme="minorHAnsi"/>
          <w:szCs w:val="22"/>
          <w:lang w:eastAsia="en-GB"/>
        </w:rPr>
        <w:t xml:space="preserve"> </w:t>
      </w:r>
      <w:r w:rsidR="006B1439">
        <w:rPr>
          <w:rFonts w:asciiTheme="minorHAnsi" w:hAnsiTheme="minorHAnsi"/>
          <w:szCs w:val="22"/>
          <w:lang w:eastAsia="en-GB"/>
        </w:rPr>
        <w:t>local</w:t>
      </w:r>
      <w:r w:rsidR="006B1439" w:rsidRPr="00360C48">
        <w:rPr>
          <w:rFonts w:asciiTheme="minorHAnsi" w:hAnsiTheme="minorHAnsi"/>
          <w:szCs w:val="22"/>
          <w:lang w:eastAsia="en-GB"/>
        </w:rPr>
        <w:t xml:space="preserve"> </w:t>
      </w:r>
      <w:r w:rsidR="00CE71D4" w:rsidRPr="00360C48">
        <w:rPr>
          <w:rFonts w:asciiTheme="minorHAnsi" w:hAnsiTheme="minorHAnsi"/>
          <w:szCs w:val="22"/>
          <w:lang w:eastAsia="en-GB"/>
        </w:rPr>
        <w:t xml:space="preserve">procedures and practice, including local </w:t>
      </w:r>
      <w:r w:rsidR="006B1439">
        <w:rPr>
          <w:rFonts w:asciiTheme="minorHAnsi" w:hAnsiTheme="minorHAnsi"/>
          <w:szCs w:val="22"/>
          <w:lang w:eastAsia="en-GB"/>
        </w:rPr>
        <w:t>criteria for action and protocol for assessment</w:t>
      </w:r>
      <w:r w:rsidR="00CE71D4" w:rsidRPr="00360C48">
        <w:rPr>
          <w:rFonts w:asciiTheme="minorHAnsi" w:hAnsiTheme="minorHAnsi"/>
          <w:szCs w:val="22"/>
          <w:lang w:eastAsia="en-GB"/>
        </w:rPr>
        <w:t>.</w:t>
      </w:r>
    </w:p>
    <w:p w14:paraId="1066B887" w14:textId="77777777" w:rsidR="004D0A25" w:rsidRPr="00360C48" w:rsidRDefault="004D0A25" w:rsidP="007727CB">
      <w:pPr>
        <w:ind w:right="-694" w:hanging="720"/>
        <w:jc w:val="both"/>
        <w:rPr>
          <w:rFonts w:asciiTheme="minorHAnsi" w:hAnsiTheme="minorHAnsi"/>
          <w:szCs w:val="22"/>
        </w:rPr>
      </w:pPr>
    </w:p>
    <w:p w14:paraId="4FC1E025" w14:textId="77777777" w:rsidR="004D0A25" w:rsidRPr="00360C48" w:rsidRDefault="004D0A25" w:rsidP="007727CB">
      <w:pPr>
        <w:ind w:right="-694" w:hanging="720"/>
        <w:jc w:val="both"/>
        <w:rPr>
          <w:rFonts w:asciiTheme="minorHAnsi" w:hAnsiTheme="minorHAnsi"/>
          <w:szCs w:val="22"/>
        </w:rPr>
      </w:pPr>
      <w:r w:rsidRPr="00360C48">
        <w:rPr>
          <w:rFonts w:asciiTheme="minorHAnsi" w:hAnsiTheme="minorHAnsi"/>
          <w:szCs w:val="22"/>
        </w:rPr>
        <w:t>1.1.5</w:t>
      </w:r>
      <w:r w:rsidRPr="00360C48">
        <w:rPr>
          <w:rFonts w:asciiTheme="minorHAnsi" w:hAnsiTheme="minorHAnsi"/>
          <w:szCs w:val="22"/>
        </w:rPr>
        <w:tab/>
        <w:t xml:space="preserve">This </w:t>
      </w:r>
      <w:r w:rsidRPr="00360C48">
        <w:rPr>
          <w:rFonts w:asciiTheme="minorHAnsi" w:hAnsiTheme="minorHAnsi"/>
          <w:szCs w:val="22"/>
          <w:lang w:eastAsia="en-GB"/>
        </w:rPr>
        <w:t xml:space="preserve">Policy is addressed to all members of staff and volunteers at the </w:t>
      </w:r>
      <w:proofErr w:type="gramStart"/>
      <w:r w:rsidRPr="00360C48">
        <w:rPr>
          <w:rFonts w:asciiTheme="minorHAnsi" w:hAnsiTheme="minorHAnsi"/>
          <w:szCs w:val="22"/>
          <w:lang w:eastAsia="en-GB"/>
        </w:rPr>
        <w:t>School</w:t>
      </w:r>
      <w:proofErr w:type="gramEnd"/>
      <w:r w:rsidR="00DD6BE1" w:rsidRPr="00360C48">
        <w:rPr>
          <w:rFonts w:asciiTheme="minorHAnsi" w:hAnsiTheme="minorHAnsi"/>
          <w:szCs w:val="22"/>
          <w:lang w:eastAsia="en-GB"/>
        </w:rPr>
        <w:t xml:space="preserve"> (temporary </w:t>
      </w:r>
      <w:r w:rsidR="00C153F0" w:rsidRPr="00360C48">
        <w:rPr>
          <w:rFonts w:asciiTheme="minorHAnsi" w:hAnsiTheme="minorHAnsi"/>
          <w:szCs w:val="22"/>
          <w:lang w:eastAsia="en-GB"/>
        </w:rPr>
        <w:t>and</w:t>
      </w:r>
      <w:r w:rsidR="00DD6BE1" w:rsidRPr="00360C48">
        <w:rPr>
          <w:rFonts w:asciiTheme="minorHAnsi" w:hAnsiTheme="minorHAnsi"/>
          <w:szCs w:val="22"/>
          <w:lang w:eastAsia="en-GB"/>
        </w:rPr>
        <w:t xml:space="preserve"> permanent)</w:t>
      </w:r>
      <w:r w:rsidRPr="00360C48">
        <w:rPr>
          <w:rFonts w:asciiTheme="minorHAnsi" w:hAnsiTheme="minorHAnsi"/>
          <w:szCs w:val="22"/>
          <w:lang w:eastAsia="en-GB"/>
        </w:rPr>
        <w:t xml:space="preserve">.  </w:t>
      </w:r>
      <w:r w:rsidRPr="00360C48">
        <w:rPr>
          <w:rFonts w:asciiTheme="minorHAnsi" w:hAnsiTheme="minorHAnsi" w:cs="Arial"/>
          <w:szCs w:val="22"/>
        </w:rPr>
        <w:t xml:space="preserve">Adherence to this Policy is mandatory for </w:t>
      </w:r>
      <w:r w:rsidRPr="00360C48">
        <w:rPr>
          <w:rFonts w:asciiTheme="minorHAnsi" w:hAnsiTheme="minorHAnsi" w:cs="Arial"/>
          <w:b/>
          <w:bCs/>
          <w:szCs w:val="22"/>
        </w:rPr>
        <w:t xml:space="preserve">all </w:t>
      </w:r>
      <w:r w:rsidRPr="00360C48">
        <w:rPr>
          <w:rFonts w:asciiTheme="minorHAnsi" w:hAnsiTheme="minorHAnsi" w:cs="Arial"/>
          <w:szCs w:val="22"/>
        </w:rPr>
        <w:t xml:space="preserve">staff and volunteers and its use is not subject to discretion. </w:t>
      </w:r>
      <w:r w:rsidRPr="00360C48">
        <w:rPr>
          <w:rFonts w:asciiTheme="minorHAnsi" w:hAnsiTheme="minorHAnsi"/>
          <w:szCs w:val="22"/>
          <w:lang w:eastAsia="en-GB"/>
        </w:rPr>
        <w:t>This Policy applies whenever staff or volunteers are working with pupils</w:t>
      </w:r>
      <w:r w:rsidR="00C153F0" w:rsidRPr="00360C48">
        <w:rPr>
          <w:rFonts w:asciiTheme="minorHAnsi" w:hAnsiTheme="minorHAnsi"/>
          <w:szCs w:val="22"/>
          <w:lang w:eastAsia="en-GB"/>
        </w:rPr>
        <w:t>,</w:t>
      </w:r>
      <w:r w:rsidRPr="00360C48">
        <w:rPr>
          <w:rFonts w:asciiTheme="minorHAnsi" w:hAnsiTheme="minorHAnsi"/>
          <w:szCs w:val="22"/>
          <w:lang w:eastAsia="en-GB"/>
        </w:rPr>
        <w:t xml:space="preserve"> including where this is away from the </w:t>
      </w:r>
      <w:proofErr w:type="gramStart"/>
      <w:r w:rsidRPr="00360C48">
        <w:rPr>
          <w:rFonts w:asciiTheme="minorHAnsi" w:hAnsiTheme="minorHAnsi"/>
          <w:szCs w:val="22"/>
          <w:lang w:eastAsia="en-GB"/>
        </w:rPr>
        <w:t>School</w:t>
      </w:r>
      <w:proofErr w:type="gramEnd"/>
      <w:r w:rsidRPr="00360C48">
        <w:rPr>
          <w:rFonts w:asciiTheme="minorHAnsi" w:hAnsiTheme="minorHAnsi"/>
          <w:szCs w:val="22"/>
          <w:lang w:eastAsia="en-GB"/>
        </w:rPr>
        <w:t xml:space="preserve">, for example at another institution, </w:t>
      </w:r>
      <w:r w:rsidR="00C153F0" w:rsidRPr="00360C48">
        <w:rPr>
          <w:rFonts w:asciiTheme="minorHAnsi" w:hAnsiTheme="minorHAnsi"/>
          <w:szCs w:val="22"/>
          <w:lang w:eastAsia="en-GB"/>
        </w:rPr>
        <w:t xml:space="preserve">on </w:t>
      </w:r>
      <w:r w:rsidRPr="00360C48">
        <w:rPr>
          <w:rFonts w:asciiTheme="minorHAnsi" w:hAnsiTheme="minorHAnsi"/>
          <w:szCs w:val="22"/>
          <w:lang w:eastAsia="en-GB"/>
        </w:rPr>
        <w:t>school visits and trips, as well as sporting and cultural activities</w:t>
      </w:r>
      <w:r w:rsidR="00C153F0" w:rsidRPr="00360C48">
        <w:rPr>
          <w:rFonts w:asciiTheme="minorHAnsi" w:hAnsiTheme="minorHAnsi"/>
          <w:szCs w:val="22"/>
          <w:lang w:eastAsia="en-GB"/>
        </w:rPr>
        <w:t>.</w:t>
      </w:r>
    </w:p>
    <w:p w14:paraId="5BC0C1C2" w14:textId="77777777" w:rsidR="004D0A25" w:rsidRPr="00360C48" w:rsidRDefault="004D0A25" w:rsidP="007727CB">
      <w:pPr>
        <w:ind w:right="-694" w:hanging="720"/>
        <w:jc w:val="both"/>
        <w:rPr>
          <w:rFonts w:asciiTheme="minorHAnsi" w:hAnsiTheme="minorHAnsi"/>
          <w:szCs w:val="22"/>
        </w:rPr>
      </w:pPr>
    </w:p>
    <w:p w14:paraId="0CD612E9" w14:textId="77777777" w:rsidR="004D0A25" w:rsidRPr="00360C48" w:rsidRDefault="004D0A25" w:rsidP="007727CB">
      <w:pPr>
        <w:ind w:right="-694" w:hanging="720"/>
        <w:jc w:val="both"/>
        <w:rPr>
          <w:rFonts w:asciiTheme="minorHAnsi" w:hAnsiTheme="minorHAnsi"/>
          <w:szCs w:val="22"/>
        </w:rPr>
      </w:pPr>
      <w:r w:rsidRPr="00360C48">
        <w:rPr>
          <w:rFonts w:asciiTheme="minorHAnsi" w:hAnsiTheme="minorHAnsi"/>
          <w:szCs w:val="22"/>
        </w:rPr>
        <w:t xml:space="preserve">1.1.6 </w:t>
      </w:r>
      <w:r w:rsidRPr="00360C48">
        <w:rPr>
          <w:rFonts w:asciiTheme="minorHAnsi" w:hAnsiTheme="minorHAnsi"/>
          <w:szCs w:val="22"/>
        </w:rPr>
        <w:tab/>
        <w:t xml:space="preserve">This </w:t>
      </w:r>
      <w:r w:rsidRPr="00360C48">
        <w:rPr>
          <w:rFonts w:asciiTheme="minorHAnsi" w:hAnsiTheme="minorHAnsi"/>
          <w:szCs w:val="22"/>
          <w:lang w:eastAsia="en-GB"/>
        </w:rPr>
        <w:t xml:space="preserve">Policy is available to all parents, staff and volunteers on the </w:t>
      </w:r>
      <w:proofErr w:type="gramStart"/>
      <w:r w:rsidRPr="00360C48">
        <w:rPr>
          <w:rFonts w:asciiTheme="minorHAnsi" w:hAnsiTheme="minorHAnsi"/>
          <w:szCs w:val="22"/>
          <w:lang w:eastAsia="en-GB"/>
        </w:rPr>
        <w:t>School’s</w:t>
      </w:r>
      <w:proofErr w:type="gramEnd"/>
      <w:r w:rsidRPr="00360C48">
        <w:rPr>
          <w:rFonts w:asciiTheme="minorHAnsi" w:hAnsiTheme="minorHAnsi"/>
          <w:szCs w:val="22"/>
          <w:lang w:eastAsia="en-GB"/>
        </w:rPr>
        <w:t xml:space="preserve"> website. A paper copy of this Policy is also available to parents upon request to the </w:t>
      </w:r>
      <w:proofErr w:type="gramStart"/>
      <w:r w:rsidRPr="00360C48">
        <w:rPr>
          <w:rFonts w:asciiTheme="minorHAnsi" w:hAnsiTheme="minorHAnsi"/>
          <w:szCs w:val="22"/>
          <w:lang w:eastAsia="en-GB"/>
        </w:rPr>
        <w:t>School</w:t>
      </w:r>
      <w:proofErr w:type="gramEnd"/>
      <w:r w:rsidRPr="00360C48">
        <w:rPr>
          <w:rFonts w:asciiTheme="minorHAnsi" w:hAnsiTheme="minorHAnsi"/>
          <w:szCs w:val="22"/>
          <w:lang w:eastAsia="en-GB"/>
        </w:rPr>
        <w:t xml:space="preserve"> office.</w:t>
      </w:r>
    </w:p>
    <w:p w14:paraId="0BA0298C" w14:textId="77777777" w:rsidR="004D0A25" w:rsidRPr="00360C48" w:rsidRDefault="004D0A25" w:rsidP="007727CB">
      <w:pPr>
        <w:ind w:right="-694" w:hanging="720"/>
        <w:jc w:val="both"/>
        <w:rPr>
          <w:rFonts w:asciiTheme="minorHAnsi" w:hAnsiTheme="minorHAnsi"/>
          <w:szCs w:val="22"/>
        </w:rPr>
      </w:pPr>
    </w:p>
    <w:p w14:paraId="1A669C7B" w14:textId="76B2680A" w:rsidR="004D0A25" w:rsidRPr="00360C48" w:rsidRDefault="004D0A25" w:rsidP="007727CB">
      <w:pPr>
        <w:ind w:right="-694" w:hanging="720"/>
        <w:jc w:val="both"/>
        <w:rPr>
          <w:rFonts w:asciiTheme="minorHAnsi" w:hAnsiTheme="minorHAnsi"/>
          <w:szCs w:val="22"/>
        </w:rPr>
      </w:pPr>
      <w:r w:rsidRPr="00360C48">
        <w:rPr>
          <w:rFonts w:asciiTheme="minorHAnsi" w:hAnsiTheme="minorHAnsi"/>
          <w:szCs w:val="22"/>
        </w:rPr>
        <w:t>1.1.7</w:t>
      </w:r>
      <w:r w:rsidRPr="00360C48">
        <w:rPr>
          <w:rFonts w:asciiTheme="minorHAnsi" w:hAnsiTheme="minorHAnsi"/>
          <w:szCs w:val="22"/>
        </w:rPr>
        <w:tab/>
        <w:t xml:space="preserve">Pupils </w:t>
      </w:r>
      <w:r w:rsidRPr="00360C48">
        <w:rPr>
          <w:rFonts w:asciiTheme="minorHAnsi" w:hAnsiTheme="minorHAnsi"/>
          <w:szCs w:val="22"/>
          <w:lang w:eastAsia="en-GB"/>
        </w:rPr>
        <w:t>are</w:t>
      </w:r>
      <w:r w:rsidRPr="00360C48">
        <w:rPr>
          <w:rFonts w:asciiTheme="minorHAnsi" w:hAnsiTheme="minorHAnsi" w:cs="Arial"/>
          <w:szCs w:val="22"/>
        </w:rPr>
        <w:t xml:space="preserve"> </w:t>
      </w:r>
      <w:r w:rsidR="005D63AD" w:rsidRPr="00360C48">
        <w:rPr>
          <w:rFonts w:asciiTheme="minorHAnsi" w:hAnsiTheme="minorHAnsi" w:cs="Arial"/>
          <w:szCs w:val="22"/>
        </w:rPr>
        <w:t xml:space="preserve">taught about </w:t>
      </w:r>
      <w:r w:rsidR="00DC4EC7">
        <w:rPr>
          <w:rFonts w:asciiTheme="minorHAnsi" w:hAnsiTheme="minorHAnsi" w:cs="Arial"/>
          <w:szCs w:val="22"/>
        </w:rPr>
        <w:t>how to keep themselves and others safe</w:t>
      </w:r>
      <w:r w:rsidR="00DC4EC7" w:rsidRPr="00360C48">
        <w:rPr>
          <w:rFonts w:asciiTheme="minorHAnsi" w:hAnsiTheme="minorHAnsi" w:cs="Arial"/>
          <w:szCs w:val="22"/>
        </w:rPr>
        <w:t xml:space="preserve"> </w:t>
      </w:r>
      <w:r w:rsidR="004C2A1A" w:rsidRPr="00360C48">
        <w:rPr>
          <w:rFonts w:asciiTheme="minorHAnsi" w:hAnsiTheme="minorHAnsi" w:cs="Arial"/>
          <w:szCs w:val="22"/>
        </w:rPr>
        <w:t>both on and offline</w:t>
      </w:r>
      <w:r w:rsidR="00ED4490" w:rsidRPr="00360C48">
        <w:rPr>
          <w:rFonts w:asciiTheme="minorHAnsi" w:hAnsiTheme="minorHAnsi" w:cs="Arial"/>
          <w:szCs w:val="22"/>
        </w:rPr>
        <w:t>,</w:t>
      </w:r>
      <w:r w:rsidR="00676C76" w:rsidRPr="00360C48">
        <w:rPr>
          <w:rFonts w:asciiTheme="minorHAnsi" w:hAnsiTheme="minorHAnsi" w:cs="Arial"/>
          <w:szCs w:val="22"/>
        </w:rPr>
        <w:t xml:space="preserve"> including </w:t>
      </w:r>
      <w:r w:rsidR="00ED4490" w:rsidRPr="00360C48">
        <w:rPr>
          <w:rFonts w:asciiTheme="minorHAnsi" w:hAnsiTheme="minorHAnsi" w:cs="Arial"/>
          <w:szCs w:val="22"/>
        </w:rPr>
        <w:t>how to adjust their behaviour to reduce risk</w:t>
      </w:r>
      <w:r w:rsidR="00A261A9" w:rsidRPr="00360C48">
        <w:rPr>
          <w:rFonts w:asciiTheme="minorHAnsi" w:hAnsiTheme="minorHAnsi" w:cs="Arial"/>
          <w:szCs w:val="22"/>
        </w:rPr>
        <w:t>s</w:t>
      </w:r>
      <w:r w:rsidR="00676C76" w:rsidRPr="00360C48">
        <w:rPr>
          <w:rFonts w:asciiTheme="minorHAnsi" w:hAnsiTheme="minorHAnsi" w:cs="Arial"/>
          <w:szCs w:val="22"/>
        </w:rPr>
        <w:t>,</w:t>
      </w:r>
      <w:r w:rsidR="00A261A9" w:rsidRPr="00360C48">
        <w:rPr>
          <w:rFonts w:asciiTheme="minorHAnsi" w:hAnsiTheme="minorHAnsi" w:cs="Arial"/>
          <w:szCs w:val="22"/>
        </w:rPr>
        <w:t xml:space="preserve"> </w:t>
      </w:r>
      <w:r w:rsidR="005C0B5E" w:rsidRPr="00360C48">
        <w:rPr>
          <w:rFonts w:asciiTheme="minorHAnsi" w:hAnsiTheme="minorHAnsi" w:cs="Arial"/>
          <w:szCs w:val="22"/>
        </w:rPr>
        <w:t>keep themselves safe</w:t>
      </w:r>
      <w:r w:rsidR="00676C76" w:rsidRPr="00360C48">
        <w:rPr>
          <w:rFonts w:asciiTheme="minorHAnsi" w:hAnsiTheme="minorHAnsi" w:cs="Arial"/>
          <w:szCs w:val="22"/>
        </w:rPr>
        <w:t xml:space="preserve"> and build resilience</w:t>
      </w:r>
      <w:r w:rsidR="00A65B8A" w:rsidRPr="00360C48">
        <w:rPr>
          <w:rFonts w:asciiTheme="minorHAnsi" w:hAnsiTheme="minorHAnsi" w:cs="Arial"/>
          <w:szCs w:val="22"/>
        </w:rPr>
        <w:t>;</w:t>
      </w:r>
      <w:r w:rsidR="00A261A9" w:rsidRPr="00360C48">
        <w:rPr>
          <w:rFonts w:asciiTheme="minorHAnsi" w:hAnsiTheme="minorHAnsi" w:cs="Arial"/>
          <w:szCs w:val="22"/>
        </w:rPr>
        <w:t xml:space="preserve"> </w:t>
      </w:r>
      <w:r w:rsidR="005D63AD" w:rsidRPr="00360C48">
        <w:rPr>
          <w:rFonts w:asciiTheme="minorHAnsi" w:hAnsiTheme="minorHAnsi" w:cs="Arial"/>
          <w:szCs w:val="22"/>
        </w:rPr>
        <w:t xml:space="preserve">and </w:t>
      </w:r>
      <w:r w:rsidR="00ED4490" w:rsidRPr="00360C48">
        <w:rPr>
          <w:rFonts w:asciiTheme="minorHAnsi" w:hAnsiTheme="minorHAnsi" w:cs="Arial"/>
          <w:szCs w:val="22"/>
        </w:rPr>
        <w:t xml:space="preserve">are </w:t>
      </w:r>
      <w:r w:rsidRPr="00360C48">
        <w:rPr>
          <w:rFonts w:asciiTheme="minorHAnsi" w:hAnsiTheme="minorHAnsi" w:cs="Arial"/>
          <w:szCs w:val="22"/>
        </w:rPr>
        <w:t xml:space="preserve">made aware of this Policy through </w:t>
      </w:r>
      <w:r w:rsidR="00A65B8A" w:rsidRPr="00360C48">
        <w:rPr>
          <w:rFonts w:asciiTheme="minorHAnsi" w:hAnsiTheme="minorHAnsi" w:cs="Arial"/>
          <w:szCs w:val="22"/>
        </w:rPr>
        <w:t>the</w:t>
      </w:r>
      <w:r w:rsidRPr="00360C48">
        <w:rPr>
          <w:rFonts w:asciiTheme="minorHAnsi" w:hAnsiTheme="minorHAnsi" w:cs="Arial"/>
          <w:szCs w:val="22"/>
        </w:rPr>
        <w:t xml:space="preserve"> PSHE </w:t>
      </w:r>
      <w:r w:rsidR="00A65B8A" w:rsidRPr="00360C48">
        <w:rPr>
          <w:rFonts w:asciiTheme="minorHAnsi" w:hAnsiTheme="minorHAnsi" w:cs="Arial"/>
          <w:szCs w:val="22"/>
        </w:rPr>
        <w:t xml:space="preserve">programme </w:t>
      </w:r>
      <w:r w:rsidRPr="00360C48">
        <w:rPr>
          <w:rFonts w:asciiTheme="minorHAnsi" w:hAnsiTheme="minorHAnsi" w:cs="Arial"/>
          <w:szCs w:val="22"/>
        </w:rPr>
        <w:t xml:space="preserve">and other means of sharing information appropriate to their </w:t>
      </w:r>
      <w:r w:rsidR="00FB40B3">
        <w:rPr>
          <w:rFonts w:asciiTheme="minorHAnsi" w:hAnsiTheme="minorHAnsi" w:cs="Arial"/>
          <w:szCs w:val="22"/>
        </w:rPr>
        <w:t xml:space="preserve">context, </w:t>
      </w:r>
      <w:r w:rsidRPr="00360C48">
        <w:rPr>
          <w:rFonts w:asciiTheme="minorHAnsi" w:hAnsiTheme="minorHAnsi" w:cs="Arial"/>
          <w:szCs w:val="22"/>
        </w:rPr>
        <w:t>age and understanding</w:t>
      </w:r>
      <w:r w:rsidR="000D58CE" w:rsidRPr="00360C48">
        <w:rPr>
          <w:rFonts w:asciiTheme="minorHAnsi" w:hAnsiTheme="minorHAnsi" w:cs="Arial"/>
          <w:szCs w:val="22"/>
        </w:rPr>
        <w:t>, within a broad and balanced curriculum</w:t>
      </w:r>
      <w:r w:rsidRPr="00360C48">
        <w:rPr>
          <w:rFonts w:asciiTheme="minorHAnsi" w:hAnsiTheme="minorHAnsi" w:cs="Arial"/>
          <w:szCs w:val="22"/>
        </w:rPr>
        <w:t>.</w:t>
      </w:r>
    </w:p>
    <w:p w14:paraId="73DD300E" w14:textId="77777777" w:rsidR="004D0A25" w:rsidRPr="00360C48" w:rsidRDefault="004D0A25" w:rsidP="002E15DF">
      <w:pPr>
        <w:autoSpaceDE w:val="0"/>
        <w:autoSpaceDN w:val="0"/>
        <w:adjustRightInd w:val="0"/>
        <w:ind w:right="-694"/>
        <w:jc w:val="both"/>
        <w:rPr>
          <w:rFonts w:asciiTheme="minorHAnsi" w:hAnsiTheme="minorHAnsi" w:cs="Arial"/>
          <w:szCs w:val="22"/>
        </w:rPr>
      </w:pPr>
    </w:p>
    <w:p w14:paraId="07898519" w14:textId="77777777" w:rsidR="004D0A25" w:rsidRPr="00360C48" w:rsidRDefault="004D0A25" w:rsidP="0023398E">
      <w:pPr>
        <w:pStyle w:val="Heading8"/>
        <w:tabs>
          <w:tab w:val="clear" w:pos="851"/>
        </w:tabs>
        <w:ind w:left="-720" w:right="-694"/>
        <w:rPr>
          <w:rFonts w:asciiTheme="minorHAnsi" w:hAnsiTheme="minorHAnsi"/>
          <w:sz w:val="22"/>
          <w:szCs w:val="22"/>
        </w:rPr>
      </w:pPr>
      <w:r w:rsidRPr="00CE29FA">
        <w:rPr>
          <w:rFonts w:asciiTheme="minorHAnsi" w:hAnsiTheme="minorHAnsi"/>
          <w:sz w:val="22"/>
          <w:szCs w:val="22"/>
          <w:u w:val="none"/>
        </w:rPr>
        <w:t>1.2</w:t>
      </w:r>
      <w:r w:rsidRPr="00CE29FA">
        <w:rPr>
          <w:rFonts w:asciiTheme="minorHAnsi" w:hAnsiTheme="minorHAnsi"/>
          <w:sz w:val="22"/>
          <w:szCs w:val="22"/>
          <w:u w:val="none"/>
        </w:rPr>
        <w:tab/>
      </w:r>
      <w:r w:rsidRPr="00CE29FA">
        <w:rPr>
          <w:rFonts w:asciiTheme="minorHAnsi" w:hAnsiTheme="minorHAnsi"/>
          <w:sz w:val="22"/>
          <w:szCs w:val="22"/>
        </w:rPr>
        <w:t>Creating a Culture of Safeguarding</w:t>
      </w:r>
    </w:p>
    <w:p w14:paraId="41C3B4DF" w14:textId="77777777" w:rsidR="004D0A25" w:rsidRPr="00360C48" w:rsidRDefault="007776B6" w:rsidP="0023398E">
      <w:pPr>
        <w:ind w:left="-720" w:right="-694"/>
        <w:jc w:val="both"/>
        <w:rPr>
          <w:rFonts w:asciiTheme="minorHAnsi" w:hAnsiTheme="minorHAnsi" w:cs="Arial"/>
          <w:szCs w:val="22"/>
        </w:rPr>
      </w:pPr>
      <w:r w:rsidRPr="00360C48">
        <w:rPr>
          <w:rFonts w:asciiTheme="minorHAnsi" w:hAnsiTheme="minorHAnsi" w:cs="Arial"/>
          <w:szCs w:val="22"/>
        </w:rPr>
        <w:t xml:space="preserve"> </w:t>
      </w:r>
    </w:p>
    <w:p w14:paraId="0BFEAFF9" w14:textId="5A3A26C0" w:rsidR="004841B6" w:rsidRPr="00360C48" w:rsidRDefault="004D0A25" w:rsidP="004841B6">
      <w:pPr>
        <w:numPr>
          <w:ilvl w:val="2"/>
          <w:numId w:val="3"/>
        </w:numPr>
        <w:ind w:right="-694"/>
        <w:jc w:val="both"/>
        <w:rPr>
          <w:rFonts w:asciiTheme="minorHAnsi" w:hAnsiTheme="minorHAnsi" w:cs="Arial"/>
          <w:szCs w:val="22"/>
        </w:rPr>
      </w:pPr>
      <w:r w:rsidRPr="00360C48">
        <w:rPr>
          <w:rFonts w:asciiTheme="minorHAnsi" w:hAnsiTheme="minorHAnsi" w:cs="Arial"/>
          <w:szCs w:val="22"/>
        </w:rPr>
        <w:t xml:space="preserve">The </w:t>
      </w:r>
      <w:proofErr w:type="gramStart"/>
      <w:r w:rsidRPr="00360C48">
        <w:rPr>
          <w:rFonts w:asciiTheme="minorHAnsi" w:hAnsiTheme="minorHAnsi" w:cs="Arial"/>
          <w:szCs w:val="22"/>
        </w:rPr>
        <w:t>School</w:t>
      </w:r>
      <w:proofErr w:type="gramEnd"/>
      <w:r w:rsidRPr="00360C48">
        <w:rPr>
          <w:rFonts w:asciiTheme="minorHAnsi" w:hAnsiTheme="minorHAnsi" w:cs="Arial"/>
          <w:szCs w:val="22"/>
        </w:rPr>
        <w:t xml:space="preserve"> recognises that safeguarding covers much more than child protection</w:t>
      </w:r>
      <w:r w:rsidR="00267644">
        <w:rPr>
          <w:rFonts w:asciiTheme="minorHAnsi" w:hAnsiTheme="minorHAnsi" w:cs="Arial"/>
          <w:szCs w:val="22"/>
        </w:rPr>
        <w:t>,</w:t>
      </w:r>
      <w:r w:rsidRPr="00360C48">
        <w:rPr>
          <w:rFonts w:asciiTheme="minorHAnsi" w:hAnsiTheme="minorHAnsi" w:cs="Arial"/>
          <w:szCs w:val="22"/>
        </w:rPr>
        <w:t xml:space="preserve"> and so this Policy will operate in conjunction with </w:t>
      </w:r>
      <w:r w:rsidR="005D63AD" w:rsidRPr="00360C48">
        <w:rPr>
          <w:rFonts w:asciiTheme="minorHAnsi" w:hAnsiTheme="minorHAnsi" w:cs="Arial"/>
          <w:szCs w:val="22"/>
        </w:rPr>
        <w:t>the</w:t>
      </w:r>
      <w:r w:rsidR="00581A2E">
        <w:rPr>
          <w:rFonts w:asciiTheme="minorHAnsi" w:hAnsiTheme="minorHAnsi" w:cs="Arial"/>
          <w:szCs w:val="22"/>
        </w:rPr>
        <w:t xml:space="preserve"> GDST School Staff Code of Conduct</w:t>
      </w:r>
      <w:r w:rsidR="00BA23A9">
        <w:rPr>
          <w:rFonts w:asciiTheme="minorHAnsi" w:hAnsiTheme="minorHAnsi" w:cs="Arial"/>
          <w:szCs w:val="22"/>
        </w:rPr>
        <w:t xml:space="preserve">, further safeguarding information and guidance available on the GDST </w:t>
      </w:r>
      <w:proofErr w:type="gramStart"/>
      <w:r w:rsidR="00BA23A9">
        <w:rPr>
          <w:rFonts w:asciiTheme="minorHAnsi" w:hAnsiTheme="minorHAnsi" w:cs="Arial"/>
          <w:szCs w:val="22"/>
        </w:rPr>
        <w:t xml:space="preserve">intranet </w:t>
      </w:r>
      <w:r w:rsidR="00C153F0" w:rsidRPr="00360C48">
        <w:rPr>
          <w:rFonts w:asciiTheme="minorHAnsi" w:hAnsiTheme="minorHAnsi" w:cs="Arial"/>
          <w:szCs w:val="22"/>
        </w:rPr>
        <w:t>,</w:t>
      </w:r>
      <w:proofErr w:type="gramEnd"/>
      <w:r w:rsidR="005D63AD" w:rsidRPr="00360C48">
        <w:rPr>
          <w:rFonts w:asciiTheme="minorHAnsi" w:hAnsiTheme="minorHAnsi" w:cs="Arial"/>
          <w:szCs w:val="22"/>
        </w:rPr>
        <w:t xml:space="preserve"> and </w:t>
      </w:r>
      <w:r w:rsidRPr="00360C48">
        <w:rPr>
          <w:rFonts w:asciiTheme="minorHAnsi" w:hAnsiTheme="minorHAnsi" w:cs="Arial"/>
          <w:szCs w:val="22"/>
        </w:rPr>
        <w:t>other related policies and procedure</w:t>
      </w:r>
      <w:r w:rsidR="009C47DD">
        <w:rPr>
          <w:rFonts w:asciiTheme="minorHAnsi" w:hAnsiTheme="minorHAnsi" w:cs="Arial"/>
          <w:szCs w:val="22"/>
        </w:rPr>
        <w:t>s. These</w:t>
      </w:r>
      <w:r w:rsidRPr="00360C48">
        <w:rPr>
          <w:rFonts w:asciiTheme="minorHAnsi" w:hAnsiTheme="minorHAnsi" w:cs="Arial"/>
          <w:szCs w:val="22"/>
        </w:rPr>
        <w:t xml:space="preserve"> cover areas </w:t>
      </w:r>
      <w:r w:rsidR="005C0B5E" w:rsidRPr="00360C48">
        <w:rPr>
          <w:rFonts w:asciiTheme="minorHAnsi" w:hAnsiTheme="minorHAnsi" w:cs="Arial"/>
          <w:szCs w:val="22"/>
        </w:rPr>
        <w:t>including</w:t>
      </w:r>
      <w:r w:rsidRPr="00360C48">
        <w:rPr>
          <w:rFonts w:asciiTheme="minorHAnsi" w:hAnsiTheme="minorHAnsi" w:cs="Arial"/>
          <w:szCs w:val="22"/>
        </w:rPr>
        <w:t xml:space="preserve"> </w:t>
      </w:r>
      <w:r w:rsidR="00201598">
        <w:rPr>
          <w:rFonts w:asciiTheme="minorHAnsi" w:hAnsiTheme="minorHAnsi" w:cs="Arial"/>
          <w:szCs w:val="22"/>
        </w:rPr>
        <w:t>equal o</w:t>
      </w:r>
      <w:r w:rsidR="00B54957" w:rsidRPr="00360C48">
        <w:rPr>
          <w:rFonts w:asciiTheme="minorHAnsi" w:hAnsiTheme="minorHAnsi" w:cs="Arial"/>
          <w:szCs w:val="22"/>
        </w:rPr>
        <w:t>pportunities</w:t>
      </w:r>
      <w:r w:rsidR="00271882" w:rsidRPr="00360C48">
        <w:rPr>
          <w:rFonts w:asciiTheme="minorHAnsi" w:hAnsiTheme="minorHAnsi" w:cs="Arial"/>
          <w:szCs w:val="22"/>
        </w:rPr>
        <w:t>;</w:t>
      </w:r>
      <w:r w:rsidR="00B54957" w:rsidRPr="00360C48">
        <w:rPr>
          <w:rFonts w:asciiTheme="minorHAnsi" w:hAnsiTheme="minorHAnsi" w:cs="Arial"/>
          <w:szCs w:val="22"/>
        </w:rPr>
        <w:t xml:space="preserve"> </w:t>
      </w:r>
      <w:r w:rsidR="00201598">
        <w:rPr>
          <w:rFonts w:asciiTheme="minorHAnsi" w:hAnsiTheme="minorHAnsi" w:cs="Arial"/>
          <w:szCs w:val="22"/>
        </w:rPr>
        <w:t>Health and S</w:t>
      </w:r>
      <w:r w:rsidR="00DC7484" w:rsidRPr="00360C48">
        <w:rPr>
          <w:rFonts w:asciiTheme="minorHAnsi" w:hAnsiTheme="minorHAnsi" w:cs="Arial"/>
          <w:szCs w:val="22"/>
        </w:rPr>
        <w:t>afety</w:t>
      </w:r>
      <w:r w:rsidR="00271882" w:rsidRPr="00360C48">
        <w:rPr>
          <w:rFonts w:asciiTheme="minorHAnsi" w:hAnsiTheme="minorHAnsi" w:cs="Arial"/>
          <w:szCs w:val="22"/>
        </w:rPr>
        <w:t>;</w:t>
      </w:r>
      <w:r w:rsidR="00DC7484" w:rsidRPr="00360C48">
        <w:rPr>
          <w:rFonts w:asciiTheme="minorHAnsi" w:hAnsiTheme="minorHAnsi" w:cs="Arial"/>
          <w:szCs w:val="22"/>
        </w:rPr>
        <w:t xml:space="preserve"> </w:t>
      </w:r>
      <w:r w:rsidR="00201598">
        <w:rPr>
          <w:rFonts w:asciiTheme="minorHAnsi" w:hAnsiTheme="minorHAnsi" w:cs="Arial"/>
          <w:szCs w:val="22"/>
        </w:rPr>
        <w:t>First Aid; educational v</w:t>
      </w:r>
      <w:r w:rsidR="00271882" w:rsidRPr="00360C48">
        <w:rPr>
          <w:rFonts w:asciiTheme="minorHAnsi" w:hAnsiTheme="minorHAnsi" w:cs="Arial"/>
          <w:szCs w:val="22"/>
        </w:rPr>
        <w:t>isits</w:t>
      </w:r>
      <w:r w:rsidR="00CB4178" w:rsidRPr="00360C48">
        <w:rPr>
          <w:rFonts w:asciiTheme="minorHAnsi" w:hAnsiTheme="minorHAnsi" w:cs="Arial"/>
          <w:szCs w:val="22"/>
        </w:rPr>
        <w:t xml:space="preserve">; </w:t>
      </w:r>
      <w:r w:rsidR="00201598">
        <w:rPr>
          <w:rFonts w:asciiTheme="minorHAnsi" w:hAnsiTheme="minorHAnsi" w:cs="Arial"/>
          <w:szCs w:val="22"/>
        </w:rPr>
        <w:t>anti-b</w:t>
      </w:r>
      <w:r w:rsidRPr="00360C48">
        <w:rPr>
          <w:rFonts w:asciiTheme="minorHAnsi" w:hAnsiTheme="minorHAnsi" w:cs="Arial"/>
          <w:szCs w:val="22"/>
        </w:rPr>
        <w:t>ullying</w:t>
      </w:r>
      <w:r w:rsidR="00271882" w:rsidRPr="00360C48">
        <w:rPr>
          <w:rFonts w:asciiTheme="minorHAnsi" w:hAnsiTheme="minorHAnsi" w:cs="Arial"/>
          <w:szCs w:val="22"/>
        </w:rPr>
        <w:t xml:space="preserve">; </w:t>
      </w:r>
      <w:r w:rsidR="00201598">
        <w:rPr>
          <w:rFonts w:asciiTheme="minorHAnsi" w:hAnsiTheme="minorHAnsi" w:cs="Arial"/>
          <w:szCs w:val="22"/>
        </w:rPr>
        <w:t>behaviour m</w:t>
      </w:r>
      <w:r w:rsidRPr="00360C48">
        <w:rPr>
          <w:rFonts w:asciiTheme="minorHAnsi" w:hAnsiTheme="minorHAnsi" w:cs="Arial"/>
          <w:szCs w:val="22"/>
        </w:rPr>
        <w:t>anagement</w:t>
      </w:r>
      <w:r w:rsidR="00271882" w:rsidRPr="00360C48">
        <w:rPr>
          <w:rFonts w:asciiTheme="minorHAnsi" w:hAnsiTheme="minorHAnsi" w:cs="Arial"/>
          <w:szCs w:val="22"/>
        </w:rPr>
        <w:t xml:space="preserve">; </w:t>
      </w:r>
      <w:r w:rsidR="00201598">
        <w:rPr>
          <w:rFonts w:asciiTheme="minorHAnsi" w:hAnsiTheme="minorHAnsi" w:cs="Arial"/>
          <w:szCs w:val="22"/>
        </w:rPr>
        <w:t>drugs</w:t>
      </w:r>
      <w:r w:rsidR="00E2460B">
        <w:rPr>
          <w:rFonts w:asciiTheme="minorHAnsi" w:hAnsiTheme="minorHAnsi" w:cs="Arial"/>
          <w:szCs w:val="22"/>
        </w:rPr>
        <w:t xml:space="preserve"> and alcohol</w:t>
      </w:r>
      <w:r w:rsidR="00271882" w:rsidRPr="00360C48">
        <w:rPr>
          <w:rFonts w:asciiTheme="minorHAnsi" w:hAnsiTheme="minorHAnsi" w:cs="Arial"/>
          <w:szCs w:val="22"/>
        </w:rPr>
        <w:t>;</w:t>
      </w:r>
      <w:r w:rsidR="005C0B5E" w:rsidRPr="00360C48">
        <w:rPr>
          <w:rFonts w:asciiTheme="minorHAnsi" w:hAnsiTheme="minorHAnsi" w:cs="Arial"/>
          <w:szCs w:val="22"/>
        </w:rPr>
        <w:t xml:space="preserve"> </w:t>
      </w:r>
      <w:r w:rsidR="00201598">
        <w:rPr>
          <w:rFonts w:asciiTheme="minorHAnsi" w:hAnsiTheme="minorHAnsi" w:cs="Arial"/>
          <w:szCs w:val="22"/>
        </w:rPr>
        <w:t>information s</w:t>
      </w:r>
      <w:r w:rsidRPr="00360C48">
        <w:rPr>
          <w:rFonts w:asciiTheme="minorHAnsi" w:hAnsiTheme="minorHAnsi" w:cs="Arial"/>
          <w:szCs w:val="22"/>
        </w:rPr>
        <w:t>haring</w:t>
      </w:r>
      <w:r w:rsidR="00271882" w:rsidRPr="00360C48">
        <w:rPr>
          <w:rFonts w:asciiTheme="minorHAnsi" w:hAnsiTheme="minorHAnsi" w:cs="Arial"/>
          <w:szCs w:val="22"/>
        </w:rPr>
        <w:t>;</w:t>
      </w:r>
      <w:r w:rsidRPr="00360C48">
        <w:rPr>
          <w:rFonts w:asciiTheme="minorHAnsi" w:hAnsiTheme="minorHAnsi" w:cs="Arial"/>
          <w:szCs w:val="22"/>
        </w:rPr>
        <w:t xml:space="preserve"> </w:t>
      </w:r>
      <w:r w:rsidR="009C47DD">
        <w:rPr>
          <w:rFonts w:asciiTheme="minorHAnsi" w:hAnsiTheme="minorHAnsi" w:cs="Arial"/>
          <w:szCs w:val="22"/>
        </w:rPr>
        <w:t xml:space="preserve">online safety </w:t>
      </w:r>
      <w:r w:rsidR="00A40E09">
        <w:rPr>
          <w:rFonts w:asciiTheme="minorHAnsi" w:hAnsiTheme="minorHAnsi" w:cs="Arial"/>
          <w:szCs w:val="22"/>
        </w:rPr>
        <w:t>(</w:t>
      </w:r>
      <w:r w:rsidR="009C47DD">
        <w:rPr>
          <w:rFonts w:asciiTheme="minorHAnsi" w:hAnsiTheme="minorHAnsi" w:cs="Arial"/>
          <w:szCs w:val="22"/>
        </w:rPr>
        <w:t>including mobile technology</w:t>
      </w:r>
      <w:r w:rsidR="00CF6F42">
        <w:rPr>
          <w:rFonts w:asciiTheme="minorHAnsi" w:hAnsiTheme="minorHAnsi" w:cs="Arial"/>
          <w:szCs w:val="22"/>
        </w:rPr>
        <w:t>,</w:t>
      </w:r>
      <w:r w:rsidR="006C55FE">
        <w:rPr>
          <w:rFonts w:asciiTheme="minorHAnsi" w:hAnsiTheme="minorHAnsi" w:cs="Arial"/>
          <w:szCs w:val="22"/>
        </w:rPr>
        <w:t xml:space="preserve"> </w:t>
      </w:r>
      <w:r w:rsidR="00CB4178" w:rsidRPr="00360C48">
        <w:rPr>
          <w:rFonts w:asciiTheme="minorHAnsi" w:hAnsiTheme="minorHAnsi" w:cs="Arial"/>
          <w:szCs w:val="22"/>
        </w:rPr>
        <w:t>social media</w:t>
      </w:r>
      <w:r w:rsidR="00CF6F42">
        <w:rPr>
          <w:rFonts w:asciiTheme="minorHAnsi" w:hAnsiTheme="minorHAnsi" w:cs="Arial"/>
          <w:szCs w:val="22"/>
        </w:rPr>
        <w:t xml:space="preserve"> and filtering and monitoring</w:t>
      </w:r>
      <w:r w:rsidR="00A40E09">
        <w:rPr>
          <w:rFonts w:asciiTheme="minorHAnsi" w:hAnsiTheme="minorHAnsi" w:cs="Arial"/>
          <w:szCs w:val="22"/>
        </w:rPr>
        <w:t>)</w:t>
      </w:r>
      <w:r w:rsidR="009C47DD">
        <w:rPr>
          <w:rFonts w:asciiTheme="minorHAnsi" w:hAnsiTheme="minorHAnsi" w:cs="Arial"/>
          <w:szCs w:val="22"/>
        </w:rPr>
        <w:t>;</w:t>
      </w:r>
      <w:r w:rsidRPr="00360C48">
        <w:rPr>
          <w:rFonts w:asciiTheme="minorHAnsi" w:hAnsiTheme="minorHAnsi" w:cs="Arial"/>
          <w:szCs w:val="22"/>
        </w:rPr>
        <w:t xml:space="preserve"> </w:t>
      </w:r>
      <w:r w:rsidR="000246DD" w:rsidRPr="00360C48">
        <w:rPr>
          <w:rFonts w:asciiTheme="minorHAnsi" w:hAnsiTheme="minorHAnsi" w:cs="Arial"/>
          <w:szCs w:val="22"/>
        </w:rPr>
        <w:t xml:space="preserve">Fundamental </w:t>
      </w:r>
      <w:r w:rsidR="00D628FB" w:rsidRPr="00360C48">
        <w:rPr>
          <w:rFonts w:asciiTheme="minorHAnsi" w:hAnsiTheme="minorHAnsi" w:cs="Arial"/>
          <w:szCs w:val="22"/>
        </w:rPr>
        <w:t xml:space="preserve">British </w:t>
      </w:r>
      <w:r w:rsidR="006C55FE" w:rsidRPr="00360C48">
        <w:rPr>
          <w:rFonts w:asciiTheme="minorHAnsi" w:hAnsiTheme="minorHAnsi" w:cs="Arial"/>
          <w:szCs w:val="22"/>
        </w:rPr>
        <w:t>Values and</w:t>
      </w:r>
      <w:r w:rsidR="00D628FB" w:rsidRPr="00360C48">
        <w:rPr>
          <w:rFonts w:asciiTheme="minorHAnsi" w:hAnsiTheme="minorHAnsi" w:cs="Arial"/>
          <w:szCs w:val="22"/>
        </w:rPr>
        <w:t xml:space="preserve"> </w:t>
      </w:r>
      <w:r w:rsidR="006742C7">
        <w:rPr>
          <w:rFonts w:asciiTheme="minorHAnsi" w:hAnsiTheme="minorHAnsi" w:cs="Arial"/>
          <w:szCs w:val="22"/>
        </w:rPr>
        <w:t>p</w:t>
      </w:r>
      <w:r w:rsidR="00310D6C" w:rsidRPr="00360C48">
        <w:rPr>
          <w:rFonts w:asciiTheme="minorHAnsi" w:hAnsiTheme="minorHAnsi" w:cs="Arial"/>
          <w:szCs w:val="22"/>
        </w:rPr>
        <w:t>reventing radicalisation and violent extremism.</w:t>
      </w:r>
      <w:r w:rsidR="00684DB5" w:rsidRPr="00360C48">
        <w:rPr>
          <w:rFonts w:asciiTheme="minorHAnsi" w:hAnsiTheme="minorHAnsi" w:cs="Arial"/>
          <w:szCs w:val="22"/>
        </w:rPr>
        <w:t xml:space="preserve"> </w:t>
      </w:r>
      <w:r w:rsidR="004B5759" w:rsidRPr="00360C48">
        <w:rPr>
          <w:rFonts w:asciiTheme="minorHAnsi" w:hAnsiTheme="minorHAnsi" w:cs="Arial"/>
          <w:szCs w:val="22"/>
        </w:rPr>
        <w:t xml:space="preserve">Such policies are available from the </w:t>
      </w:r>
      <w:proofErr w:type="gramStart"/>
      <w:r w:rsidR="00165CDE" w:rsidRPr="00360C48">
        <w:rPr>
          <w:rFonts w:asciiTheme="minorHAnsi" w:hAnsiTheme="minorHAnsi" w:cs="Arial"/>
          <w:szCs w:val="22"/>
        </w:rPr>
        <w:t>S</w:t>
      </w:r>
      <w:r w:rsidR="004B5759" w:rsidRPr="00360C48">
        <w:rPr>
          <w:rFonts w:asciiTheme="minorHAnsi" w:hAnsiTheme="minorHAnsi" w:cs="Arial"/>
          <w:szCs w:val="22"/>
        </w:rPr>
        <w:t>chool</w:t>
      </w:r>
      <w:proofErr w:type="gramEnd"/>
      <w:r w:rsidR="004B5759" w:rsidRPr="00360C48">
        <w:rPr>
          <w:rFonts w:asciiTheme="minorHAnsi" w:hAnsiTheme="minorHAnsi" w:cs="Arial"/>
          <w:szCs w:val="22"/>
        </w:rPr>
        <w:t xml:space="preserve"> on request.</w:t>
      </w:r>
    </w:p>
    <w:p w14:paraId="44B19895" w14:textId="77777777" w:rsidR="004D0A25" w:rsidRPr="00360C48" w:rsidRDefault="004D0A25" w:rsidP="0023398E">
      <w:pPr>
        <w:ind w:right="-694"/>
        <w:jc w:val="both"/>
        <w:rPr>
          <w:rFonts w:asciiTheme="minorHAnsi" w:hAnsiTheme="minorHAnsi"/>
          <w:szCs w:val="22"/>
          <w:lang w:eastAsia="en-GB"/>
        </w:rPr>
      </w:pPr>
    </w:p>
    <w:p w14:paraId="6C375DA6" w14:textId="6B4432CD" w:rsidR="004841B6" w:rsidRPr="00360C48" w:rsidRDefault="00A65B8A" w:rsidP="0023398E">
      <w:pPr>
        <w:ind w:right="-694"/>
        <w:jc w:val="both"/>
        <w:rPr>
          <w:rFonts w:asciiTheme="minorHAnsi" w:hAnsiTheme="minorHAnsi"/>
          <w:szCs w:val="22"/>
          <w:lang w:eastAsia="en-GB"/>
        </w:rPr>
      </w:pPr>
      <w:r w:rsidRPr="00360C48">
        <w:rPr>
          <w:rFonts w:asciiTheme="minorHAnsi" w:hAnsiTheme="minorHAnsi"/>
          <w:szCs w:val="22"/>
          <w:lang w:eastAsia="en-GB"/>
        </w:rPr>
        <w:lastRenderedPageBreak/>
        <w:t>T</w:t>
      </w:r>
      <w:r w:rsidR="004841B6" w:rsidRPr="00360C48">
        <w:rPr>
          <w:rFonts w:asciiTheme="minorHAnsi" w:hAnsiTheme="minorHAnsi"/>
          <w:szCs w:val="22"/>
          <w:lang w:eastAsia="en-GB"/>
        </w:rPr>
        <w:t xml:space="preserve">he </w:t>
      </w:r>
      <w:proofErr w:type="gramStart"/>
      <w:r w:rsidRPr="00360C48">
        <w:rPr>
          <w:rFonts w:asciiTheme="minorHAnsi" w:hAnsiTheme="minorHAnsi"/>
          <w:szCs w:val="22"/>
          <w:lang w:eastAsia="en-GB"/>
        </w:rPr>
        <w:t>S</w:t>
      </w:r>
      <w:r w:rsidR="004841B6" w:rsidRPr="00360C48">
        <w:rPr>
          <w:rFonts w:asciiTheme="minorHAnsi" w:hAnsiTheme="minorHAnsi"/>
          <w:szCs w:val="22"/>
          <w:lang w:eastAsia="en-GB"/>
        </w:rPr>
        <w:t>chool</w:t>
      </w:r>
      <w:proofErr w:type="gramEnd"/>
      <w:r w:rsidR="004841B6" w:rsidRPr="00360C48">
        <w:rPr>
          <w:rFonts w:asciiTheme="minorHAnsi" w:hAnsiTheme="minorHAnsi"/>
          <w:szCs w:val="22"/>
          <w:lang w:eastAsia="en-GB"/>
        </w:rPr>
        <w:t xml:space="preserve"> takes seriously its responsibility to promote and nurture the mental health and wellbeing of all its pupils and staff. This is reflected in its policies and procedures for pastoral care and the </w:t>
      </w:r>
      <w:r w:rsidR="00165CDE" w:rsidRPr="00360C48">
        <w:rPr>
          <w:rFonts w:asciiTheme="minorHAnsi" w:hAnsiTheme="minorHAnsi"/>
          <w:szCs w:val="22"/>
          <w:lang w:eastAsia="en-GB"/>
        </w:rPr>
        <w:t>S</w:t>
      </w:r>
      <w:r w:rsidR="004841B6" w:rsidRPr="00360C48">
        <w:rPr>
          <w:rFonts w:asciiTheme="minorHAnsi" w:hAnsiTheme="minorHAnsi"/>
          <w:szCs w:val="22"/>
          <w:lang w:eastAsia="en-GB"/>
        </w:rPr>
        <w:t>chool’s PSHE programme.</w:t>
      </w:r>
      <w:r w:rsidR="001C4694">
        <w:rPr>
          <w:rFonts w:asciiTheme="minorHAnsi" w:hAnsiTheme="minorHAnsi"/>
          <w:szCs w:val="22"/>
          <w:lang w:eastAsia="en-GB"/>
        </w:rPr>
        <w:t xml:space="preserve"> </w:t>
      </w:r>
    </w:p>
    <w:p w14:paraId="23109B1F" w14:textId="77777777" w:rsidR="004841B6" w:rsidRPr="00360C48" w:rsidRDefault="004841B6" w:rsidP="0023398E">
      <w:pPr>
        <w:ind w:right="-694"/>
        <w:jc w:val="both"/>
        <w:rPr>
          <w:rFonts w:asciiTheme="minorHAnsi" w:hAnsiTheme="minorHAnsi"/>
          <w:szCs w:val="22"/>
          <w:lang w:eastAsia="en-GB"/>
        </w:rPr>
      </w:pPr>
    </w:p>
    <w:p w14:paraId="4F1BCACE" w14:textId="707B1CB6" w:rsidR="004D0A25" w:rsidRPr="00360C48" w:rsidRDefault="004D0A25" w:rsidP="00BE5DBF">
      <w:pPr>
        <w:numPr>
          <w:ilvl w:val="2"/>
          <w:numId w:val="3"/>
        </w:numPr>
        <w:ind w:right="-694"/>
        <w:jc w:val="both"/>
        <w:rPr>
          <w:rFonts w:asciiTheme="minorHAnsi" w:hAnsiTheme="minorHAnsi"/>
          <w:szCs w:val="22"/>
          <w:lang w:eastAsia="en-GB"/>
        </w:rPr>
      </w:pPr>
      <w:r w:rsidRPr="00360C48">
        <w:rPr>
          <w:rFonts w:asciiTheme="minorHAnsi" w:hAnsiTheme="minorHAnsi"/>
          <w:szCs w:val="22"/>
          <w:lang w:eastAsia="en-GB"/>
        </w:rPr>
        <w:t xml:space="preserve">‘Safeguarding’ is broader than ‘child protection’. As well as protecting children from harm, ‘safeguarding’ widens the responsibility to preventing harm and promoting the </w:t>
      </w:r>
      <w:r w:rsidR="00970E39" w:rsidRPr="00360C48">
        <w:rPr>
          <w:rFonts w:asciiTheme="minorHAnsi" w:hAnsiTheme="minorHAnsi"/>
          <w:szCs w:val="22"/>
          <w:lang w:eastAsia="en-GB"/>
        </w:rPr>
        <w:t>welfare</w:t>
      </w:r>
      <w:r w:rsidRPr="00360C48">
        <w:rPr>
          <w:rFonts w:asciiTheme="minorHAnsi" w:hAnsiTheme="minorHAnsi"/>
          <w:szCs w:val="22"/>
          <w:lang w:eastAsia="en-GB"/>
        </w:rPr>
        <w:t xml:space="preserve"> of children.  </w:t>
      </w:r>
      <w:r w:rsidR="00321C84">
        <w:rPr>
          <w:rFonts w:asciiTheme="minorHAnsi" w:hAnsiTheme="minorHAnsi"/>
          <w:szCs w:val="22"/>
          <w:lang w:eastAsia="en-GB"/>
        </w:rPr>
        <w:t>S</w:t>
      </w:r>
      <w:r w:rsidRPr="00360C48">
        <w:rPr>
          <w:rFonts w:asciiTheme="minorHAnsi" w:hAnsiTheme="minorHAnsi"/>
          <w:szCs w:val="22"/>
          <w:lang w:eastAsia="en-GB"/>
        </w:rPr>
        <w:t xml:space="preserve">afeguarding and promoting the welfare of children </w:t>
      </w:r>
      <w:r w:rsidR="00321C84">
        <w:rPr>
          <w:rFonts w:asciiTheme="minorHAnsi" w:hAnsiTheme="minorHAnsi"/>
          <w:szCs w:val="22"/>
          <w:lang w:eastAsia="en-GB"/>
        </w:rPr>
        <w:t xml:space="preserve">is defined in </w:t>
      </w:r>
      <w:r w:rsidR="00321C84" w:rsidRPr="00B9587F">
        <w:rPr>
          <w:rFonts w:asciiTheme="minorHAnsi" w:hAnsiTheme="minorHAnsi"/>
          <w:i/>
          <w:iCs/>
          <w:szCs w:val="22"/>
          <w:lang w:eastAsia="en-GB"/>
        </w:rPr>
        <w:t>Working Together to Safeguard Children</w:t>
      </w:r>
      <w:r w:rsidR="00321C84">
        <w:rPr>
          <w:rFonts w:asciiTheme="minorHAnsi" w:hAnsiTheme="minorHAnsi"/>
          <w:szCs w:val="22"/>
          <w:lang w:eastAsia="en-GB"/>
        </w:rPr>
        <w:t xml:space="preserve"> as</w:t>
      </w:r>
      <w:r w:rsidRPr="00360C48">
        <w:rPr>
          <w:rFonts w:asciiTheme="minorHAnsi" w:hAnsiTheme="minorHAnsi"/>
          <w:szCs w:val="22"/>
          <w:lang w:eastAsia="en-GB"/>
        </w:rPr>
        <w:t xml:space="preserve">: </w:t>
      </w:r>
    </w:p>
    <w:p w14:paraId="784012CE" w14:textId="77777777" w:rsidR="004D0A25" w:rsidRPr="00360C48" w:rsidRDefault="004D0A25" w:rsidP="00BE5DBF">
      <w:pPr>
        <w:pStyle w:val="ListParagraph"/>
        <w:rPr>
          <w:rFonts w:asciiTheme="minorHAnsi" w:hAnsiTheme="minorHAnsi"/>
          <w:szCs w:val="22"/>
          <w:lang w:eastAsia="en-GB"/>
        </w:rPr>
      </w:pPr>
    </w:p>
    <w:p w14:paraId="5ACD7993" w14:textId="77777777" w:rsidR="00321C84" w:rsidRDefault="00321C84" w:rsidP="00BE5DBF">
      <w:pPr>
        <w:numPr>
          <w:ilvl w:val="0"/>
          <w:numId w:val="23"/>
        </w:numPr>
        <w:ind w:right="-694"/>
        <w:jc w:val="both"/>
        <w:rPr>
          <w:rFonts w:asciiTheme="minorHAnsi" w:hAnsiTheme="minorHAnsi"/>
          <w:szCs w:val="22"/>
          <w:lang w:eastAsia="en-GB"/>
        </w:rPr>
      </w:pPr>
      <w:r>
        <w:rPr>
          <w:rFonts w:asciiTheme="minorHAnsi" w:hAnsiTheme="minorHAnsi"/>
          <w:szCs w:val="22"/>
          <w:lang w:eastAsia="en-GB"/>
        </w:rPr>
        <w:t>Providing help and support to meet the needs of children as soon as problems emerge</w:t>
      </w:r>
    </w:p>
    <w:p w14:paraId="4D1E5E19" w14:textId="44D80A7D" w:rsidR="004D0A25" w:rsidRPr="00360C48" w:rsidRDefault="004D0A25" w:rsidP="00BE5DBF">
      <w:pPr>
        <w:numPr>
          <w:ilvl w:val="0"/>
          <w:numId w:val="23"/>
        </w:numPr>
        <w:ind w:right="-694"/>
        <w:jc w:val="both"/>
        <w:rPr>
          <w:rFonts w:asciiTheme="minorHAnsi" w:hAnsiTheme="minorHAnsi"/>
          <w:szCs w:val="22"/>
          <w:lang w:eastAsia="en-GB"/>
        </w:rPr>
      </w:pPr>
      <w:r w:rsidRPr="00360C48">
        <w:rPr>
          <w:rFonts w:asciiTheme="minorHAnsi" w:hAnsiTheme="minorHAnsi"/>
          <w:szCs w:val="22"/>
          <w:lang w:eastAsia="en-GB"/>
        </w:rPr>
        <w:t>Protecting children from maltreatment</w:t>
      </w:r>
      <w:r w:rsidR="00321C84">
        <w:rPr>
          <w:rFonts w:asciiTheme="minorHAnsi" w:hAnsiTheme="minorHAnsi"/>
          <w:szCs w:val="22"/>
          <w:lang w:eastAsia="en-GB"/>
        </w:rPr>
        <w:t xml:space="preserve">, whether that is within or outside the home, including online </w:t>
      </w:r>
    </w:p>
    <w:p w14:paraId="210CC943" w14:textId="1B78F0FB" w:rsidR="004D0A25" w:rsidRPr="00360C48" w:rsidRDefault="004D0A25" w:rsidP="00BE5DBF">
      <w:pPr>
        <w:numPr>
          <w:ilvl w:val="0"/>
          <w:numId w:val="23"/>
        </w:numPr>
        <w:ind w:right="-694"/>
        <w:jc w:val="both"/>
        <w:rPr>
          <w:rFonts w:asciiTheme="minorHAnsi" w:hAnsiTheme="minorHAnsi"/>
          <w:szCs w:val="22"/>
          <w:lang w:eastAsia="en-GB"/>
        </w:rPr>
      </w:pPr>
      <w:r w:rsidRPr="00360C48">
        <w:rPr>
          <w:rFonts w:asciiTheme="minorHAnsi" w:hAnsiTheme="minorHAnsi"/>
          <w:szCs w:val="22"/>
          <w:lang w:eastAsia="en-GB"/>
        </w:rPr>
        <w:t xml:space="preserve">Preventing the impairment of children’s </w:t>
      </w:r>
      <w:r w:rsidR="003E5B6E">
        <w:rPr>
          <w:rFonts w:asciiTheme="minorHAnsi" w:hAnsiTheme="minorHAnsi"/>
          <w:szCs w:val="22"/>
          <w:lang w:eastAsia="en-GB"/>
        </w:rPr>
        <w:t xml:space="preserve">mental and physical </w:t>
      </w:r>
      <w:r w:rsidRPr="00360C48">
        <w:rPr>
          <w:rFonts w:asciiTheme="minorHAnsi" w:hAnsiTheme="minorHAnsi"/>
          <w:szCs w:val="22"/>
          <w:lang w:eastAsia="en-GB"/>
        </w:rPr>
        <w:t>health or development</w:t>
      </w:r>
    </w:p>
    <w:p w14:paraId="0291E390" w14:textId="77777777" w:rsidR="00970E39" w:rsidRDefault="004D0A25" w:rsidP="00BE5DBF">
      <w:pPr>
        <w:numPr>
          <w:ilvl w:val="0"/>
          <w:numId w:val="23"/>
        </w:numPr>
        <w:ind w:right="-694"/>
        <w:jc w:val="both"/>
        <w:rPr>
          <w:rFonts w:asciiTheme="minorHAnsi" w:hAnsiTheme="minorHAnsi"/>
          <w:szCs w:val="22"/>
          <w:lang w:eastAsia="en-GB"/>
        </w:rPr>
      </w:pPr>
      <w:r w:rsidRPr="00360C48">
        <w:rPr>
          <w:rFonts w:asciiTheme="minorHAnsi" w:hAnsiTheme="minorHAnsi"/>
          <w:szCs w:val="22"/>
          <w:lang w:eastAsia="en-GB"/>
        </w:rPr>
        <w:t>Ensuring that children are growing up in circumstances consistent with the provision of safe and effective care</w:t>
      </w:r>
    </w:p>
    <w:p w14:paraId="4975149C" w14:textId="21E2F5A6" w:rsidR="008C1E79" w:rsidRPr="00360C48" w:rsidRDefault="008C1E79" w:rsidP="00BE5DBF">
      <w:pPr>
        <w:numPr>
          <w:ilvl w:val="0"/>
          <w:numId w:val="23"/>
        </w:numPr>
        <w:ind w:right="-694"/>
        <w:jc w:val="both"/>
        <w:rPr>
          <w:rFonts w:asciiTheme="minorHAnsi" w:hAnsiTheme="minorHAnsi"/>
          <w:szCs w:val="22"/>
          <w:lang w:eastAsia="en-GB"/>
        </w:rPr>
      </w:pPr>
      <w:r>
        <w:rPr>
          <w:rFonts w:asciiTheme="minorHAnsi" w:hAnsiTheme="minorHAnsi"/>
          <w:szCs w:val="22"/>
          <w:lang w:eastAsia="en-GB"/>
        </w:rPr>
        <w:t>Promoting the upbringing of children with their birth parents, or otherwise their family network through a kinship arrangement, whenever possible and where this is in the best interests of the children</w:t>
      </w:r>
    </w:p>
    <w:p w14:paraId="31D3C515" w14:textId="08DA9E3F" w:rsidR="00A472A8" w:rsidRPr="00360C48" w:rsidRDefault="00970E39" w:rsidP="00A472A8">
      <w:pPr>
        <w:numPr>
          <w:ilvl w:val="0"/>
          <w:numId w:val="23"/>
        </w:numPr>
        <w:ind w:right="-694"/>
        <w:jc w:val="both"/>
        <w:rPr>
          <w:rFonts w:asciiTheme="minorHAnsi" w:hAnsiTheme="minorHAnsi"/>
          <w:szCs w:val="22"/>
          <w:lang w:eastAsia="en-GB"/>
        </w:rPr>
      </w:pPr>
      <w:r w:rsidRPr="00360C48">
        <w:rPr>
          <w:rFonts w:asciiTheme="minorHAnsi" w:hAnsiTheme="minorHAnsi"/>
          <w:szCs w:val="22"/>
          <w:lang w:eastAsia="en-GB"/>
        </w:rPr>
        <w:t>Taking action to enable all children to have the best outcomes</w:t>
      </w:r>
      <w:r w:rsidR="00CB7F87">
        <w:rPr>
          <w:rFonts w:asciiTheme="minorHAnsi" w:hAnsiTheme="minorHAnsi"/>
          <w:szCs w:val="22"/>
          <w:lang w:eastAsia="en-GB"/>
        </w:rPr>
        <w:t xml:space="preserve"> in line with the outcomes set out in the Children’s Social Care National Framework</w:t>
      </w:r>
      <w:r w:rsidRPr="00360C48">
        <w:rPr>
          <w:rFonts w:asciiTheme="minorHAnsi" w:hAnsiTheme="minorHAnsi"/>
          <w:szCs w:val="22"/>
          <w:lang w:eastAsia="en-GB"/>
        </w:rPr>
        <w:t>.</w:t>
      </w:r>
    </w:p>
    <w:p w14:paraId="243C9232" w14:textId="77777777" w:rsidR="00A472A8" w:rsidRPr="00360C48" w:rsidRDefault="00A472A8" w:rsidP="009976CA">
      <w:pPr>
        <w:ind w:right="-694"/>
        <w:jc w:val="both"/>
        <w:rPr>
          <w:rFonts w:asciiTheme="minorHAnsi" w:hAnsiTheme="minorHAnsi"/>
          <w:szCs w:val="22"/>
          <w:lang w:eastAsia="en-GB"/>
        </w:rPr>
      </w:pPr>
    </w:p>
    <w:p w14:paraId="42C1514B" w14:textId="77777777" w:rsidR="00CD2BBA" w:rsidRPr="00360C48" w:rsidRDefault="00A472A8" w:rsidP="009976CA">
      <w:pPr>
        <w:ind w:right="-694"/>
        <w:jc w:val="both"/>
        <w:rPr>
          <w:rFonts w:asciiTheme="minorHAnsi" w:hAnsiTheme="minorHAnsi"/>
          <w:szCs w:val="22"/>
          <w:lang w:eastAsia="en-GB"/>
        </w:rPr>
      </w:pPr>
      <w:r w:rsidRPr="00360C48">
        <w:rPr>
          <w:rFonts w:asciiTheme="minorHAnsi" w:hAnsiTheme="minorHAnsi"/>
          <w:szCs w:val="22"/>
          <w:lang w:eastAsia="en-GB"/>
        </w:rPr>
        <w:t xml:space="preserve">Where a child is suffering significant harm, or is likely to do so, action </w:t>
      </w:r>
      <w:r w:rsidR="0014545A" w:rsidRPr="00360C48">
        <w:rPr>
          <w:rFonts w:asciiTheme="minorHAnsi" w:hAnsiTheme="minorHAnsi"/>
          <w:szCs w:val="22"/>
          <w:lang w:eastAsia="en-GB"/>
        </w:rPr>
        <w:t>will</w:t>
      </w:r>
      <w:r w:rsidRPr="00360C48">
        <w:rPr>
          <w:rFonts w:asciiTheme="minorHAnsi" w:hAnsiTheme="minorHAnsi"/>
          <w:szCs w:val="22"/>
          <w:lang w:eastAsia="en-GB"/>
        </w:rPr>
        <w:t xml:space="preserve"> be taken to protect that child. Action </w:t>
      </w:r>
      <w:r w:rsidR="0014545A" w:rsidRPr="00360C48">
        <w:rPr>
          <w:rFonts w:asciiTheme="minorHAnsi" w:hAnsiTheme="minorHAnsi"/>
          <w:szCs w:val="22"/>
          <w:lang w:eastAsia="en-GB"/>
        </w:rPr>
        <w:t>will</w:t>
      </w:r>
      <w:r w:rsidRPr="00360C48">
        <w:rPr>
          <w:rFonts w:asciiTheme="minorHAnsi" w:hAnsiTheme="minorHAnsi"/>
          <w:szCs w:val="22"/>
          <w:lang w:eastAsia="en-GB"/>
        </w:rPr>
        <w:t xml:space="preserve"> also be taken to promote the welfare of a child in need of additional support, even if they are not suffering harm or at immediate risk.</w:t>
      </w:r>
      <w:r w:rsidR="002540E8" w:rsidRPr="00360C48">
        <w:rPr>
          <w:rFonts w:asciiTheme="minorHAnsi" w:hAnsiTheme="minorHAnsi"/>
          <w:szCs w:val="22"/>
          <w:lang w:eastAsia="en-GB"/>
        </w:rPr>
        <w:t xml:space="preserve"> The </w:t>
      </w:r>
      <w:proofErr w:type="gramStart"/>
      <w:r w:rsidR="00165CDE" w:rsidRPr="00360C48">
        <w:rPr>
          <w:rFonts w:asciiTheme="minorHAnsi" w:hAnsiTheme="minorHAnsi"/>
          <w:szCs w:val="22"/>
          <w:lang w:eastAsia="en-GB"/>
        </w:rPr>
        <w:t>S</w:t>
      </w:r>
      <w:r w:rsidR="002540E8" w:rsidRPr="00360C48">
        <w:rPr>
          <w:rFonts w:asciiTheme="minorHAnsi" w:hAnsiTheme="minorHAnsi"/>
          <w:szCs w:val="22"/>
          <w:lang w:eastAsia="en-GB"/>
        </w:rPr>
        <w:t>chool</w:t>
      </w:r>
      <w:proofErr w:type="gramEnd"/>
      <w:r w:rsidR="002540E8" w:rsidRPr="00360C48">
        <w:rPr>
          <w:rFonts w:asciiTheme="minorHAnsi" w:hAnsiTheme="minorHAnsi"/>
          <w:szCs w:val="22"/>
          <w:lang w:eastAsia="en-GB"/>
        </w:rPr>
        <w:t xml:space="preserve"> recognises the importance of children receiving the right help at the right time to address risks and prevent issues escalating, the importance of acting on and referring the early signs of abuse and neglect, keeping clear records, listening to the views of the child, reassessing concerns when situations do not improve, sharing information quickly</w:t>
      </w:r>
      <w:r w:rsidR="008776B2">
        <w:rPr>
          <w:rFonts w:asciiTheme="minorHAnsi" w:hAnsiTheme="minorHAnsi"/>
          <w:szCs w:val="22"/>
          <w:lang w:eastAsia="en-GB"/>
        </w:rPr>
        <w:t>,</w:t>
      </w:r>
      <w:r w:rsidR="002540E8" w:rsidRPr="00360C48">
        <w:rPr>
          <w:rFonts w:asciiTheme="minorHAnsi" w:hAnsiTheme="minorHAnsi"/>
          <w:szCs w:val="22"/>
          <w:lang w:eastAsia="en-GB"/>
        </w:rPr>
        <w:t xml:space="preserve"> and challenging inaction. </w:t>
      </w:r>
    </w:p>
    <w:p w14:paraId="0D588EE1" w14:textId="77777777" w:rsidR="004D0A25" w:rsidRPr="00360C48" w:rsidRDefault="004D0A25" w:rsidP="0023398E">
      <w:pPr>
        <w:ind w:right="-694"/>
        <w:jc w:val="both"/>
        <w:rPr>
          <w:rFonts w:asciiTheme="minorHAnsi" w:hAnsiTheme="minorHAnsi"/>
          <w:szCs w:val="22"/>
          <w:lang w:eastAsia="en-GB"/>
        </w:rPr>
      </w:pPr>
    </w:p>
    <w:p w14:paraId="196DFF0B" w14:textId="77777777" w:rsidR="004D0A25" w:rsidRPr="00360C48" w:rsidRDefault="004D0A25" w:rsidP="00906440">
      <w:pPr>
        <w:ind w:right="-694" w:hanging="720"/>
        <w:jc w:val="both"/>
        <w:rPr>
          <w:rFonts w:asciiTheme="minorHAnsi" w:hAnsiTheme="minorHAnsi"/>
          <w:szCs w:val="22"/>
          <w:lang w:eastAsia="en-GB"/>
        </w:rPr>
      </w:pPr>
      <w:r w:rsidRPr="00360C48">
        <w:rPr>
          <w:rFonts w:asciiTheme="minorHAnsi" w:hAnsiTheme="minorHAnsi"/>
          <w:szCs w:val="22"/>
          <w:lang w:eastAsia="en-GB"/>
        </w:rPr>
        <w:t>1.2.3</w:t>
      </w:r>
      <w:r w:rsidRPr="00360C48">
        <w:rPr>
          <w:rFonts w:asciiTheme="minorHAnsi" w:hAnsiTheme="minorHAnsi"/>
          <w:szCs w:val="22"/>
          <w:lang w:eastAsia="en-GB"/>
        </w:rPr>
        <w:tab/>
      </w:r>
      <w:r w:rsidR="003903D6" w:rsidRPr="00360C48">
        <w:rPr>
          <w:rFonts w:asciiTheme="minorHAnsi" w:hAnsiTheme="minorHAnsi"/>
          <w:szCs w:val="22"/>
          <w:lang w:eastAsia="en-GB"/>
        </w:rPr>
        <w:t xml:space="preserve">Safeguarding and promoting the welfare of children is everyone’s responsibility. Everyone who </w:t>
      </w:r>
      <w:proofErr w:type="gramStart"/>
      <w:r w:rsidR="003903D6" w:rsidRPr="00360C48">
        <w:rPr>
          <w:rFonts w:asciiTheme="minorHAnsi" w:hAnsiTheme="minorHAnsi"/>
          <w:szCs w:val="22"/>
          <w:lang w:eastAsia="en-GB"/>
        </w:rPr>
        <w:t>comes into contact with</w:t>
      </w:r>
      <w:proofErr w:type="gramEnd"/>
      <w:r w:rsidR="003903D6" w:rsidRPr="00360C48">
        <w:rPr>
          <w:rFonts w:asciiTheme="minorHAnsi" w:hAnsiTheme="minorHAnsi"/>
          <w:szCs w:val="22"/>
          <w:lang w:eastAsia="en-GB"/>
        </w:rPr>
        <w:t xml:space="preserve"> children and their families and carers has a role to play in safeguarding children. Everyone who works with our pupils should make sure that their approach is child-centred (that is, that they </w:t>
      </w:r>
      <w:proofErr w:type="gramStart"/>
      <w:r w:rsidR="003903D6" w:rsidRPr="00360C48">
        <w:rPr>
          <w:rFonts w:asciiTheme="minorHAnsi" w:hAnsiTheme="minorHAnsi"/>
          <w:szCs w:val="22"/>
          <w:lang w:eastAsia="en-GB"/>
        </w:rPr>
        <w:t>consider at all times</w:t>
      </w:r>
      <w:proofErr w:type="gramEnd"/>
      <w:r w:rsidR="003903D6" w:rsidRPr="00360C48">
        <w:rPr>
          <w:rFonts w:asciiTheme="minorHAnsi" w:hAnsiTheme="minorHAnsi"/>
          <w:szCs w:val="22"/>
          <w:lang w:eastAsia="en-GB"/>
        </w:rPr>
        <w:t xml:space="preserve"> what is in the best interests of the child).</w:t>
      </w:r>
    </w:p>
    <w:p w14:paraId="2BDE1068" w14:textId="77777777" w:rsidR="004D0A25" w:rsidRPr="00360C48" w:rsidRDefault="004D0A25" w:rsidP="0023398E">
      <w:pPr>
        <w:ind w:right="-694" w:hanging="720"/>
        <w:jc w:val="both"/>
        <w:rPr>
          <w:rFonts w:asciiTheme="minorHAnsi" w:hAnsiTheme="minorHAnsi"/>
          <w:szCs w:val="22"/>
          <w:lang w:eastAsia="en-GB"/>
        </w:rPr>
      </w:pPr>
    </w:p>
    <w:p w14:paraId="01281D3B" w14:textId="5184E6B2" w:rsidR="003903D6" w:rsidRPr="00360C48" w:rsidRDefault="004D0A25" w:rsidP="0023398E">
      <w:pPr>
        <w:ind w:right="-694" w:hanging="720"/>
        <w:jc w:val="both"/>
        <w:rPr>
          <w:rFonts w:asciiTheme="minorHAnsi" w:hAnsiTheme="minorHAnsi"/>
          <w:szCs w:val="22"/>
          <w:lang w:eastAsia="en-GB"/>
        </w:rPr>
      </w:pPr>
      <w:r w:rsidRPr="00360C48">
        <w:rPr>
          <w:rFonts w:asciiTheme="minorHAnsi" w:hAnsiTheme="minorHAnsi"/>
          <w:szCs w:val="22"/>
          <w:lang w:eastAsia="en-GB"/>
        </w:rPr>
        <w:t>1.2.4</w:t>
      </w:r>
      <w:r w:rsidRPr="00360C48">
        <w:rPr>
          <w:rFonts w:asciiTheme="minorHAnsi" w:hAnsiTheme="minorHAnsi"/>
          <w:szCs w:val="22"/>
          <w:lang w:eastAsia="en-GB"/>
        </w:rPr>
        <w:tab/>
      </w:r>
      <w:r w:rsidR="003903D6" w:rsidRPr="00360C48">
        <w:rPr>
          <w:rFonts w:asciiTheme="minorHAnsi" w:hAnsiTheme="minorHAnsi"/>
          <w:szCs w:val="22"/>
          <w:lang w:eastAsia="en-GB"/>
        </w:rPr>
        <w:t xml:space="preserve">As well as ensuring that the </w:t>
      </w:r>
      <w:proofErr w:type="gramStart"/>
      <w:r w:rsidR="003903D6" w:rsidRPr="00360C48">
        <w:rPr>
          <w:rFonts w:asciiTheme="minorHAnsi" w:hAnsiTheme="minorHAnsi"/>
          <w:szCs w:val="22"/>
          <w:lang w:eastAsia="en-GB"/>
        </w:rPr>
        <w:t>School’s</w:t>
      </w:r>
      <w:proofErr w:type="gramEnd"/>
      <w:r w:rsidR="003903D6" w:rsidRPr="00360C48">
        <w:rPr>
          <w:rFonts w:asciiTheme="minorHAnsi" w:hAnsiTheme="minorHAnsi"/>
          <w:szCs w:val="22"/>
          <w:lang w:eastAsia="en-GB"/>
        </w:rPr>
        <w:t xml:space="preserve"> policies and procedures support its safeguarding responsibilities, the </w:t>
      </w:r>
      <w:proofErr w:type="gramStart"/>
      <w:r w:rsidR="003903D6" w:rsidRPr="00360C48">
        <w:rPr>
          <w:rFonts w:asciiTheme="minorHAnsi" w:hAnsiTheme="minorHAnsi"/>
          <w:szCs w:val="22"/>
          <w:lang w:eastAsia="en-GB"/>
        </w:rPr>
        <w:t>School</w:t>
      </w:r>
      <w:proofErr w:type="gramEnd"/>
      <w:r w:rsidR="003903D6" w:rsidRPr="00360C48">
        <w:rPr>
          <w:rFonts w:asciiTheme="minorHAnsi" w:hAnsiTheme="minorHAnsi"/>
          <w:szCs w:val="22"/>
          <w:lang w:eastAsia="en-GB"/>
        </w:rPr>
        <w:t xml:space="preserve"> will work with pupils and their families, and contribute to inter-agency working, in line with the statutory guidance </w:t>
      </w:r>
      <w:r w:rsidR="003903D6" w:rsidRPr="00360C48">
        <w:rPr>
          <w:rFonts w:asciiTheme="minorHAnsi" w:hAnsiTheme="minorHAnsi"/>
          <w:i/>
          <w:szCs w:val="22"/>
          <w:lang w:eastAsia="en-GB"/>
        </w:rPr>
        <w:t>Working Together to Safeguard Children</w:t>
      </w:r>
      <w:r w:rsidR="003903D6" w:rsidRPr="00360C48">
        <w:rPr>
          <w:rFonts w:asciiTheme="minorHAnsi" w:hAnsiTheme="minorHAnsi"/>
          <w:szCs w:val="22"/>
          <w:lang w:eastAsia="en-GB"/>
        </w:rPr>
        <w:t xml:space="preserve">. This includes providing a co-ordinated offer of early help when additional needs of children are </w:t>
      </w:r>
      <w:r w:rsidR="006C55FE" w:rsidRPr="00360C48">
        <w:rPr>
          <w:rFonts w:asciiTheme="minorHAnsi" w:hAnsiTheme="minorHAnsi"/>
          <w:szCs w:val="22"/>
          <w:lang w:eastAsia="en-GB"/>
        </w:rPr>
        <w:t>identified and</w:t>
      </w:r>
      <w:r w:rsidR="003903D6" w:rsidRPr="00360C48">
        <w:rPr>
          <w:rFonts w:asciiTheme="minorHAnsi" w:hAnsiTheme="minorHAnsi"/>
          <w:szCs w:val="22"/>
          <w:lang w:eastAsia="en-GB"/>
        </w:rPr>
        <w:t xml:space="preserve"> contributing to inter-agency plans to provide additional support to children subject to child protection plans.</w:t>
      </w:r>
    </w:p>
    <w:p w14:paraId="7AF623CA" w14:textId="77777777" w:rsidR="003903D6" w:rsidRPr="00360C48" w:rsidRDefault="003903D6" w:rsidP="0023398E">
      <w:pPr>
        <w:ind w:right="-694" w:hanging="720"/>
        <w:jc w:val="both"/>
        <w:rPr>
          <w:rFonts w:asciiTheme="minorHAnsi" w:hAnsiTheme="minorHAnsi"/>
          <w:szCs w:val="22"/>
          <w:lang w:eastAsia="en-GB"/>
        </w:rPr>
      </w:pPr>
    </w:p>
    <w:p w14:paraId="4FC807E6" w14:textId="77777777" w:rsidR="004D0A25" w:rsidRPr="00360C48" w:rsidRDefault="00A65B8A" w:rsidP="006A36CD">
      <w:pPr>
        <w:ind w:right="-694"/>
        <w:jc w:val="both"/>
        <w:rPr>
          <w:rFonts w:asciiTheme="minorHAnsi" w:hAnsiTheme="minorHAnsi"/>
          <w:szCs w:val="22"/>
          <w:lang w:eastAsia="en-GB"/>
        </w:rPr>
      </w:pPr>
      <w:r w:rsidRPr="00360C48">
        <w:rPr>
          <w:rFonts w:asciiTheme="minorHAnsi" w:hAnsiTheme="minorHAnsi"/>
          <w:szCs w:val="22"/>
          <w:lang w:eastAsia="en-GB"/>
        </w:rPr>
        <w:t>We are</w:t>
      </w:r>
      <w:r w:rsidR="004D0A25" w:rsidRPr="00360C48">
        <w:rPr>
          <w:rFonts w:asciiTheme="minorHAnsi" w:hAnsiTheme="minorHAnsi" w:cs="Arial"/>
          <w:szCs w:val="22"/>
        </w:rPr>
        <w:t xml:space="preserve"> committed to working in partnership with parents, Social Services Departments and diverse communities, to continuously develop and improve the safeguarding culture within our School.  </w:t>
      </w:r>
    </w:p>
    <w:p w14:paraId="47E3F02D" w14:textId="77777777" w:rsidR="004D0A25" w:rsidRPr="00360C48" w:rsidRDefault="004D0A25" w:rsidP="0023398E">
      <w:pPr>
        <w:ind w:right="-694"/>
        <w:jc w:val="both"/>
        <w:rPr>
          <w:rFonts w:asciiTheme="minorHAnsi" w:hAnsiTheme="minorHAnsi"/>
          <w:szCs w:val="22"/>
          <w:lang w:eastAsia="en-GB"/>
        </w:rPr>
      </w:pPr>
    </w:p>
    <w:p w14:paraId="0E81BE39" w14:textId="77777777" w:rsidR="004D0A25" w:rsidRPr="00360C48" w:rsidRDefault="004D0A25" w:rsidP="0023398E">
      <w:pPr>
        <w:ind w:right="-694" w:hanging="720"/>
        <w:jc w:val="both"/>
        <w:rPr>
          <w:rFonts w:asciiTheme="minorHAnsi" w:hAnsiTheme="minorHAnsi"/>
          <w:szCs w:val="22"/>
          <w:lang w:eastAsia="en-GB"/>
        </w:rPr>
      </w:pPr>
      <w:r w:rsidRPr="00360C48">
        <w:rPr>
          <w:rFonts w:asciiTheme="minorHAnsi" w:hAnsiTheme="minorHAnsi"/>
          <w:szCs w:val="22"/>
          <w:lang w:eastAsia="en-GB"/>
        </w:rPr>
        <w:t>1.2.5</w:t>
      </w:r>
      <w:r w:rsidRPr="00360C48">
        <w:rPr>
          <w:rFonts w:asciiTheme="minorHAnsi" w:hAnsiTheme="minorHAnsi"/>
          <w:szCs w:val="22"/>
          <w:lang w:eastAsia="en-GB"/>
        </w:rPr>
        <w:tab/>
        <w:t xml:space="preserve">Having these safeguards in place not only protects and promotes the welfare of children but also it enhances the confidence of our staff, volunteers, parents/carers and the </w:t>
      </w:r>
      <w:proofErr w:type="gramStart"/>
      <w:r w:rsidRPr="00360C48">
        <w:rPr>
          <w:rFonts w:asciiTheme="minorHAnsi" w:hAnsiTheme="minorHAnsi"/>
          <w:szCs w:val="22"/>
          <w:lang w:eastAsia="en-GB"/>
        </w:rPr>
        <w:t>general public</w:t>
      </w:r>
      <w:proofErr w:type="gramEnd"/>
      <w:r w:rsidRPr="00360C48">
        <w:rPr>
          <w:rFonts w:asciiTheme="minorHAnsi" w:hAnsiTheme="minorHAnsi"/>
          <w:szCs w:val="22"/>
          <w:lang w:eastAsia="en-GB"/>
        </w:rPr>
        <w:t xml:space="preserve">. </w:t>
      </w:r>
    </w:p>
    <w:p w14:paraId="226B5C50" w14:textId="77777777" w:rsidR="004D0A25" w:rsidRPr="00360C48" w:rsidRDefault="004D0A25" w:rsidP="002E15DF">
      <w:pPr>
        <w:ind w:left="-720" w:right="-694"/>
        <w:jc w:val="both"/>
        <w:rPr>
          <w:rFonts w:asciiTheme="minorHAnsi" w:hAnsiTheme="minorHAnsi" w:cs="Arial"/>
          <w:szCs w:val="22"/>
        </w:rPr>
      </w:pPr>
    </w:p>
    <w:p w14:paraId="0BC1271B" w14:textId="77777777" w:rsidR="004D0A25" w:rsidRPr="00360C48" w:rsidRDefault="004D0A25" w:rsidP="008F4CB1">
      <w:pPr>
        <w:ind w:right="-694" w:hanging="720"/>
        <w:jc w:val="both"/>
        <w:rPr>
          <w:rFonts w:asciiTheme="minorHAnsi" w:hAnsiTheme="minorHAnsi" w:cs="Arial"/>
          <w:szCs w:val="22"/>
        </w:rPr>
      </w:pPr>
      <w:r w:rsidRPr="00360C48">
        <w:rPr>
          <w:rFonts w:asciiTheme="minorHAnsi" w:hAnsiTheme="minorHAnsi" w:cs="Arial"/>
          <w:szCs w:val="22"/>
        </w:rPr>
        <w:t>1.2.6</w:t>
      </w:r>
      <w:r w:rsidRPr="00360C48">
        <w:rPr>
          <w:rFonts w:asciiTheme="minorHAnsi" w:hAnsiTheme="minorHAnsi" w:cs="Arial"/>
          <w:szCs w:val="22"/>
        </w:rPr>
        <w:tab/>
        <w:t>The School has systems to:</w:t>
      </w:r>
    </w:p>
    <w:p w14:paraId="0C05F993" w14:textId="77777777" w:rsidR="004D0A25" w:rsidRPr="00360C48" w:rsidRDefault="004D0A25" w:rsidP="002E15DF">
      <w:pPr>
        <w:ind w:left="-720" w:right="-694"/>
        <w:jc w:val="both"/>
        <w:rPr>
          <w:rFonts w:asciiTheme="minorHAnsi" w:hAnsiTheme="minorHAnsi" w:cs="Arial"/>
          <w:szCs w:val="22"/>
        </w:rPr>
      </w:pPr>
    </w:p>
    <w:p w14:paraId="5C4429CF" w14:textId="77777777" w:rsidR="004D0A25" w:rsidRPr="00360C48" w:rsidRDefault="004D0A25" w:rsidP="004141D9">
      <w:pPr>
        <w:numPr>
          <w:ilvl w:val="0"/>
          <w:numId w:val="4"/>
        </w:numPr>
        <w:ind w:right="-694"/>
        <w:jc w:val="both"/>
        <w:rPr>
          <w:rFonts w:asciiTheme="minorHAnsi" w:hAnsiTheme="minorHAnsi" w:cs="Arial"/>
          <w:szCs w:val="22"/>
        </w:rPr>
      </w:pPr>
      <w:r w:rsidRPr="00360C48">
        <w:rPr>
          <w:rFonts w:asciiTheme="minorHAnsi" w:hAnsiTheme="minorHAnsi" w:cs="Arial"/>
          <w:szCs w:val="22"/>
        </w:rPr>
        <w:t xml:space="preserve">Prevent unsuitable people working with </w:t>
      </w:r>
      <w:proofErr w:type="gramStart"/>
      <w:r w:rsidRPr="00360C48">
        <w:rPr>
          <w:rFonts w:asciiTheme="minorHAnsi" w:hAnsiTheme="minorHAnsi" w:cs="Arial"/>
          <w:szCs w:val="22"/>
        </w:rPr>
        <w:t>pupils</w:t>
      </w:r>
      <w:r w:rsidR="00E73676" w:rsidRPr="00360C48">
        <w:rPr>
          <w:rFonts w:asciiTheme="minorHAnsi" w:hAnsiTheme="minorHAnsi" w:cs="Arial"/>
          <w:szCs w:val="22"/>
        </w:rPr>
        <w:t>;</w:t>
      </w:r>
      <w:proofErr w:type="gramEnd"/>
    </w:p>
    <w:p w14:paraId="3E04C6E3" w14:textId="77777777" w:rsidR="004D0A25" w:rsidRPr="00360C48" w:rsidRDefault="004D0A25" w:rsidP="004141D9">
      <w:pPr>
        <w:numPr>
          <w:ilvl w:val="0"/>
          <w:numId w:val="4"/>
        </w:numPr>
        <w:ind w:right="-694"/>
        <w:jc w:val="both"/>
        <w:rPr>
          <w:rFonts w:asciiTheme="minorHAnsi" w:hAnsiTheme="minorHAnsi" w:cs="Arial"/>
          <w:szCs w:val="22"/>
        </w:rPr>
      </w:pPr>
      <w:r w:rsidRPr="00360C48">
        <w:rPr>
          <w:rFonts w:asciiTheme="minorHAnsi" w:hAnsiTheme="minorHAnsi" w:cs="Arial"/>
          <w:szCs w:val="22"/>
        </w:rPr>
        <w:t>Identify pupils who are at risk of and/or are likely to suffer significant harm and take appropriate action</w:t>
      </w:r>
      <w:r w:rsidR="00A472A8" w:rsidRPr="00360C48">
        <w:rPr>
          <w:rFonts w:asciiTheme="minorHAnsi" w:hAnsiTheme="minorHAnsi" w:cs="Arial"/>
          <w:szCs w:val="22"/>
        </w:rPr>
        <w:t xml:space="preserve">, and promote the welfare of pupils in need of additional </w:t>
      </w:r>
      <w:proofErr w:type="gramStart"/>
      <w:r w:rsidR="00A472A8" w:rsidRPr="00360C48">
        <w:rPr>
          <w:rFonts w:asciiTheme="minorHAnsi" w:hAnsiTheme="minorHAnsi" w:cs="Arial"/>
          <w:szCs w:val="22"/>
        </w:rPr>
        <w:t>support</w:t>
      </w:r>
      <w:r w:rsidR="00E73676" w:rsidRPr="00360C48">
        <w:rPr>
          <w:rFonts w:asciiTheme="minorHAnsi" w:hAnsiTheme="minorHAnsi" w:cs="Arial"/>
          <w:szCs w:val="22"/>
        </w:rPr>
        <w:t>;</w:t>
      </w:r>
      <w:proofErr w:type="gramEnd"/>
    </w:p>
    <w:p w14:paraId="584EC064" w14:textId="77777777" w:rsidR="004D0A25" w:rsidRPr="00360C48" w:rsidRDefault="004D0A25" w:rsidP="004141D9">
      <w:pPr>
        <w:numPr>
          <w:ilvl w:val="0"/>
          <w:numId w:val="4"/>
        </w:numPr>
        <w:ind w:right="-691"/>
        <w:jc w:val="both"/>
        <w:rPr>
          <w:rFonts w:asciiTheme="minorHAnsi" w:hAnsiTheme="minorHAnsi" w:cs="Arial"/>
          <w:szCs w:val="22"/>
        </w:rPr>
      </w:pPr>
      <w:r w:rsidRPr="00360C48">
        <w:rPr>
          <w:rFonts w:asciiTheme="minorHAnsi" w:hAnsiTheme="minorHAnsi" w:cs="Arial"/>
          <w:szCs w:val="22"/>
        </w:rPr>
        <w:t xml:space="preserve">Promote safe practice and challenge poor and unsafe </w:t>
      </w:r>
      <w:proofErr w:type="gramStart"/>
      <w:r w:rsidRPr="00360C48">
        <w:rPr>
          <w:rFonts w:asciiTheme="minorHAnsi" w:hAnsiTheme="minorHAnsi" w:cs="Arial"/>
          <w:szCs w:val="22"/>
        </w:rPr>
        <w:t>practice</w:t>
      </w:r>
      <w:r w:rsidR="00E73676" w:rsidRPr="00360C48">
        <w:rPr>
          <w:rFonts w:asciiTheme="minorHAnsi" w:hAnsiTheme="minorHAnsi" w:cs="Arial"/>
          <w:szCs w:val="22"/>
        </w:rPr>
        <w:t>;</w:t>
      </w:r>
      <w:proofErr w:type="gramEnd"/>
    </w:p>
    <w:p w14:paraId="60379292" w14:textId="16036E1F" w:rsidR="00D01F13" w:rsidRDefault="00D01F13" w:rsidP="004141D9">
      <w:pPr>
        <w:numPr>
          <w:ilvl w:val="0"/>
          <w:numId w:val="4"/>
        </w:numPr>
        <w:ind w:right="-691"/>
        <w:jc w:val="both"/>
        <w:rPr>
          <w:rFonts w:asciiTheme="minorHAnsi" w:hAnsiTheme="minorHAnsi" w:cs="Arial"/>
          <w:szCs w:val="22"/>
        </w:rPr>
      </w:pPr>
      <w:r w:rsidRPr="00360C48">
        <w:rPr>
          <w:rFonts w:asciiTheme="minorHAnsi" w:hAnsiTheme="minorHAnsi" w:cs="Arial"/>
          <w:szCs w:val="22"/>
        </w:rPr>
        <w:lastRenderedPageBreak/>
        <w:t xml:space="preserve">Protect students and staff </w:t>
      </w:r>
      <w:r w:rsidR="004D49E5" w:rsidRPr="00360C48">
        <w:rPr>
          <w:rFonts w:asciiTheme="minorHAnsi" w:hAnsiTheme="minorHAnsi" w:cs="Arial"/>
          <w:szCs w:val="22"/>
        </w:rPr>
        <w:t xml:space="preserve">from </w:t>
      </w:r>
      <w:r w:rsidRPr="00360C48">
        <w:rPr>
          <w:rFonts w:asciiTheme="minorHAnsi" w:hAnsiTheme="minorHAnsi" w:cs="Arial"/>
          <w:szCs w:val="22"/>
        </w:rPr>
        <w:t>online risks</w:t>
      </w:r>
      <w:r w:rsidR="00F637AF">
        <w:rPr>
          <w:rFonts w:asciiTheme="minorHAnsi" w:hAnsiTheme="minorHAnsi" w:cs="Arial"/>
          <w:szCs w:val="22"/>
        </w:rPr>
        <w:t>; these</w:t>
      </w:r>
      <w:r w:rsidR="004D49E5" w:rsidRPr="00360C48">
        <w:rPr>
          <w:rFonts w:asciiTheme="minorHAnsi" w:hAnsiTheme="minorHAnsi" w:cs="Arial"/>
          <w:szCs w:val="22"/>
        </w:rPr>
        <w:t xml:space="preserve"> include</w:t>
      </w:r>
      <w:r w:rsidRPr="00360C48">
        <w:rPr>
          <w:rFonts w:asciiTheme="minorHAnsi" w:hAnsiTheme="minorHAnsi" w:cs="Arial"/>
          <w:szCs w:val="22"/>
        </w:rPr>
        <w:t xml:space="preserve"> </w:t>
      </w:r>
      <w:r w:rsidR="00534C01">
        <w:rPr>
          <w:rFonts w:asciiTheme="minorHAnsi" w:hAnsiTheme="minorHAnsi" w:cs="Arial"/>
          <w:szCs w:val="22"/>
        </w:rPr>
        <w:t xml:space="preserve">online </w:t>
      </w:r>
      <w:r w:rsidRPr="00360C48">
        <w:rPr>
          <w:rFonts w:asciiTheme="minorHAnsi" w:hAnsiTheme="minorHAnsi" w:cs="Arial"/>
          <w:szCs w:val="22"/>
        </w:rPr>
        <w:t xml:space="preserve">safety education and training, policies and procedures governing </w:t>
      </w:r>
      <w:r w:rsidR="004D49E5" w:rsidRPr="00360C48">
        <w:rPr>
          <w:rFonts w:asciiTheme="minorHAnsi" w:hAnsiTheme="minorHAnsi" w:cs="Arial"/>
          <w:szCs w:val="22"/>
        </w:rPr>
        <w:t xml:space="preserve">the </w:t>
      </w:r>
      <w:r w:rsidRPr="00360C48">
        <w:rPr>
          <w:rFonts w:asciiTheme="minorHAnsi" w:hAnsiTheme="minorHAnsi" w:cs="Arial"/>
          <w:szCs w:val="22"/>
        </w:rPr>
        <w:t xml:space="preserve">use of IT, </w:t>
      </w:r>
      <w:r w:rsidR="006C33CF" w:rsidRPr="00360C48">
        <w:rPr>
          <w:rFonts w:asciiTheme="minorHAnsi" w:hAnsiTheme="minorHAnsi" w:cs="Arial"/>
          <w:szCs w:val="22"/>
        </w:rPr>
        <w:t xml:space="preserve">and procedures to </w:t>
      </w:r>
      <w:r w:rsidR="004D49E5" w:rsidRPr="00360C48">
        <w:rPr>
          <w:rFonts w:asciiTheme="minorHAnsi" w:hAnsiTheme="minorHAnsi" w:cs="Arial"/>
          <w:szCs w:val="22"/>
        </w:rPr>
        <w:t xml:space="preserve">manage any incidents that </w:t>
      </w:r>
      <w:proofErr w:type="gramStart"/>
      <w:r w:rsidR="004D49E5" w:rsidRPr="00360C48">
        <w:rPr>
          <w:rFonts w:asciiTheme="minorHAnsi" w:hAnsiTheme="minorHAnsi" w:cs="Arial"/>
          <w:szCs w:val="22"/>
        </w:rPr>
        <w:t>occur;</w:t>
      </w:r>
      <w:proofErr w:type="gramEnd"/>
    </w:p>
    <w:p w14:paraId="43FBDAB5" w14:textId="1168DB30" w:rsidR="000C1D67" w:rsidRPr="00360C48" w:rsidRDefault="00037B1E" w:rsidP="004141D9">
      <w:pPr>
        <w:numPr>
          <w:ilvl w:val="0"/>
          <w:numId w:val="4"/>
        </w:numPr>
        <w:ind w:right="-691"/>
        <w:jc w:val="both"/>
        <w:rPr>
          <w:rFonts w:asciiTheme="minorHAnsi" w:hAnsiTheme="minorHAnsi" w:cs="Arial"/>
          <w:szCs w:val="22"/>
        </w:rPr>
      </w:pPr>
      <w:r>
        <w:rPr>
          <w:rFonts w:asciiTheme="minorHAnsi" w:hAnsiTheme="minorHAnsi" w:cs="Arial"/>
          <w:szCs w:val="22"/>
        </w:rPr>
        <w:t>Provide filtering and monitoring in line with the guidance issue</w:t>
      </w:r>
      <w:r w:rsidR="00675E28">
        <w:rPr>
          <w:rFonts w:asciiTheme="minorHAnsi" w:hAnsiTheme="minorHAnsi" w:cs="Arial"/>
          <w:szCs w:val="22"/>
        </w:rPr>
        <w:t>d</w:t>
      </w:r>
      <w:r>
        <w:rPr>
          <w:rFonts w:asciiTheme="minorHAnsi" w:hAnsiTheme="minorHAnsi" w:cs="Arial"/>
          <w:szCs w:val="22"/>
        </w:rPr>
        <w:t xml:space="preserve"> by the Department for Education in their filtering and monitoring </w:t>
      </w:r>
      <w:proofErr w:type="gramStart"/>
      <w:r>
        <w:rPr>
          <w:rFonts w:asciiTheme="minorHAnsi" w:hAnsiTheme="minorHAnsi" w:cs="Arial"/>
          <w:szCs w:val="22"/>
        </w:rPr>
        <w:t>standards</w:t>
      </w:r>
      <w:r w:rsidR="0063305F">
        <w:rPr>
          <w:rFonts w:asciiTheme="minorHAnsi" w:hAnsiTheme="minorHAnsi" w:cs="Arial"/>
          <w:szCs w:val="22"/>
        </w:rPr>
        <w:t>;</w:t>
      </w:r>
      <w:proofErr w:type="gramEnd"/>
      <w:r w:rsidR="005974A6">
        <w:rPr>
          <w:rFonts w:asciiTheme="minorHAnsi" w:hAnsiTheme="minorHAnsi" w:cs="Arial"/>
          <w:szCs w:val="22"/>
        </w:rPr>
        <w:t xml:space="preserve"> </w:t>
      </w:r>
    </w:p>
    <w:p w14:paraId="4EFEC780" w14:textId="77777777" w:rsidR="004D0A25" w:rsidRPr="00360C48" w:rsidRDefault="004D0A25" w:rsidP="004141D9">
      <w:pPr>
        <w:numPr>
          <w:ilvl w:val="0"/>
          <w:numId w:val="4"/>
        </w:numPr>
        <w:ind w:right="-691"/>
        <w:jc w:val="both"/>
        <w:rPr>
          <w:rFonts w:asciiTheme="minorHAnsi" w:hAnsiTheme="minorHAnsi" w:cs="Arial"/>
          <w:szCs w:val="22"/>
        </w:rPr>
      </w:pPr>
      <w:r w:rsidRPr="00360C48">
        <w:rPr>
          <w:rFonts w:asciiTheme="minorHAnsi" w:hAnsiTheme="minorHAnsi" w:cs="Arial"/>
          <w:szCs w:val="22"/>
        </w:rPr>
        <w:t xml:space="preserve">Deal with issues of confidentiality, information sharing and </w:t>
      </w:r>
      <w:proofErr w:type="gramStart"/>
      <w:r w:rsidRPr="00360C48">
        <w:rPr>
          <w:rFonts w:asciiTheme="minorHAnsi" w:hAnsiTheme="minorHAnsi" w:cs="Arial"/>
          <w:szCs w:val="22"/>
        </w:rPr>
        <w:t>consent</w:t>
      </w:r>
      <w:r w:rsidR="00E73676" w:rsidRPr="00360C48">
        <w:rPr>
          <w:rFonts w:asciiTheme="minorHAnsi" w:hAnsiTheme="minorHAnsi" w:cs="Arial"/>
          <w:szCs w:val="22"/>
        </w:rPr>
        <w:t>;</w:t>
      </w:r>
      <w:proofErr w:type="gramEnd"/>
    </w:p>
    <w:p w14:paraId="1F3858E3" w14:textId="32C3D172" w:rsidR="004D0A25" w:rsidRPr="00360C48" w:rsidRDefault="004D0A25" w:rsidP="00903339">
      <w:pPr>
        <w:numPr>
          <w:ilvl w:val="0"/>
          <w:numId w:val="4"/>
        </w:numPr>
        <w:tabs>
          <w:tab w:val="num" w:pos="720"/>
        </w:tabs>
        <w:ind w:right="-694"/>
        <w:jc w:val="both"/>
        <w:rPr>
          <w:rFonts w:asciiTheme="minorHAnsi" w:hAnsiTheme="minorHAnsi" w:cs="Arial"/>
          <w:szCs w:val="22"/>
        </w:rPr>
      </w:pPr>
      <w:r w:rsidRPr="00360C48">
        <w:rPr>
          <w:rFonts w:asciiTheme="minorHAnsi" w:hAnsiTheme="minorHAnsi" w:cs="Arial"/>
          <w:szCs w:val="22"/>
        </w:rPr>
        <w:t xml:space="preserve">Ensure that staff do not, through their actions, place </w:t>
      </w:r>
      <w:r w:rsidRPr="00360C48">
        <w:rPr>
          <w:rFonts w:asciiTheme="minorHAnsi" w:hAnsiTheme="minorHAnsi" w:cs="Arial"/>
          <w:b/>
          <w:szCs w:val="22"/>
        </w:rPr>
        <w:t>pupils</w:t>
      </w:r>
      <w:r w:rsidRPr="00360C48">
        <w:rPr>
          <w:rFonts w:asciiTheme="minorHAnsi" w:hAnsiTheme="minorHAnsi" w:cs="Arial"/>
          <w:szCs w:val="22"/>
        </w:rPr>
        <w:t xml:space="preserve"> at risk of harm, or </w:t>
      </w:r>
      <w:r w:rsidR="00E73676" w:rsidRPr="00360C48">
        <w:rPr>
          <w:rFonts w:asciiTheme="minorHAnsi" w:hAnsiTheme="minorHAnsi" w:cs="Arial"/>
          <w:szCs w:val="22"/>
        </w:rPr>
        <w:t xml:space="preserve">place </w:t>
      </w:r>
      <w:r w:rsidRPr="00360C48">
        <w:rPr>
          <w:rFonts w:asciiTheme="minorHAnsi" w:hAnsiTheme="minorHAnsi" w:cs="Arial"/>
          <w:szCs w:val="22"/>
        </w:rPr>
        <w:t>themselves at risk from an allegation of harm (by providing guidance on areas such as 1</w:t>
      </w:r>
      <w:r w:rsidR="00E73676" w:rsidRPr="00360C48">
        <w:rPr>
          <w:rFonts w:asciiTheme="minorHAnsi" w:hAnsiTheme="minorHAnsi" w:cs="Arial"/>
          <w:szCs w:val="22"/>
        </w:rPr>
        <w:t>:</w:t>
      </w:r>
      <w:r w:rsidRPr="00360C48">
        <w:rPr>
          <w:rFonts w:asciiTheme="minorHAnsi" w:hAnsiTheme="minorHAnsi" w:cs="Arial"/>
          <w:szCs w:val="22"/>
        </w:rPr>
        <w:t>1 tuition</w:t>
      </w:r>
      <w:proofErr w:type="gramStart"/>
      <w:r w:rsidRPr="00360C48">
        <w:rPr>
          <w:rFonts w:asciiTheme="minorHAnsi" w:hAnsiTheme="minorHAnsi" w:cs="Arial"/>
          <w:szCs w:val="22"/>
        </w:rPr>
        <w:t>, ,</w:t>
      </w:r>
      <w:proofErr w:type="gramEnd"/>
      <w:r w:rsidRPr="00360C48">
        <w:rPr>
          <w:rFonts w:asciiTheme="minorHAnsi" w:hAnsiTheme="minorHAnsi" w:cs="Arial"/>
          <w:szCs w:val="22"/>
        </w:rPr>
        <w:t xml:space="preserve"> conveying by car, inappropriate electronic communication).</w:t>
      </w:r>
      <w:r w:rsidR="00021056" w:rsidRPr="00360C48">
        <w:rPr>
          <w:rFonts w:asciiTheme="minorHAnsi" w:hAnsiTheme="minorHAnsi" w:cs="Arial"/>
          <w:szCs w:val="22"/>
        </w:rPr>
        <w:t xml:space="preserve"> Relevant guidance can be found in the </w:t>
      </w:r>
      <w:r w:rsidR="00021056" w:rsidRPr="00207972">
        <w:rPr>
          <w:rFonts w:asciiTheme="minorHAnsi" w:hAnsiTheme="minorHAnsi" w:cs="Arial"/>
          <w:iCs/>
          <w:szCs w:val="22"/>
        </w:rPr>
        <w:t>GDST</w:t>
      </w:r>
      <w:r w:rsidR="00F05AA5">
        <w:rPr>
          <w:rFonts w:asciiTheme="minorHAnsi" w:hAnsiTheme="minorHAnsi" w:cs="Arial"/>
          <w:iCs/>
          <w:szCs w:val="22"/>
        </w:rPr>
        <w:t xml:space="preserve"> School Staff Code of Conduct.</w:t>
      </w:r>
    </w:p>
    <w:p w14:paraId="4FB6B8B5" w14:textId="77777777" w:rsidR="004D0A25" w:rsidRPr="00360C48" w:rsidRDefault="004D0A25" w:rsidP="00211DA7">
      <w:pPr>
        <w:tabs>
          <w:tab w:val="num" w:pos="720"/>
        </w:tabs>
        <w:ind w:left="-720" w:right="-694"/>
        <w:jc w:val="both"/>
        <w:rPr>
          <w:rFonts w:asciiTheme="minorHAnsi" w:hAnsiTheme="minorHAnsi" w:cs="Arial"/>
          <w:szCs w:val="22"/>
        </w:rPr>
      </w:pPr>
    </w:p>
    <w:p w14:paraId="30A0C957" w14:textId="0D8FDE0B" w:rsidR="00C90B06" w:rsidRPr="00360C48" w:rsidRDefault="004D0A25" w:rsidP="004C19C0">
      <w:pPr>
        <w:numPr>
          <w:ilvl w:val="2"/>
          <w:numId w:val="17"/>
        </w:numPr>
        <w:tabs>
          <w:tab w:val="clear" w:pos="720"/>
          <w:tab w:val="num" w:pos="0"/>
          <w:tab w:val="num" w:pos="420"/>
        </w:tabs>
        <w:ind w:left="0" w:right="-694"/>
        <w:jc w:val="both"/>
        <w:rPr>
          <w:rFonts w:asciiTheme="minorHAnsi" w:hAnsiTheme="minorHAnsi"/>
          <w:szCs w:val="22"/>
        </w:rPr>
      </w:pPr>
      <w:r w:rsidRPr="00360C48">
        <w:rPr>
          <w:rFonts w:asciiTheme="minorHAnsi" w:hAnsiTheme="minorHAnsi" w:cs="Arial"/>
          <w:szCs w:val="22"/>
        </w:rPr>
        <w:t xml:space="preserve">The </w:t>
      </w:r>
      <w:proofErr w:type="gramStart"/>
      <w:r w:rsidRPr="00360C48">
        <w:rPr>
          <w:rFonts w:asciiTheme="minorHAnsi" w:hAnsiTheme="minorHAnsi" w:cs="Arial"/>
          <w:szCs w:val="22"/>
        </w:rPr>
        <w:t>School</w:t>
      </w:r>
      <w:proofErr w:type="gramEnd"/>
      <w:r w:rsidRPr="00360C48">
        <w:rPr>
          <w:rFonts w:asciiTheme="minorHAnsi" w:hAnsiTheme="minorHAnsi" w:cs="Arial"/>
          <w:szCs w:val="22"/>
        </w:rPr>
        <w:t xml:space="preserve"> encourages the pupils in its care to raise any concerns that they might have and ensure that these are taken seriously. The </w:t>
      </w:r>
      <w:proofErr w:type="gramStart"/>
      <w:r w:rsidRPr="00360C48">
        <w:rPr>
          <w:rFonts w:asciiTheme="minorHAnsi" w:hAnsiTheme="minorHAnsi" w:cs="Arial"/>
          <w:szCs w:val="22"/>
        </w:rPr>
        <w:t>School</w:t>
      </w:r>
      <w:proofErr w:type="gramEnd"/>
      <w:r w:rsidRPr="00360C48">
        <w:rPr>
          <w:rFonts w:asciiTheme="minorHAnsi" w:hAnsiTheme="minorHAnsi" w:cs="Arial"/>
          <w:szCs w:val="22"/>
        </w:rPr>
        <w:t xml:space="preserve"> also encourages pupils to contribute their own ideas, </w:t>
      </w:r>
      <w:r w:rsidR="00E73676" w:rsidRPr="00360C48">
        <w:rPr>
          <w:rFonts w:asciiTheme="minorHAnsi" w:hAnsiTheme="minorHAnsi" w:cs="Arial"/>
          <w:szCs w:val="22"/>
        </w:rPr>
        <w:t xml:space="preserve">appropriate </w:t>
      </w:r>
      <w:r w:rsidRPr="00360C48">
        <w:rPr>
          <w:rFonts w:asciiTheme="minorHAnsi" w:hAnsiTheme="minorHAnsi" w:cs="Arial"/>
          <w:szCs w:val="22"/>
        </w:rPr>
        <w:t xml:space="preserve">to their age and understanding, about how their safety and welfare could be further improved. </w:t>
      </w:r>
      <w:r w:rsidRPr="00360C48">
        <w:rPr>
          <w:rFonts w:asciiTheme="minorHAnsi" w:hAnsiTheme="minorHAnsi" w:cs="Arial"/>
          <w:szCs w:val="22"/>
        </w:rPr>
        <w:tab/>
      </w:r>
    </w:p>
    <w:p w14:paraId="2358C8FA" w14:textId="77777777" w:rsidR="00C90B06" w:rsidRPr="00360C48" w:rsidRDefault="00C90B06" w:rsidP="0093217F">
      <w:pPr>
        <w:ind w:right="-694"/>
        <w:jc w:val="both"/>
        <w:rPr>
          <w:rFonts w:asciiTheme="minorHAnsi" w:hAnsiTheme="minorHAnsi"/>
          <w:szCs w:val="22"/>
        </w:rPr>
      </w:pPr>
    </w:p>
    <w:p w14:paraId="2022E568" w14:textId="634605B0" w:rsidR="00DF08C5" w:rsidRPr="00360C48" w:rsidRDefault="00DF08C5" w:rsidP="009976CA">
      <w:pPr>
        <w:ind w:right="-694" w:hanging="709"/>
        <w:jc w:val="both"/>
        <w:rPr>
          <w:rFonts w:asciiTheme="minorHAnsi" w:hAnsiTheme="minorHAnsi"/>
          <w:szCs w:val="22"/>
        </w:rPr>
      </w:pPr>
      <w:r w:rsidRPr="00360C48">
        <w:rPr>
          <w:rFonts w:asciiTheme="minorHAnsi" w:hAnsiTheme="minorHAnsi"/>
          <w:szCs w:val="22"/>
        </w:rPr>
        <w:t>1.2.</w:t>
      </w:r>
      <w:r w:rsidR="00433559">
        <w:rPr>
          <w:rFonts w:asciiTheme="minorHAnsi" w:hAnsiTheme="minorHAnsi"/>
          <w:szCs w:val="22"/>
        </w:rPr>
        <w:t>8</w:t>
      </w:r>
      <w:r w:rsidR="007F4A9C" w:rsidRPr="00360C48">
        <w:rPr>
          <w:rFonts w:asciiTheme="minorHAnsi" w:hAnsiTheme="minorHAnsi"/>
          <w:szCs w:val="22"/>
        </w:rPr>
        <w:tab/>
      </w:r>
      <w:r w:rsidRPr="00360C48">
        <w:rPr>
          <w:rFonts w:asciiTheme="minorHAnsi" w:hAnsiTheme="minorHAnsi"/>
          <w:szCs w:val="22"/>
        </w:rPr>
        <w:t xml:space="preserve">All staff are required to adhere to the </w:t>
      </w:r>
      <w:r w:rsidR="00214498" w:rsidRPr="00360C48">
        <w:rPr>
          <w:rFonts w:asciiTheme="minorHAnsi" w:hAnsiTheme="minorHAnsi"/>
          <w:i/>
          <w:szCs w:val="22"/>
        </w:rPr>
        <w:t>ICT Acceptable Use Agreement</w:t>
      </w:r>
      <w:r w:rsidR="00214498" w:rsidRPr="00360C48">
        <w:rPr>
          <w:rFonts w:asciiTheme="minorHAnsi" w:hAnsiTheme="minorHAnsi"/>
          <w:szCs w:val="22"/>
        </w:rPr>
        <w:t>, and specifically</w:t>
      </w:r>
      <w:r w:rsidRPr="00360C48">
        <w:rPr>
          <w:rFonts w:asciiTheme="minorHAnsi" w:hAnsiTheme="minorHAnsi"/>
          <w:szCs w:val="22"/>
        </w:rPr>
        <w:t xml:space="preserve"> to ensure that any images taken of pupils are appropriate and stored and managed safely.</w:t>
      </w:r>
    </w:p>
    <w:p w14:paraId="014540AB" w14:textId="2CC47D2A" w:rsidR="00360C48" w:rsidRPr="00360C48" w:rsidRDefault="00360C48" w:rsidP="00B377E3">
      <w:pPr>
        <w:ind w:right="-694"/>
        <w:jc w:val="both"/>
        <w:rPr>
          <w:rFonts w:asciiTheme="minorHAnsi" w:hAnsiTheme="minorHAnsi" w:cs="Arial"/>
          <w:szCs w:val="22"/>
        </w:rPr>
      </w:pPr>
    </w:p>
    <w:p w14:paraId="58CE9ACA" w14:textId="77777777" w:rsidR="00C90B06" w:rsidRPr="00360C48" w:rsidRDefault="00C90B06" w:rsidP="00C90B06">
      <w:pPr>
        <w:ind w:left="-720" w:right="-694"/>
        <w:jc w:val="both"/>
        <w:rPr>
          <w:rFonts w:asciiTheme="minorHAnsi" w:hAnsiTheme="minorHAnsi" w:cs="Arial"/>
          <w:szCs w:val="22"/>
        </w:rPr>
      </w:pPr>
      <w:r w:rsidRPr="00360C48">
        <w:rPr>
          <w:rFonts w:asciiTheme="minorHAnsi" w:hAnsiTheme="minorHAnsi" w:cs="Arial"/>
          <w:szCs w:val="22"/>
        </w:rPr>
        <w:t>1.3</w:t>
      </w:r>
      <w:r w:rsidRPr="00360C48">
        <w:rPr>
          <w:rFonts w:asciiTheme="minorHAnsi" w:hAnsiTheme="minorHAnsi" w:cs="Arial"/>
          <w:szCs w:val="22"/>
        </w:rPr>
        <w:tab/>
      </w:r>
      <w:r w:rsidRPr="00360C48">
        <w:rPr>
          <w:rFonts w:asciiTheme="minorHAnsi" w:hAnsiTheme="minorHAnsi" w:cs="Arial"/>
          <w:szCs w:val="22"/>
          <w:u w:val="single"/>
        </w:rPr>
        <w:t>Implementation Procedures</w:t>
      </w:r>
    </w:p>
    <w:p w14:paraId="091519D8" w14:textId="77777777" w:rsidR="00C90B06" w:rsidRPr="00360C48" w:rsidRDefault="00C90B06" w:rsidP="00C90B06">
      <w:pPr>
        <w:ind w:left="-720" w:right="-694"/>
        <w:jc w:val="both"/>
        <w:rPr>
          <w:rFonts w:asciiTheme="minorHAnsi" w:hAnsiTheme="minorHAnsi" w:cs="Arial"/>
          <w:szCs w:val="22"/>
        </w:rPr>
      </w:pPr>
    </w:p>
    <w:p w14:paraId="098D25F9" w14:textId="77777777" w:rsidR="00C90B06" w:rsidRPr="00360C48" w:rsidRDefault="00C90B06" w:rsidP="009976CA">
      <w:pPr>
        <w:ind w:right="-694"/>
        <w:jc w:val="both"/>
        <w:rPr>
          <w:rFonts w:asciiTheme="minorHAnsi" w:hAnsiTheme="minorHAnsi" w:cs="Arial"/>
          <w:szCs w:val="22"/>
        </w:rPr>
      </w:pPr>
      <w:r w:rsidRPr="00360C48">
        <w:rPr>
          <w:rFonts w:asciiTheme="minorHAnsi" w:hAnsiTheme="minorHAnsi" w:cs="Arial"/>
          <w:szCs w:val="22"/>
        </w:rPr>
        <w:t xml:space="preserve">The </w:t>
      </w:r>
      <w:proofErr w:type="gramStart"/>
      <w:r w:rsidRPr="00360C48">
        <w:rPr>
          <w:rFonts w:asciiTheme="minorHAnsi" w:hAnsiTheme="minorHAnsi" w:cs="Arial"/>
          <w:szCs w:val="22"/>
        </w:rPr>
        <w:t>School</w:t>
      </w:r>
      <w:proofErr w:type="gramEnd"/>
      <w:r w:rsidRPr="00360C48">
        <w:rPr>
          <w:rFonts w:asciiTheme="minorHAnsi" w:hAnsiTheme="minorHAnsi" w:cs="Arial"/>
          <w:szCs w:val="22"/>
        </w:rPr>
        <w:t xml:space="preserve"> has implementation procedures to assist staff and volunteers when handling safeguarding concerns. </w:t>
      </w:r>
    </w:p>
    <w:p w14:paraId="06F68545" w14:textId="77777777" w:rsidR="00C90B06" w:rsidRPr="00360C48" w:rsidRDefault="00C90B06" w:rsidP="00C90B06">
      <w:pPr>
        <w:ind w:left="-720" w:right="-694"/>
        <w:jc w:val="both"/>
        <w:rPr>
          <w:rFonts w:asciiTheme="minorHAnsi" w:hAnsiTheme="minorHAnsi" w:cs="Arial"/>
          <w:szCs w:val="22"/>
        </w:rPr>
      </w:pPr>
      <w:r w:rsidRPr="00360C48">
        <w:rPr>
          <w:rFonts w:asciiTheme="minorHAnsi" w:hAnsiTheme="minorHAnsi" w:cs="Arial"/>
          <w:szCs w:val="22"/>
        </w:rPr>
        <w:t xml:space="preserve"> </w:t>
      </w:r>
    </w:p>
    <w:p w14:paraId="3A636A4E" w14:textId="77777777" w:rsidR="00C90B06" w:rsidRPr="00360C48" w:rsidRDefault="00C90B06" w:rsidP="009976CA">
      <w:pPr>
        <w:ind w:right="-694"/>
        <w:jc w:val="both"/>
        <w:rPr>
          <w:rFonts w:asciiTheme="minorHAnsi" w:hAnsiTheme="minorHAnsi" w:cs="Arial"/>
          <w:szCs w:val="22"/>
        </w:rPr>
      </w:pPr>
      <w:r w:rsidRPr="00360C48">
        <w:rPr>
          <w:rFonts w:asciiTheme="minorHAnsi" w:hAnsiTheme="minorHAnsi" w:cs="Arial"/>
          <w:szCs w:val="22"/>
        </w:rPr>
        <w:t xml:space="preserve">Information on these procedures is available to all staff and volunteers at the </w:t>
      </w:r>
      <w:proofErr w:type="gramStart"/>
      <w:r w:rsidRPr="00360C48">
        <w:rPr>
          <w:rFonts w:asciiTheme="minorHAnsi" w:hAnsiTheme="minorHAnsi" w:cs="Arial"/>
          <w:szCs w:val="22"/>
        </w:rPr>
        <w:t>School</w:t>
      </w:r>
      <w:proofErr w:type="gramEnd"/>
      <w:r w:rsidRPr="00360C48">
        <w:rPr>
          <w:rFonts w:asciiTheme="minorHAnsi" w:hAnsiTheme="minorHAnsi" w:cs="Arial"/>
          <w:szCs w:val="22"/>
        </w:rPr>
        <w:t xml:space="preserve"> and the procedures must be </w:t>
      </w:r>
      <w:proofErr w:type="gramStart"/>
      <w:r w:rsidRPr="00360C48">
        <w:rPr>
          <w:rFonts w:asciiTheme="minorHAnsi" w:hAnsiTheme="minorHAnsi" w:cs="Arial"/>
          <w:szCs w:val="22"/>
        </w:rPr>
        <w:t>followed at all times</w:t>
      </w:r>
      <w:proofErr w:type="gramEnd"/>
      <w:r w:rsidRPr="00360C48">
        <w:rPr>
          <w:rFonts w:asciiTheme="minorHAnsi" w:hAnsiTheme="minorHAnsi" w:cs="Arial"/>
          <w:szCs w:val="22"/>
        </w:rPr>
        <w:t>.</w:t>
      </w:r>
    </w:p>
    <w:p w14:paraId="12F1FBB2" w14:textId="77777777" w:rsidR="004D0A25" w:rsidRPr="00360C48" w:rsidRDefault="004D0A25" w:rsidP="002E15DF">
      <w:pPr>
        <w:ind w:left="-720" w:right="-694"/>
        <w:jc w:val="both"/>
        <w:rPr>
          <w:rFonts w:asciiTheme="minorHAnsi" w:hAnsiTheme="minorHAnsi" w:cs="Arial"/>
          <w:szCs w:val="22"/>
        </w:rPr>
      </w:pPr>
    </w:p>
    <w:p w14:paraId="68518878" w14:textId="77777777" w:rsidR="004D0A25" w:rsidRPr="00360C48" w:rsidRDefault="004D0A25" w:rsidP="00DE24E7">
      <w:pPr>
        <w:ind w:left="-720" w:right="-694"/>
        <w:jc w:val="both"/>
        <w:rPr>
          <w:rFonts w:asciiTheme="minorHAnsi" w:hAnsiTheme="minorHAnsi" w:cs="Arial"/>
          <w:szCs w:val="22"/>
          <w:u w:val="single"/>
        </w:rPr>
      </w:pPr>
      <w:r w:rsidRPr="00360C48">
        <w:rPr>
          <w:rFonts w:asciiTheme="minorHAnsi" w:hAnsiTheme="minorHAnsi" w:cs="Arial"/>
          <w:szCs w:val="22"/>
        </w:rPr>
        <w:t>1.</w:t>
      </w:r>
      <w:r w:rsidR="00C90B06" w:rsidRPr="00360C48">
        <w:rPr>
          <w:rFonts w:asciiTheme="minorHAnsi" w:hAnsiTheme="minorHAnsi" w:cs="Arial"/>
          <w:szCs w:val="22"/>
        </w:rPr>
        <w:t>4</w:t>
      </w:r>
      <w:r w:rsidRPr="00360C48">
        <w:rPr>
          <w:rFonts w:asciiTheme="minorHAnsi" w:hAnsiTheme="minorHAnsi" w:cs="Arial"/>
          <w:szCs w:val="22"/>
        </w:rPr>
        <w:tab/>
      </w:r>
      <w:r w:rsidRPr="00360C48">
        <w:rPr>
          <w:rFonts w:asciiTheme="minorHAnsi" w:hAnsiTheme="minorHAnsi" w:cs="Arial"/>
          <w:szCs w:val="22"/>
          <w:u w:val="single"/>
        </w:rPr>
        <w:t>Early Years Foundation Setting</w:t>
      </w:r>
    </w:p>
    <w:p w14:paraId="1AED5543" w14:textId="77777777" w:rsidR="004D0A25" w:rsidRPr="00360C48" w:rsidRDefault="004D0A25" w:rsidP="00875143">
      <w:pPr>
        <w:ind w:right="-694" w:hanging="720"/>
        <w:jc w:val="both"/>
        <w:rPr>
          <w:rFonts w:asciiTheme="minorHAnsi" w:hAnsiTheme="minorHAnsi" w:cs="Arial"/>
          <w:szCs w:val="22"/>
        </w:rPr>
      </w:pPr>
    </w:p>
    <w:p w14:paraId="1DECB3DF" w14:textId="77777777" w:rsidR="004D0A25" w:rsidRPr="00360C48" w:rsidRDefault="004D0A25" w:rsidP="00875143">
      <w:pPr>
        <w:ind w:right="-694" w:hanging="720"/>
        <w:jc w:val="both"/>
        <w:rPr>
          <w:rFonts w:asciiTheme="minorHAnsi" w:hAnsiTheme="minorHAnsi" w:cs="Arial"/>
          <w:szCs w:val="22"/>
        </w:rPr>
      </w:pPr>
      <w:r w:rsidRPr="00360C48">
        <w:rPr>
          <w:rFonts w:asciiTheme="minorHAnsi" w:hAnsiTheme="minorHAnsi" w:cs="Arial"/>
          <w:szCs w:val="22"/>
        </w:rPr>
        <w:t>1.</w:t>
      </w:r>
      <w:r w:rsidR="00C90B06" w:rsidRPr="00360C48">
        <w:rPr>
          <w:rFonts w:asciiTheme="minorHAnsi" w:hAnsiTheme="minorHAnsi" w:cs="Arial"/>
          <w:szCs w:val="22"/>
        </w:rPr>
        <w:t>4</w:t>
      </w:r>
      <w:r w:rsidRPr="00360C48">
        <w:rPr>
          <w:rFonts w:asciiTheme="minorHAnsi" w:hAnsiTheme="minorHAnsi" w:cs="Arial"/>
          <w:szCs w:val="22"/>
        </w:rPr>
        <w:t>.1</w:t>
      </w:r>
      <w:r w:rsidRPr="00360C48">
        <w:rPr>
          <w:rFonts w:asciiTheme="minorHAnsi" w:hAnsiTheme="minorHAnsi" w:cs="Arial"/>
          <w:szCs w:val="22"/>
        </w:rPr>
        <w:tab/>
        <w:t xml:space="preserve">This Policy applies to the </w:t>
      </w:r>
      <w:proofErr w:type="gramStart"/>
      <w:r w:rsidRPr="00360C48">
        <w:rPr>
          <w:rFonts w:asciiTheme="minorHAnsi" w:hAnsiTheme="minorHAnsi" w:cs="Arial"/>
          <w:szCs w:val="22"/>
        </w:rPr>
        <w:t>School’s</w:t>
      </w:r>
      <w:proofErr w:type="gramEnd"/>
      <w:r w:rsidRPr="00360C48">
        <w:rPr>
          <w:rFonts w:asciiTheme="minorHAnsi" w:hAnsiTheme="minorHAnsi" w:cs="Arial"/>
          <w:szCs w:val="22"/>
        </w:rPr>
        <w:t xml:space="preserve"> provision for the Early Years Foundation Setting (‘EYFS’). The identity of and contact details for the Designated </w:t>
      </w:r>
      <w:r w:rsidR="00A472A8" w:rsidRPr="00360C48">
        <w:rPr>
          <w:rFonts w:asciiTheme="minorHAnsi" w:hAnsiTheme="minorHAnsi" w:cs="Arial"/>
          <w:szCs w:val="22"/>
        </w:rPr>
        <w:t>Safeguarding Lead</w:t>
      </w:r>
      <w:r w:rsidRPr="00360C48">
        <w:rPr>
          <w:rFonts w:asciiTheme="minorHAnsi" w:hAnsiTheme="minorHAnsi" w:cs="Arial"/>
          <w:szCs w:val="22"/>
        </w:rPr>
        <w:t xml:space="preserve">/s with responsibility for safeguarding within this setting are set out at </w:t>
      </w:r>
      <w:r w:rsidR="004D5E91">
        <w:rPr>
          <w:rFonts w:asciiTheme="minorHAnsi" w:hAnsiTheme="minorHAnsi" w:cs="Arial"/>
          <w:szCs w:val="22"/>
        </w:rPr>
        <w:t>the head of this policy and in para</w:t>
      </w:r>
      <w:r w:rsidR="00056365" w:rsidRPr="00360C48">
        <w:rPr>
          <w:rFonts w:asciiTheme="minorHAnsi" w:hAnsiTheme="minorHAnsi" w:cs="Arial"/>
          <w:szCs w:val="22"/>
        </w:rPr>
        <w:t xml:space="preserve"> 11</w:t>
      </w:r>
      <w:r w:rsidRPr="00360C48">
        <w:rPr>
          <w:rFonts w:asciiTheme="minorHAnsi" w:hAnsiTheme="minorHAnsi" w:cs="Arial"/>
          <w:szCs w:val="22"/>
        </w:rPr>
        <w:t>.1 below.</w:t>
      </w:r>
    </w:p>
    <w:p w14:paraId="1CBD4542" w14:textId="77777777" w:rsidR="00E01A6E" w:rsidRPr="00360C48" w:rsidRDefault="00E01A6E" w:rsidP="00875143">
      <w:pPr>
        <w:ind w:right="-694" w:hanging="720"/>
        <w:jc w:val="both"/>
        <w:rPr>
          <w:rFonts w:asciiTheme="minorHAnsi" w:hAnsiTheme="minorHAnsi" w:cs="Arial"/>
          <w:szCs w:val="22"/>
        </w:rPr>
      </w:pPr>
    </w:p>
    <w:p w14:paraId="2416C740" w14:textId="140CC506" w:rsidR="00E01A6E" w:rsidRPr="00360C48" w:rsidRDefault="00E01A6E" w:rsidP="00875143">
      <w:pPr>
        <w:ind w:right="-694" w:hanging="720"/>
        <w:jc w:val="both"/>
        <w:rPr>
          <w:rFonts w:asciiTheme="minorHAnsi" w:hAnsiTheme="minorHAnsi" w:cs="Arial"/>
          <w:szCs w:val="22"/>
        </w:rPr>
      </w:pPr>
      <w:r w:rsidRPr="00360C48">
        <w:rPr>
          <w:rFonts w:asciiTheme="minorHAnsi" w:hAnsiTheme="minorHAnsi" w:cs="Arial"/>
          <w:szCs w:val="22"/>
        </w:rPr>
        <w:t>1.</w:t>
      </w:r>
      <w:r w:rsidR="00C90B06" w:rsidRPr="00360C48">
        <w:rPr>
          <w:rFonts w:asciiTheme="minorHAnsi" w:hAnsiTheme="minorHAnsi" w:cs="Arial"/>
          <w:szCs w:val="22"/>
        </w:rPr>
        <w:t>4</w:t>
      </w:r>
      <w:r w:rsidRPr="00360C48">
        <w:rPr>
          <w:rFonts w:asciiTheme="minorHAnsi" w:hAnsiTheme="minorHAnsi" w:cs="Arial"/>
          <w:szCs w:val="22"/>
        </w:rPr>
        <w:t>.2</w:t>
      </w:r>
      <w:r w:rsidRPr="00360C48">
        <w:rPr>
          <w:rFonts w:asciiTheme="minorHAnsi" w:hAnsiTheme="minorHAnsi" w:cs="Arial"/>
          <w:szCs w:val="22"/>
        </w:rPr>
        <w:tab/>
      </w:r>
      <w:r w:rsidR="00EA2C7C" w:rsidRPr="00360C48">
        <w:rPr>
          <w:rFonts w:asciiTheme="minorHAnsi" w:hAnsiTheme="minorHAnsi" w:cs="Arial"/>
          <w:szCs w:val="22"/>
        </w:rPr>
        <w:t xml:space="preserve">Throughout the setting all persons </w:t>
      </w:r>
      <w:r w:rsidR="00DF08C5" w:rsidRPr="00360C48">
        <w:rPr>
          <w:rFonts w:asciiTheme="minorHAnsi" w:hAnsiTheme="minorHAnsi" w:cs="Arial"/>
          <w:szCs w:val="22"/>
        </w:rPr>
        <w:t xml:space="preserve">in the EYFS </w:t>
      </w:r>
      <w:r w:rsidR="00E73676" w:rsidRPr="00360C48">
        <w:rPr>
          <w:rFonts w:asciiTheme="minorHAnsi" w:hAnsiTheme="minorHAnsi" w:cs="Arial"/>
          <w:szCs w:val="22"/>
        </w:rPr>
        <w:t xml:space="preserve">are </w:t>
      </w:r>
      <w:r w:rsidR="00DF08C5" w:rsidRPr="00360C48">
        <w:rPr>
          <w:rFonts w:asciiTheme="minorHAnsi" w:hAnsiTheme="minorHAnsi" w:cs="Arial"/>
          <w:szCs w:val="22"/>
        </w:rPr>
        <w:t xml:space="preserve">required to adhere to the </w:t>
      </w:r>
      <w:r w:rsidR="00214498" w:rsidRPr="00360C48">
        <w:rPr>
          <w:rFonts w:asciiTheme="minorHAnsi" w:hAnsiTheme="minorHAnsi" w:cs="Arial"/>
          <w:i/>
          <w:szCs w:val="22"/>
        </w:rPr>
        <w:t>ICT Acceptable Use Agreement</w:t>
      </w:r>
      <w:r w:rsidR="00DF08C5" w:rsidRPr="00360C48">
        <w:rPr>
          <w:rFonts w:asciiTheme="minorHAnsi" w:hAnsiTheme="minorHAnsi" w:cs="Arial"/>
          <w:szCs w:val="22"/>
        </w:rPr>
        <w:t xml:space="preserve"> on the use of mobile phones</w:t>
      </w:r>
      <w:r w:rsidR="000B614C">
        <w:rPr>
          <w:rFonts w:asciiTheme="minorHAnsi" w:hAnsiTheme="minorHAnsi" w:cs="Arial"/>
          <w:szCs w:val="22"/>
        </w:rPr>
        <w:t>,</w:t>
      </w:r>
      <w:r w:rsidR="006C55FE">
        <w:rPr>
          <w:rFonts w:asciiTheme="minorHAnsi" w:hAnsiTheme="minorHAnsi" w:cs="Arial"/>
          <w:szCs w:val="22"/>
        </w:rPr>
        <w:t xml:space="preserve"> </w:t>
      </w:r>
      <w:r w:rsidR="00DF08C5" w:rsidRPr="00360C48">
        <w:rPr>
          <w:rFonts w:asciiTheme="minorHAnsi" w:hAnsiTheme="minorHAnsi" w:cs="Arial"/>
          <w:szCs w:val="22"/>
        </w:rPr>
        <w:t>cameras</w:t>
      </w:r>
      <w:r w:rsidR="000B614C">
        <w:rPr>
          <w:rFonts w:asciiTheme="minorHAnsi" w:hAnsiTheme="minorHAnsi" w:cs="Arial"/>
          <w:szCs w:val="22"/>
        </w:rPr>
        <w:t xml:space="preserve"> or other digital recording devices</w:t>
      </w:r>
      <w:r w:rsidR="008501CB" w:rsidRPr="00360C48">
        <w:rPr>
          <w:rFonts w:asciiTheme="minorHAnsi" w:hAnsiTheme="minorHAnsi" w:cs="Arial"/>
          <w:szCs w:val="22"/>
        </w:rPr>
        <w:t xml:space="preserve">: </w:t>
      </w:r>
      <w:r w:rsidR="001C55CD" w:rsidRPr="00360C48">
        <w:rPr>
          <w:rFonts w:asciiTheme="minorHAnsi" w:hAnsiTheme="minorHAnsi" w:cs="Arial"/>
          <w:szCs w:val="22"/>
        </w:rPr>
        <w:t xml:space="preserve">that is, that </w:t>
      </w:r>
      <w:r w:rsidR="000B614C">
        <w:rPr>
          <w:rFonts w:asciiTheme="minorHAnsi" w:hAnsiTheme="minorHAnsi" w:cs="Arial"/>
          <w:szCs w:val="22"/>
        </w:rPr>
        <w:t xml:space="preserve">personal digital recording devices must not be used </w:t>
      </w:r>
      <w:r w:rsidR="00A23CE4">
        <w:rPr>
          <w:rFonts w:asciiTheme="minorHAnsi" w:hAnsiTheme="minorHAnsi" w:cs="Arial"/>
          <w:szCs w:val="22"/>
        </w:rPr>
        <w:t>for taking, editing or transferring images or videos of pupils</w:t>
      </w:r>
      <w:r w:rsidR="00AB2F31">
        <w:rPr>
          <w:rFonts w:asciiTheme="minorHAnsi" w:hAnsiTheme="minorHAnsi" w:cs="Arial"/>
          <w:szCs w:val="22"/>
        </w:rPr>
        <w:t>.</w:t>
      </w:r>
    </w:p>
    <w:p w14:paraId="18E6A6AA" w14:textId="77777777" w:rsidR="00D71C72" w:rsidRPr="00360C48" w:rsidRDefault="00D71C72" w:rsidP="00875143">
      <w:pPr>
        <w:ind w:right="-694" w:hanging="720"/>
        <w:jc w:val="both"/>
        <w:rPr>
          <w:rFonts w:asciiTheme="minorHAnsi" w:hAnsiTheme="minorHAnsi" w:cs="Arial"/>
          <w:szCs w:val="22"/>
        </w:rPr>
      </w:pPr>
    </w:p>
    <w:p w14:paraId="63947503" w14:textId="59828E2D" w:rsidR="004D0A25" w:rsidRPr="00360C48" w:rsidRDefault="00D71C72" w:rsidP="009976CA">
      <w:pPr>
        <w:ind w:right="-694" w:hanging="709"/>
        <w:jc w:val="both"/>
        <w:rPr>
          <w:rFonts w:asciiTheme="minorHAnsi" w:hAnsiTheme="minorHAnsi" w:cs="Arial"/>
          <w:szCs w:val="22"/>
        </w:rPr>
      </w:pPr>
      <w:r w:rsidRPr="00360C48">
        <w:rPr>
          <w:rFonts w:asciiTheme="minorHAnsi" w:hAnsiTheme="minorHAnsi" w:cs="Arial"/>
          <w:szCs w:val="22"/>
        </w:rPr>
        <w:t>1.</w:t>
      </w:r>
      <w:r w:rsidR="00C90B06" w:rsidRPr="00360C48">
        <w:rPr>
          <w:rFonts w:asciiTheme="minorHAnsi" w:hAnsiTheme="minorHAnsi" w:cs="Arial"/>
          <w:szCs w:val="22"/>
        </w:rPr>
        <w:t>4</w:t>
      </w:r>
      <w:r w:rsidRPr="00360C48">
        <w:rPr>
          <w:rFonts w:asciiTheme="minorHAnsi" w:hAnsiTheme="minorHAnsi" w:cs="Arial"/>
          <w:szCs w:val="22"/>
        </w:rPr>
        <w:t>.3</w:t>
      </w:r>
      <w:r w:rsidRPr="00360C48">
        <w:rPr>
          <w:rFonts w:asciiTheme="minorHAnsi" w:hAnsiTheme="minorHAnsi" w:cs="Arial"/>
          <w:szCs w:val="22"/>
        </w:rPr>
        <w:tab/>
      </w:r>
      <w:r w:rsidR="00006972" w:rsidRPr="00360C48">
        <w:rPr>
          <w:rFonts w:asciiTheme="minorHAnsi" w:hAnsiTheme="minorHAnsi" w:cs="Arial"/>
          <w:szCs w:val="22"/>
        </w:rPr>
        <w:t xml:space="preserve">Safeguarding training for staff in the EYFS will </w:t>
      </w:r>
      <w:r w:rsidR="00A00B2D">
        <w:rPr>
          <w:rFonts w:asciiTheme="minorHAnsi" w:hAnsiTheme="minorHAnsi" w:cs="Arial"/>
          <w:szCs w:val="22"/>
        </w:rPr>
        <w:t xml:space="preserve">include content </w:t>
      </w:r>
      <w:r w:rsidR="005C695C">
        <w:rPr>
          <w:rFonts w:asciiTheme="minorHAnsi" w:hAnsiTheme="minorHAnsi" w:cs="Arial"/>
          <w:szCs w:val="22"/>
        </w:rPr>
        <w:t xml:space="preserve">designed specifically for </w:t>
      </w:r>
      <w:r w:rsidR="00E51EE2">
        <w:rPr>
          <w:rFonts w:asciiTheme="minorHAnsi" w:hAnsiTheme="minorHAnsi" w:cs="Arial"/>
          <w:szCs w:val="22"/>
        </w:rPr>
        <w:t>staff caring for children aged 0-5 years</w:t>
      </w:r>
      <w:r w:rsidR="00377CA7">
        <w:rPr>
          <w:rFonts w:asciiTheme="minorHAnsi" w:hAnsiTheme="minorHAnsi" w:cs="Arial"/>
          <w:szCs w:val="22"/>
        </w:rPr>
        <w:t>,</w:t>
      </w:r>
      <w:r w:rsidR="00E51EE2">
        <w:rPr>
          <w:rFonts w:asciiTheme="minorHAnsi" w:hAnsiTheme="minorHAnsi" w:cs="Arial"/>
          <w:szCs w:val="22"/>
        </w:rPr>
        <w:t xml:space="preserve"> </w:t>
      </w:r>
      <w:r w:rsidR="00DC216B">
        <w:rPr>
          <w:rFonts w:asciiTheme="minorHAnsi" w:hAnsiTheme="minorHAnsi" w:cs="Arial"/>
          <w:szCs w:val="22"/>
        </w:rPr>
        <w:t>which</w:t>
      </w:r>
      <w:r w:rsidR="00E51EE2">
        <w:rPr>
          <w:rFonts w:asciiTheme="minorHAnsi" w:hAnsiTheme="minorHAnsi" w:cs="Arial"/>
          <w:szCs w:val="22"/>
        </w:rPr>
        <w:t xml:space="preserve"> </w:t>
      </w:r>
      <w:r w:rsidR="007A69BC">
        <w:rPr>
          <w:rFonts w:asciiTheme="minorHAnsi" w:hAnsiTheme="minorHAnsi" w:cs="Arial"/>
          <w:szCs w:val="22"/>
        </w:rPr>
        <w:t xml:space="preserve">will </w:t>
      </w:r>
      <w:r w:rsidR="00E51EE2">
        <w:rPr>
          <w:rFonts w:asciiTheme="minorHAnsi" w:hAnsiTheme="minorHAnsi" w:cs="Arial"/>
          <w:szCs w:val="22"/>
        </w:rPr>
        <w:t>be re</w:t>
      </w:r>
      <w:r w:rsidR="003E52D9">
        <w:rPr>
          <w:rFonts w:asciiTheme="minorHAnsi" w:hAnsiTheme="minorHAnsi" w:cs="Arial"/>
          <w:szCs w:val="22"/>
        </w:rPr>
        <w:t xml:space="preserve">newed every two years as a minimum. </w:t>
      </w:r>
      <w:r w:rsidR="00E22492">
        <w:rPr>
          <w:rFonts w:asciiTheme="minorHAnsi" w:hAnsiTheme="minorHAnsi" w:cs="Arial"/>
          <w:szCs w:val="22"/>
        </w:rPr>
        <w:t>It will cover</w:t>
      </w:r>
      <w:r w:rsidR="00006972" w:rsidRPr="00360C48">
        <w:rPr>
          <w:rFonts w:asciiTheme="minorHAnsi" w:hAnsiTheme="minorHAnsi" w:cs="Arial"/>
          <w:szCs w:val="22"/>
        </w:rPr>
        <w:t xml:space="preserve"> </w:t>
      </w:r>
      <w:r w:rsidR="00434D0F">
        <w:rPr>
          <w:rFonts w:asciiTheme="minorHAnsi" w:hAnsiTheme="minorHAnsi" w:cs="Arial"/>
          <w:szCs w:val="22"/>
        </w:rPr>
        <w:t xml:space="preserve">the criteria for effective safeguarding training set out in Annex C of the </w:t>
      </w:r>
      <w:r w:rsidR="00EC7FB9">
        <w:rPr>
          <w:rFonts w:asciiTheme="minorHAnsi" w:hAnsiTheme="minorHAnsi" w:cs="Arial"/>
          <w:szCs w:val="22"/>
        </w:rPr>
        <w:t>EYFS Statutory Framework</w:t>
      </w:r>
      <w:proofErr w:type="gramStart"/>
      <w:r w:rsidR="00EC7FB9">
        <w:rPr>
          <w:rFonts w:asciiTheme="minorHAnsi" w:hAnsiTheme="minorHAnsi" w:cs="Arial"/>
          <w:szCs w:val="22"/>
        </w:rPr>
        <w:t xml:space="preserve">. </w:t>
      </w:r>
      <w:r w:rsidR="00651AB8">
        <w:rPr>
          <w:rFonts w:asciiTheme="minorHAnsi" w:hAnsiTheme="minorHAnsi" w:cs="Arial"/>
          <w:szCs w:val="22"/>
        </w:rPr>
        <w:t>.</w:t>
      </w:r>
      <w:proofErr w:type="gramEnd"/>
      <w:r w:rsidR="00651AB8">
        <w:rPr>
          <w:rFonts w:asciiTheme="minorHAnsi" w:hAnsiTheme="minorHAnsi" w:cs="Arial"/>
          <w:szCs w:val="22"/>
        </w:rPr>
        <w:t xml:space="preserve"> </w:t>
      </w:r>
      <w:r w:rsidR="00D25ABA">
        <w:rPr>
          <w:rFonts w:asciiTheme="minorHAnsi" w:hAnsiTheme="minorHAnsi" w:cs="Arial"/>
          <w:szCs w:val="22"/>
        </w:rPr>
        <w:t xml:space="preserve">The DSL for the EYFS will support </w:t>
      </w:r>
      <w:r w:rsidR="00804F51">
        <w:rPr>
          <w:rFonts w:asciiTheme="minorHAnsi" w:hAnsiTheme="minorHAnsi" w:cs="Arial"/>
          <w:szCs w:val="22"/>
        </w:rPr>
        <w:t>staff to put their training into practice</w:t>
      </w:r>
      <w:r w:rsidR="00500645">
        <w:rPr>
          <w:rFonts w:asciiTheme="minorHAnsi" w:hAnsiTheme="minorHAnsi" w:cs="Arial"/>
          <w:szCs w:val="22"/>
        </w:rPr>
        <w:t xml:space="preserve">. </w:t>
      </w:r>
    </w:p>
    <w:p w14:paraId="5159E934" w14:textId="77777777" w:rsidR="001C55CD" w:rsidRPr="00360C48" w:rsidRDefault="001C55CD" w:rsidP="0039448C">
      <w:pPr>
        <w:ind w:right="-694"/>
        <w:jc w:val="both"/>
        <w:rPr>
          <w:rFonts w:asciiTheme="minorHAnsi" w:hAnsiTheme="minorHAnsi" w:cs="Arial"/>
          <w:szCs w:val="22"/>
        </w:rPr>
      </w:pPr>
    </w:p>
    <w:p w14:paraId="150A8FAF" w14:textId="77777777" w:rsidR="00745871" w:rsidRDefault="00D06E6D" w:rsidP="009976CA">
      <w:pPr>
        <w:ind w:right="-694" w:hanging="709"/>
        <w:jc w:val="both"/>
        <w:rPr>
          <w:rFonts w:asciiTheme="minorHAnsi" w:hAnsiTheme="minorHAnsi" w:cs="Arial"/>
          <w:szCs w:val="22"/>
          <w:u w:val="single"/>
        </w:rPr>
      </w:pPr>
      <w:r w:rsidRPr="00360C48">
        <w:rPr>
          <w:rFonts w:asciiTheme="minorHAnsi" w:hAnsiTheme="minorHAnsi" w:cs="Arial"/>
          <w:szCs w:val="22"/>
        </w:rPr>
        <w:t>1.5</w:t>
      </w:r>
      <w:r w:rsidRPr="00360C48">
        <w:rPr>
          <w:rFonts w:asciiTheme="minorHAnsi" w:hAnsiTheme="minorHAnsi" w:cs="Arial"/>
          <w:szCs w:val="22"/>
        </w:rPr>
        <w:tab/>
      </w:r>
      <w:r w:rsidR="00745871">
        <w:rPr>
          <w:rFonts w:asciiTheme="minorHAnsi" w:hAnsiTheme="minorHAnsi" w:cs="Arial"/>
          <w:szCs w:val="22"/>
          <w:u w:val="single"/>
        </w:rPr>
        <w:t>Children potentially at greater risk of harm</w:t>
      </w:r>
      <w:r w:rsidR="00745871" w:rsidRPr="00360C48">
        <w:rPr>
          <w:rFonts w:asciiTheme="minorHAnsi" w:hAnsiTheme="minorHAnsi" w:cs="Arial"/>
          <w:szCs w:val="22"/>
          <w:u w:val="single"/>
        </w:rPr>
        <w:t xml:space="preserve"> </w:t>
      </w:r>
    </w:p>
    <w:p w14:paraId="42FBB059" w14:textId="77777777" w:rsidR="00745871" w:rsidRDefault="00745871" w:rsidP="009976CA">
      <w:pPr>
        <w:ind w:right="-694" w:hanging="709"/>
        <w:jc w:val="both"/>
        <w:rPr>
          <w:rFonts w:asciiTheme="minorHAnsi" w:hAnsiTheme="minorHAnsi" w:cs="Arial"/>
          <w:szCs w:val="22"/>
          <w:u w:val="single"/>
        </w:rPr>
      </w:pPr>
    </w:p>
    <w:p w14:paraId="191082F2" w14:textId="4842BE3C" w:rsidR="00D06E6D" w:rsidRPr="00360C48" w:rsidRDefault="00D40C34" w:rsidP="00AC5A98">
      <w:pPr>
        <w:ind w:right="-694"/>
        <w:jc w:val="both"/>
        <w:rPr>
          <w:rFonts w:asciiTheme="minorHAnsi" w:hAnsiTheme="minorHAnsi" w:cs="Arial"/>
          <w:szCs w:val="22"/>
        </w:rPr>
      </w:pPr>
      <w:r>
        <w:rPr>
          <w:rFonts w:asciiTheme="minorHAnsi" w:hAnsiTheme="minorHAnsi" w:cs="Arial"/>
          <w:b/>
          <w:bCs/>
          <w:szCs w:val="22"/>
        </w:rPr>
        <w:t xml:space="preserve">1.5.1 </w:t>
      </w:r>
      <w:r w:rsidR="00651292">
        <w:rPr>
          <w:rFonts w:asciiTheme="minorHAnsi" w:hAnsiTheme="minorHAnsi" w:cs="Arial"/>
          <w:b/>
          <w:bCs/>
          <w:szCs w:val="22"/>
        </w:rPr>
        <w:tab/>
      </w:r>
      <w:r w:rsidR="00D06E6D" w:rsidRPr="00AC5A98">
        <w:rPr>
          <w:rFonts w:asciiTheme="minorHAnsi" w:hAnsiTheme="minorHAnsi" w:cs="Arial"/>
          <w:b/>
          <w:bCs/>
          <w:szCs w:val="22"/>
        </w:rPr>
        <w:t xml:space="preserve">Children with </w:t>
      </w:r>
      <w:r w:rsidR="00A65B8A" w:rsidRPr="00AC5A98">
        <w:rPr>
          <w:rFonts w:asciiTheme="minorHAnsi" w:hAnsiTheme="minorHAnsi" w:cs="Arial"/>
          <w:b/>
          <w:bCs/>
          <w:szCs w:val="22"/>
        </w:rPr>
        <w:t>Special Educational Needs and Disabilities</w:t>
      </w:r>
      <w:r w:rsidR="00824F69" w:rsidRPr="00AC5A98">
        <w:rPr>
          <w:rFonts w:asciiTheme="minorHAnsi" w:hAnsiTheme="minorHAnsi" w:cs="Arial"/>
          <w:b/>
          <w:bCs/>
          <w:szCs w:val="22"/>
        </w:rPr>
        <w:t xml:space="preserve"> or Physical Health Issues</w:t>
      </w:r>
    </w:p>
    <w:p w14:paraId="297C3B0F" w14:textId="2BDFB70F" w:rsidR="00D06E6D" w:rsidRPr="00360C48" w:rsidRDefault="00D06E6D" w:rsidP="00AC5A98">
      <w:pPr>
        <w:ind w:right="-694"/>
        <w:jc w:val="both"/>
        <w:rPr>
          <w:rFonts w:asciiTheme="minorHAnsi" w:hAnsiTheme="minorHAnsi" w:cs="Arial"/>
          <w:szCs w:val="22"/>
        </w:rPr>
      </w:pPr>
      <w:r w:rsidRPr="00360C48">
        <w:rPr>
          <w:rFonts w:asciiTheme="minorHAnsi" w:hAnsiTheme="minorHAnsi" w:cs="Arial"/>
          <w:szCs w:val="22"/>
        </w:rPr>
        <w:t xml:space="preserve">Children with special educational needs and disabilities (SEND) </w:t>
      </w:r>
      <w:r w:rsidR="00824F69">
        <w:rPr>
          <w:rFonts w:asciiTheme="minorHAnsi" w:hAnsiTheme="minorHAnsi" w:cs="Arial"/>
          <w:szCs w:val="22"/>
        </w:rPr>
        <w:t>or certain</w:t>
      </w:r>
      <w:r w:rsidR="00141B24">
        <w:rPr>
          <w:rFonts w:asciiTheme="minorHAnsi" w:hAnsiTheme="minorHAnsi" w:cs="Arial"/>
          <w:szCs w:val="22"/>
        </w:rPr>
        <w:t xml:space="preserve"> medical or physical</w:t>
      </w:r>
      <w:r w:rsidR="00824F69">
        <w:rPr>
          <w:rFonts w:asciiTheme="minorHAnsi" w:hAnsiTheme="minorHAnsi" w:cs="Arial"/>
          <w:szCs w:val="22"/>
        </w:rPr>
        <w:t xml:space="preserve"> health conditions </w:t>
      </w:r>
      <w:r w:rsidRPr="00360C48">
        <w:rPr>
          <w:rFonts w:asciiTheme="minorHAnsi" w:hAnsiTheme="minorHAnsi" w:cs="Arial"/>
          <w:szCs w:val="22"/>
        </w:rPr>
        <w:t>can face additional safeguarding challenges</w:t>
      </w:r>
      <w:r w:rsidR="00141B24">
        <w:rPr>
          <w:rFonts w:asciiTheme="minorHAnsi" w:hAnsiTheme="minorHAnsi" w:cs="Arial"/>
          <w:szCs w:val="22"/>
        </w:rPr>
        <w:t xml:space="preserve"> both online and offline</w:t>
      </w:r>
      <w:r w:rsidR="009C47DD">
        <w:rPr>
          <w:rFonts w:asciiTheme="minorHAnsi" w:hAnsiTheme="minorHAnsi" w:cs="Arial"/>
          <w:szCs w:val="22"/>
        </w:rPr>
        <w:t xml:space="preserve">, including </w:t>
      </w:r>
      <w:proofErr w:type="gramStart"/>
      <w:r w:rsidR="009C47DD">
        <w:rPr>
          <w:rFonts w:asciiTheme="minorHAnsi" w:hAnsiTheme="minorHAnsi" w:cs="Arial"/>
          <w:szCs w:val="22"/>
        </w:rPr>
        <w:t>particular vulnerability</w:t>
      </w:r>
      <w:proofErr w:type="gramEnd"/>
      <w:r w:rsidR="009C47DD">
        <w:rPr>
          <w:rFonts w:asciiTheme="minorHAnsi" w:hAnsiTheme="minorHAnsi" w:cs="Arial"/>
          <w:szCs w:val="22"/>
        </w:rPr>
        <w:t xml:space="preserve"> to </w:t>
      </w:r>
      <w:proofErr w:type="gramStart"/>
      <w:r w:rsidR="00EC2C2D">
        <w:rPr>
          <w:rFonts w:asciiTheme="minorHAnsi" w:hAnsiTheme="minorHAnsi" w:cs="Arial"/>
          <w:szCs w:val="22"/>
        </w:rPr>
        <w:t>child on child</w:t>
      </w:r>
      <w:proofErr w:type="gramEnd"/>
      <w:r w:rsidR="009C47DD">
        <w:rPr>
          <w:rFonts w:asciiTheme="minorHAnsi" w:hAnsiTheme="minorHAnsi" w:cs="Arial"/>
          <w:szCs w:val="22"/>
        </w:rPr>
        <w:t xml:space="preserve"> abuse</w:t>
      </w:r>
      <w:r w:rsidRPr="00360C48">
        <w:rPr>
          <w:rFonts w:asciiTheme="minorHAnsi" w:hAnsiTheme="minorHAnsi" w:cs="Arial"/>
          <w:szCs w:val="22"/>
        </w:rPr>
        <w:t>. Staff must be alert to the fact that additional barriers can exist when recognising abuse and neglect in this group of children. Th</w:t>
      </w:r>
      <w:r w:rsidR="00011CB5" w:rsidRPr="00360C48">
        <w:rPr>
          <w:rFonts w:asciiTheme="minorHAnsi" w:hAnsiTheme="minorHAnsi" w:cs="Arial"/>
          <w:szCs w:val="22"/>
        </w:rPr>
        <w:t>ese</w:t>
      </w:r>
      <w:r w:rsidRPr="00360C48">
        <w:rPr>
          <w:rFonts w:asciiTheme="minorHAnsi" w:hAnsiTheme="minorHAnsi" w:cs="Arial"/>
          <w:szCs w:val="22"/>
        </w:rPr>
        <w:t xml:space="preserve"> </w:t>
      </w:r>
      <w:r w:rsidR="00011CB5" w:rsidRPr="00360C48">
        <w:rPr>
          <w:rFonts w:asciiTheme="minorHAnsi" w:hAnsiTheme="minorHAnsi" w:cs="Arial"/>
          <w:szCs w:val="22"/>
        </w:rPr>
        <w:t xml:space="preserve">may </w:t>
      </w:r>
      <w:r w:rsidRPr="00360C48">
        <w:rPr>
          <w:rFonts w:asciiTheme="minorHAnsi" w:hAnsiTheme="minorHAnsi" w:cs="Arial"/>
          <w:szCs w:val="22"/>
        </w:rPr>
        <w:t>include:</w:t>
      </w:r>
    </w:p>
    <w:p w14:paraId="1DF275D2" w14:textId="407E738B" w:rsidR="00D06E6D" w:rsidRDefault="00D06E6D" w:rsidP="000F1F33">
      <w:pPr>
        <w:pStyle w:val="ListParagraph"/>
        <w:numPr>
          <w:ilvl w:val="0"/>
          <w:numId w:val="31"/>
        </w:numPr>
        <w:ind w:right="-694"/>
        <w:jc w:val="both"/>
        <w:rPr>
          <w:rFonts w:asciiTheme="minorHAnsi" w:hAnsiTheme="minorHAnsi" w:cs="Arial"/>
          <w:szCs w:val="22"/>
        </w:rPr>
      </w:pPr>
      <w:r w:rsidRPr="00360C48">
        <w:rPr>
          <w:rFonts w:asciiTheme="minorHAnsi" w:hAnsiTheme="minorHAnsi" w:cs="Arial"/>
          <w:szCs w:val="22"/>
        </w:rPr>
        <w:t xml:space="preserve">Assumptions that indicators of possible abuse such as behaviour, mood and injury relate to the child’s </w:t>
      </w:r>
      <w:r w:rsidR="00824F69">
        <w:rPr>
          <w:rFonts w:asciiTheme="minorHAnsi" w:hAnsiTheme="minorHAnsi" w:cs="Arial"/>
          <w:szCs w:val="22"/>
        </w:rPr>
        <w:t>condition</w:t>
      </w:r>
      <w:r w:rsidR="00824F69" w:rsidRPr="00360C48">
        <w:rPr>
          <w:rFonts w:asciiTheme="minorHAnsi" w:hAnsiTheme="minorHAnsi" w:cs="Arial"/>
          <w:szCs w:val="22"/>
        </w:rPr>
        <w:t xml:space="preserve"> </w:t>
      </w:r>
      <w:r w:rsidRPr="00360C48">
        <w:rPr>
          <w:rFonts w:asciiTheme="minorHAnsi" w:hAnsiTheme="minorHAnsi" w:cs="Arial"/>
          <w:szCs w:val="22"/>
        </w:rPr>
        <w:t xml:space="preserve">without further </w:t>
      </w:r>
      <w:proofErr w:type="gramStart"/>
      <w:r w:rsidR="0076037A" w:rsidRPr="00360C48">
        <w:rPr>
          <w:rFonts w:asciiTheme="minorHAnsi" w:hAnsiTheme="minorHAnsi" w:cs="Arial"/>
          <w:szCs w:val="22"/>
        </w:rPr>
        <w:t>exp</w:t>
      </w:r>
      <w:r w:rsidR="0076037A">
        <w:rPr>
          <w:rFonts w:asciiTheme="minorHAnsi" w:hAnsiTheme="minorHAnsi" w:cs="Arial"/>
          <w:szCs w:val="22"/>
        </w:rPr>
        <w:t>loration</w:t>
      </w:r>
      <w:r w:rsidR="00011CB5" w:rsidRPr="00360C48">
        <w:rPr>
          <w:rFonts w:asciiTheme="minorHAnsi" w:hAnsiTheme="minorHAnsi" w:cs="Arial"/>
          <w:szCs w:val="22"/>
        </w:rPr>
        <w:t>;</w:t>
      </w:r>
      <w:proofErr w:type="gramEnd"/>
    </w:p>
    <w:p w14:paraId="799EC06E" w14:textId="0B5A1288" w:rsidR="00E046EB" w:rsidRPr="00360C48" w:rsidRDefault="00E046EB" w:rsidP="000F1F33">
      <w:pPr>
        <w:pStyle w:val="ListParagraph"/>
        <w:numPr>
          <w:ilvl w:val="0"/>
          <w:numId w:val="31"/>
        </w:numPr>
        <w:ind w:right="-694"/>
        <w:jc w:val="both"/>
        <w:rPr>
          <w:rFonts w:asciiTheme="minorHAnsi" w:hAnsiTheme="minorHAnsi" w:cs="Arial"/>
          <w:szCs w:val="22"/>
        </w:rPr>
      </w:pPr>
      <w:r>
        <w:rPr>
          <w:rFonts w:asciiTheme="minorHAnsi" w:hAnsiTheme="minorHAnsi" w:cs="Arial"/>
          <w:szCs w:val="22"/>
        </w:rPr>
        <w:t xml:space="preserve">Being more prone to peer group isolation </w:t>
      </w:r>
      <w:r w:rsidR="00824F69">
        <w:rPr>
          <w:rFonts w:asciiTheme="minorHAnsi" w:hAnsiTheme="minorHAnsi" w:cs="Arial"/>
          <w:szCs w:val="22"/>
        </w:rPr>
        <w:t xml:space="preserve">or bullying (including prejudice-based bullying) </w:t>
      </w:r>
      <w:r>
        <w:rPr>
          <w:rFonts w:asciiTheme="minorHAnsi" w:hAnsiTheme="minorHAnsi" w:cs="Arial"/>
          <w:szCs w:val="22"/>
        </w:rPr>
        <w:t xml:space="preserve">than other </w:t>
      </w:r>
      <w:proofErr w:type="gramStart"/>
      <w:r>
        <w:rPr>
          <w:rFonts w:asciiTheme="minorHAnsi" w:hAnsiTheme="minorHAnsi" w:cs="Arial"/>
          <w:szCs w:val="22"/>
        </w:rPr>
        <w:t>children;</w:t>
      </w:r>
      <w:proofErr w:type="gramEnd"/>
    </w:p>
    <w:p w14:paraId="5A493AED" w14:textId="4E238512" w:rsidR="00D06E6D" w:rsidRPr="00360C48" w:rsidRDefault="0099234E" w:rsidP="000F1F33">
      <w:pPr>
        <w:pStyle w:val="ListParagraph"/>
        <w:numPr>
          <w:ilvl w:val="0"/>
          <w:numId w:val="31"/>
        </w:numPr>
        <w:ind w:right="-694"/>
        <w:jc w:val="both"/>
        <w:rPr>
          <w:rFonts w:asciiTheme="minorHAnsi" w:hAnsiTheme="minorHAnsi" w:cs="Arial"/>
          <w:szCs w:val="22"/>
        </w:rPr>
      </w:pPr>
      <w:r w:rsidRPr="00360C48">
        <w:rPr>
          <w:rFonts w:asciiTheme="minorHAnsi" w:hAnsiTheme="minorHAnsi" w:cs="Arial"/>
          <w:szCs w:val="22"/>
        </w:rPr>
        <w:lastRenderedPageBreak/>
        <w:t>The potential for c</w:t>
      </w:r>
      <w:r w:rsidR="00D06E6D" w:rsidRPr="00360C48">
        <w:rPr>
          <w:rFonts w:asciiTheme="minorHAnsi" w:hAnsiTheme="minorHAnsi" w:cs="Arial"/>
          <w:szCs w:val="22"/>
        </w:rPr>
        <w:t>hildren with SEN</w:t>
      </w:r>
      <w:r w:rsidR="00824F69">
        <w:rPr>
          <w:rFonts w:asciiTheme="minorHAnsi" w:hAnsiTheme="minorHAnsi" w:cs="Arial"/>
          <w:szCs w:val="22"/>
        </w:rPr>
        <w:t>D or certain medical conditions</w:t>
      </w:r>
      <w:r w:rsidR="00D74016">
        <w:rPr>
          <w:rFonts w:asciiTheme="minorHAnsi" w:hAnsiTheme="minorHAnsi" w:cs="Arial"/>
          <w:szCs w:val="22"/>
        </w:rPr>
        <w:t xml:space="preserve"> </w:t>
      </w:r>
      <w:r w:rsidRPr="00360C48">
        <w:rPr>
          <w:rFonts w:asciiTheme="minorHAnsi" w:hAnsiTheme="minorHAnsi" w:cs="Arial"/>
          <w:szCs w:val="22"/>
        </w:rPr>
        <w:t>to</w:t>
      </w:r>
      <w:r w:rsidR="00D06E6D" w:rsidRPr="00360C48">
        <w:rPr>
          <w:rFonts w:asciiTheme="minorHAnsi" w:hAnsiTheme="minorHAnsi" w:cs="Arial"/>
          <w:szCs w:val="22"/>
        </w:rPr>
        <w:t xml:space="preserve"> be disproportionately impacted by </w:t>
      </w:r>
      <w:r w:rsidRPr="00360C48">
        <w:rPr>
          <w:rFonts w:asciiTheme="minorHAnsi" w:hAnsiTheme="minorHAnsi" w:cs="Arial"/>
          <w:szCs w:val="22"/>
        </w:rPr>
        <w:t>behaviours</w:t>
      </w:r>
      <w:r w:rsidR="00D06E6D" w:rsidRPr="00360C48">
        <w:rPr>
          <w:rFonts w:asciiTheme="minorHAnsi" w:hAnsiTheme="minorHAnsi" w:cs="Arial"/>
          <w:szCs w:val="22"/>
        </w:rPr>
        <w:t xml:space="preserve"> </w:t>
      </w:r>
      <w:r w:rsidRPr="00360C48">
        <w:rPr>
          <w:rFonts w:asciiTheme="minorHAnsi" w:hAnsiTheme="minorHAnsi" w:cs="Arial"/>
          <w:szCs w:val="22"/>
        </w:rPr>
        <w:t>such as</w:t>
      </w:r>
      <w:r w:rsidR="00D06E6D" w:rsidRPr="00360C48">
        <w:rPr>
          <w:rFonts w:asciiTheme="minorHAnsi" w:hAnsiTheme="minorHAnsi" w:cs="Arial"/>
          <w:szCs w:val="22"/>
        </w:rPr>
        <w:t xml:space="preserve"> bullying</w:t>
      </w:r>
      <w:r w:rsidRPr="00360C48">
        <w:rPr>
          <w:rFonts w:asciiTheme="minorHAnsi" w:hAnsiTheme="minorHAnsi" w:cs="Arial"/>
          <w:szCs w:val="22"/>
        </w:rPr>
        <w:t>,</w:t>
      </w:r>
      <w:r w:rsidR="00D06E6D" w:rsidRPr="00360C48">
        <w:rPr>
          <w:rFonts w:asciiTheme="minorHAnsi" w:hAnsiTheme="minorHAnsi" w:cs="Arial"/>
          <w:szCs w:val="22"/>
        </w:rPr>
        <w:t xml:space="preserve"> without outwardly showing any </w:t>
      </w:r>
      <w:proofErr w:type="gramStart"/>
      <w:r w:rsidR="00D06E6D" w:rsidRPr="00360C48">
        <w:rPr>
          <w:rFonts w:asciiTheme="minorHAnsi" w:hAnsiTheme="minorHAnsi" w:cs="Arial"/>
          <w:szCs w:val="22"/>
        </w:rPr>
        <w:t>signs;</w:t>
      </w:r>
      <w:proofErr w:type="gramEnd"/>
      <w:r w:rsidR="00D06E6D" w:rsidRPr="00360C48">
        <w:rPr>
          <w:rFonts w:asciiTheme="minorHAnsi" w:hAnsiTheme="minorHAnsi" w:cs="Arial"/>
          <w:szCs w:val="22"/>
        </w:rPr>
        <w:t xml:space="preserve"> </w:t>
      </w:r>
    </w:p>
    <w:p w14:paraId="46667B2D" w14:textId="43B4DAC1" w:rsidR="00D06E6D" w:rsidRDefault="00D06E6D" w:rsidP="000F1F33">
      <w:pPr>
        <w:pStyle w:val="ListParagraph"/>
        <w:numPr>
          <w:ilvl w:val="0"/>
          <w:numId w:val="31"/>
        </w:numPr>
        <w:ind w:right="-694"/>
        <w:jc w:val="both"/>
        <w:rPr>
          <w:rFonts w:asciiTheme="minorHAnsi" w:hAnsiTheme="minorHAnsi" w:cs="Arial"/>
          <w:szCs w:val="22"/>
        </w:rPr>
      </w:pPr>
      <w:r w:rsidRPr="00360C48">
        <w:rPr>
          <w:rFonts w:asciiTheme="minorHAnsi" w:hAnsiTheme="minorHAnsi" w:cs="Arial"/>
          <w:szCs w:val="22"/>
        </w:rPr>
        <w:t xml:space="preserve">Communication barriers and difficulties in </w:t>
      </w:r>
      <w:r w:rsidR="00824F69">
        <w:rPr>
          <w:rFonts w:asciiTheme="minorHAnsi" w:hAnsiTheme="minorHAnsi" w:cs="Arial"/>
          <w:szCs w:val="22"/>
        </w:rPr>
        <w:t>managing or reporting</w:t>
      </w:r>
      <w:r w:rsidR="00824F69" w:rsidRPr="00360C48">
        <w:rPr>
          <w:rFonts w:asciiTheme="minorHAnsi" w:hAnsiTheme="minorHAnsi" w:cs="Arial"/>
          <w:szCs w:val="22"/>
        </w:rPr>
        <w:t xml:space="preserve"> </w:t>
      </w:r>
      <w:r w:rsidRPr="00360C48">
        <w:rPr>
          <w:rFonts w:asciiTheme="minorHAnsi" w:hAnsiTheme="minorHAnsi" w:cs="Arial"/>
          <w:szCs w:val="22"/>
        </w:rPr>
        <w:t xml:space="preserve">these </w:t>
      </w:r>
      <w:r w:rsidR="0076037A">
        <w:rPr>
          <w:rFonts w:asciiTheme="minorHAnsi" w:hAnsiTheme="minorHAnsi" w:cs="Arial"/>
          <w:szCs w:val="22"/>
        </w:rPr>
        <w:t>challenges; and</w:t>
      </w:r>
    </w:p>
    <w:p w14:paraId="036CADE4" w14:textId="621204FB" w:rsidR="0076037A" w:rsidRDefault="0076037A" w:rsidP="000F1F33">
      <w:pPr>
        <w:pStyle w:val="ListParagraph"/>
        <w:numPr>
          <w:ilvl w:val="0"/>
          <w:numId w:val="31"/>
        </w:numPr>
        <w:ind w:right="-694"/>
        <w:jc w:val="both"/>
        <w:rPr>
          <w:rFonts w:asciiTheme="minorHAnsi" w:hAnsiTheme="minorHAnsi" w:cs="Arial"/>
          <w:szCs w:val="22"/>
        </w:rPr>
      </w:pPr>
      <w:r>
        <w:rPr>
          <w:rFonts w:asciiTheme="minorHAnsi" w:hAnsiTheme="minorHAnsi" w:cs="Arial"/>
          <w:szCs w:val="22"/>
        </w:rPr>
        <w:t>Cognitive understanding – being unable to understand the difference between fact and fiction in online content and then repeating the content/behaviours in school or the consequences of doing so.</w:t>
      </w:r>
    </w:p>
    <w:p w14:paraId="29680B38" w14:textId="1CA1FE89" w:rsidR="00D40C34" w:rsidRDefault="00FD1E05" w:rsidP="007E1C3F">
      <w:pPr>
        <w:ind w:right="-694"/>
        <w:jc w:val="both"/>
        <w:rPr>
          <w:rFonts w:asciiTheme="minorHAnsi" w:hAnsiTheme="minorHAnsi" w:cs="Arial"/>
          <w:szCs w:val="22"/>
        </w:rPr>
      </w:pPr>
      <w:r>
        <w:rPr>
          <w:rFonts w:asciiTheme="minorHAnsi" w:hAnsiTheme="minorHAnsi" w:cs="Arial"/>
          <w:szCs w:val="22"/>
        </w:rPr>
        <w:t>To address these additional challenges</w:t>
      </w:r>
      <w:r w:rsidR="00E046EB">
        <w:rPr>
          <w:rFonts w:asciiTheme="minorHAnsi" w:hAnsiTheme="minorHAnsi" w:cs="Arial"/>
          <w:szCs w:val="22"/>
        </w:rPr>
        <w:t xml:space="preserve">, </w:t>
      </w:r>
      <w:r w:rsidR="00824F69">
        <w:rPr>
          <w:rFonts w:asciiTheme="minorHAnsi" w:hAnsiTheme="minorHAnsi" w:cs="Arial"/>
          <w:szCs w:val="22"/>
        </w:rPr>
        <w:t xml:space="preserve">such </w:t>
      </w:r>
      <w:r w:rsidR="00E046EB">
        <w:rPr>
          <w:rFonts w:asciiTheme="minorHAnsi" w:hAnsiTheme="minorHAnsi" w:cs="Arial"/>
          <w:szCs w:val="22"/>
        </w:rPr>
        <w:t>children may require extra pastoral support</w:t>
      </w:r>
      <w:r w:rsidR="00824F69">
        <w:rPr>
          <w:rFonts w:asciiTheme="minorHAnsi" w:hAnsiTheme="minorHAnsi" w:cs="Arial"/>
          <w:szCs w:val="22"/>
        </w:rPr>
        <w:t xml:space="preserve"> and attention, alongsid</w:t>
      </w:r>
      <w:r w:rsidR="00E978AB">
        <w:rPr>
          <w:rFonts w:asciiTheme="minorHAnsi" w:hAnsiTheme="minorHAnsi" w:cs="Arial"/>
          <w:szCs w:val="22"/>
        </w:rPr>
        <w:t>e any appropriate</w:t>
      </w:r>
      <w:r w:rsidR="00824F69">
        <w:rPr>
          <w:rFonts w:asciiTheme="minorHAnsi" w:hAnsiTheme="minorHAnsi" w:cs="Arial"/>
          <w:szCs w:val="22"/>
        </w:rPr>
        <w:t xml:space="preserve"> support for communication</w:t>
      </w:r>
      <w:r w:rsidR="00E046EB">
        <w:rPr>
          <w:rFonts w:asciiTheme="minorHAnsi" w:hAnsiTheme="minorHAnsi" w:cs="Arial"/>
          <w:szCs w:val="22"/>
        </w:rPr>
        <w:t>. The</w:t>
      </w:r>
      <w:r w:rsidR="00D66E80">
        <w:rPr>
          <w:rFonts w:asciiTheme="minorHAnsi" w:hAnsiTheme="minorHAnsi" w:cs="Arial"/>
          <w:szCs w:val="22"/>
        </w:rPr>
        <w:t>ir</w:t>
      </w:r>
      <w:r w:rsidR="00E046EB">
        <w:rPr>
          <w:rFonts w:asciiTheme="minorHAnsi" w:hAnsiTheme="minorHAnsi" w:cs="Arial"/>
          <w:szCs w:val="22"/>
        </w:rPr>
        <w:t xml:space="preserve"> additional vulnerabilities should </w:t>
      </w:r>
      <w:r w:rsidR="00D66E80">
        <w:rPr>
          <w:rFonts w:asciiTheme="minorHAnsi" w:hAnsiTheme="minorHAnsi" w:cs="Arial"/>
          <w:szCs w:val="22"/>
        </w:rPr>
        <w:t xml:space="preserve">also </w:t>
      </w:r>
      <w:r w:rsidR="00E046EB">
        <w:rPr>
          <w:rFonts w:asciiTheme="minorHAnsi" w:hAnsiTheme="minorHAnsi" w:cs="Arial"/>
          <w:szCs w:val="22"/>
        </w:rPr>
        <w:t xml:space="preserve">be </w:t>
      </w:r>
      <w:r w:rsidR="00210796">
        <w:rPr>
          <w:rFonts w:asciiTheme="minorHAnsi" w:hAnsiTheme="minorHAnsi" w:cs="Arial"/>
          <w:szCs w:val="22"/>
        </w:rPr>
        <w:t xml:space="preserve">particularly </w:t>
      </w:r>
      <w:r w:rsidR="00E046EB">
        <w:rPr>
          <w:rFonts w:asciiTheme="minorHAnsi" w:hAnsiTheme="minorHAnsi" w:cs="Arial"/>
          <w:szCs w:val="22"/>
        </w:rPr>
        <w:t>carefully considered in situations where the use of reasonable force may be needed</w:t>
      </w:r>
      <w:r w:rsidR="00D66E80">
        <w:rPr>
          <w:rFonts w:asciiTheme="minorHAnsi" w:hAnsiTheme="minorHAnsi" w:cs="Arial"/>
          <w:szCs w:val="22"/>
        </w:rPr>
        <w:t>.</w:t>
      </w:r>
      <w:r w:rsidR="0076037A">
        <w:rPr>
          <w:rFonts w:asciiTheme="minorHAnsi" w:hAnsiTheme="minorHAnsi" w:cs="Arial"/>
          <w:szCs w:val="22"/>
        </w:rPr>
        <w:t xml:space="preserve"> Any reports of abuse involving children with SEND will require close liaison with the DSL and SENCO. </w:t>
      </w:r>
    </w:p>
    <w:p w14:paraId="1FAE4D7A" w14:textId="77777777" w:rsidR="006C55FE" w:rsidRDefault="006C55FE" w:rsidP="007E1C3F">
      <w:pPr>
        <w:ind w:right="-694"/>
        <w:jc w:val="both"/>
        <w:rPr>
          <w:rFonts w:asciiTheme="minorHAnsi" w:hAnsiTheme="minorHAnsi" w:cs="Arial"/>
          <w:szCs w:val="22"/>
        </w:rPr>
      </w:pPr>
    </w:p>
    <w:p w14:paraId="1E84A022" w14:textId="79F36205" w:rsidR="00D40C34" w:rsidRDefault="00D40C34" w:rsidP="007E1C3F">
      <w:pPr>
        <w:ind w:right="-694"/>
        <w:jc w:val="both"/>
        <w:rPr>
          <w:rFonts w:asciiTheme="minorHAnsi" w:hAnsiTheme="minorHAnsi" w:cs="Arial"/>
          <w:szCs w:val="22"/>
        </w:rPr>
      </w:pPr>
      <w:r w:rsidRPr="00C1638D">
        <w:rPr>
          <w:rFonts w:asciiTheme="minorHAnsi" w:hAnsiTheme="minorHAnsi" w:cs="Arial"/>
          <w:b/>
          <w:bCs/>
          <w:szCs w:val="22"/>
        </w:rPr>
        <w:t>1.5.2</w:t>
      </w:r>
      <w:r w:rsidRPr="00C1638D">
        <w:rPr>
          <w:rFonts w:asciiTheme="minorHAnsi" w:hAnsiTheme="minorHAnsi" w:cs="Arial"/>
          <w:szCs w:val="22"/>
        </w:rPr>
        <w:t xml:space="preserve"> </w:t>
      </w:r>
      <w:r w:rsidR="00651292" w:rsidRPr="00C1638D">
        <w:rPr>
          <w:rFonts w:asciiTheme="minorHAnsi" w:hAnsiTheme="minorHAnsi" w:cs="Arial"/>
          <w:szCs w:val="22"/>
        </w:rPr>
        <w:tab/>
      </w:r>
      <w:r w:rsidRPr="00C1638D">
        <w:rPr>
          <w:rFonts w:asciiTheme="minorHAnsi" w:hAnsiTheme="minorHAnsi" w:cs="Arial"/>
          <w:b/>
          <w:bCs/>
          <w:szCs w:val="22"/>
        </w:rPr>
        <w:t xml:space="preserve">Children who are lesbian, gay, </w:t>
      </w:r>
      <w:r w:rsidR="00500D3D">
        <w:rPr>
          <w:rFonts w:asciiTheme="minorHAnsi" w:hAnsiTheme="minorHAnsi" w:cs="Arial"/>
          <w:b/>
          <w:bCs/>
          <w:szCs w:val="22"/>
        </w:rPr>
        <w:t>bisexual or gender questioning</w:t>
      </w:r>
      <w:r w:rsidRPr="00C1638D">
        <w:rPr>
          <w:rFonts w:asciiTheme="minorHAnsi" w:hAnsiTheme="minorHAnsi" w:cs="Arial"/>
          <w:b/>
          <w:bCs/>
          <w:szCs w:val="22"/>
        </w:rPr>
        <w:t xml:space="preserve"> </w:t>
      </w:r>
    </w:p>
    <w:p w14:paraId="4F27F007" w14:textId="77777777" w:rsidR="00752020" w:rsidRDefault="00752020" w:rsidP="007E1C3F">
      <w:pPr>
        <w:ind w:right="-694"/>
        <w:jc w:val="both"/>
        <w:rPr>
          <w:rFonts w:asciiTheme="minorHAnsi" w:hAnsiTheme="minorHAnsi" w:cs="Arial"/>
          <w:szCs w:val="22"/>
        </w:rPr>
      </w:pPr>
    </w:p>
    <w:p w14:paraId="27763829" w14:textId="4C01A980" w:rsidR="00ED1D1F" w:rsidRDefault="00D40C34" w:rsidP="007E1C3F">
      <w:pPr>
        <w:ind w:right="-694"/>
        <w:jc w:val="both"/>
        <w:rPr>
          <w:rFonts w:asciiTheme="minorHAnsi" w:hAnsiTheme="minorHAnsi" w:cs="Arial"/>
          <w:szCs w:val="22"/>
        </w:rPr>
      </w:pPr>
      <w:r>
        <w:rPr>
          <w:rFonts w:asciiTheme="minorHAnsi" w:hAnsiTheme="minorHAnsi" w:cs="Arial"/>
          <w:szCs w:val="22"/>
        </w:rPr>
        <w:t xml:space="preserve">Being </w:t>
      </w:r>
      <w:r w:rsidR="002C63A3">
        <w:rPr>
          <w:rFonts w:asciiTheme="minorHAnsi" w:hAnsiTheme="minorHAnsi" w:cs="Arial"/>
          <w:szCs w:val="22"/>
        </w:rPr>
        <w:t xml:space="preserve">lesbian, gay or </w:t>
      </w:r>
      <w:proofErr w:type="spellStart"/>
      <w:r w:rsidR="002C63A3">
        <w:rPr>
          <w:rFonts w:asciiTheme="minorHAnsi" w:hAnsiTheme="minorHAnsi" w:cs="Arial"/>
          <w:szCs w:val="22"/>
        </w:rPr>
        <w:t>bisexual</w:t>
      </w:r>
      <w:r>
        <w:rPr>
          <w:rFonts w:asciiTheme="minorHAnsi" w:hAnsiTheme="minorHAnsi" w:cs="Arial"/>
          <w:szCs w:val="22"/>
        </w:rPr>
        <w:t>is</w:t>
      </w:r>
      <w:proofErr w:type="spellEnd"/>
      <w:r>
        <w:rPr>
          <w:rFonts w:asciiTheme="minorHAnsi" w:hAnsiTheme="minorHAnsi" w:cs="Arial"/>
          <w:szCs w:val="22"/>
        </w:rPr>
        <w:t xml:space="preserve"> not in</w:t>
      </w:r>
      <w:r w:rsidR="00651292">
        <w:rPr>
          <w:rFonts w:asciiTheme="minorHAnsi" w:hAnsiTheme="minorHAnsi" w:cs="Arial"/>
          <w:szCs w:val="22"/>
        </w:rPr>
        <w:t xml:space="preserve"> itself an inherent risk factor for harm. However, children who are</w:t>
      </w:r>
      <w:r w:rsidR="003603FC">
        <w:rPr>
          <w:rFonts w:asciiTheme="minorHAnsi" w:hAnsiTheme="minorHAnsi" w:cs="Arial"/>
          <w:szCs w:val="22"/>
        </w:rPr>
        <w:t xml:space="preserve"> lesbian, gay or </w:t>
      </w:r>
      <w:proofErr w:type="spellStart"/>
      <w:r w:rsidR="003603FC">
        <w:rPr>
          <w:rFonts w:asciiTheme="minorHAnsi" w:hAnsiTheme="minorHAnsi" w:cs="Arial"/>
          <w:szCs w:val="22"/>
        </w:rPr>
        <w:t>bisexual</w:t>
      </w:r>
      <w:r w:rsidR="00651292">
        <w:rPr>
          <w:rFonts w:asciiTheme="minorHAnsi" w:hAnsiTheme="minorHAnsi" w:cs="Arial"/>
          <w:szCs w:val="22"/>
        </w:rPr>
        <w:t>or</w:t>
      </w:r>
      <w:proofErr w:type="spellEnd"/>
      <w:r w:rsidR="00651292">
        <w:rPr>
          <w:rFonts w:asciiTheme="minorHAnsi" w:hAnsiTheme="minorHAnsi" w:cs="Arial"/>
          <w:szCs w:val="22"/>
        </w:rPr>
        <w:t xml:space="preserve"> perceived to be </w:t>
      </w:r>
      <w:r w:rsidR="003603FC">
        <w:rPr>
          <w:rFonts w:asciiTheme="minorHAnsi" w:hAnsiTheme="minorHAnsi" w:cs="Arial"/>
          <w:szCs w:val="22"/>
        </w:rPr>
        <w:t xml:space="preserve">lesbian, gay or bisexual </w:t>
      </w:r>
      <w:r w:rsidR="00651292">
        <w:rPr>
          <w:rFonts w:asciiTheme="minorHAnsi" w:hAnsiTheme="minorHAnsi" w:cs="Arial"/>
          <w:szCs w:val="22"/>
        </w:rPr>
        <w:t xml:space="preserve">can be targeted by other children and risks can be compounded where such children lack a trusted adult. Staff should therefore endeavour to reduce the additional barriers faced and provide a safe space for them to speak out or share their concerns. </w:t>
      </w:r>
    </w:p>
    <w:p w14:paraId="7191CDCD" w14:textId="77777777" w:rsidR="00ED1D1F" w:rsidRDefault="00ED1D1F" w:rsidP="007E1C3F">
      <w:pPr>
        <w:ind w:right="-694"/>
        <w:jc w:val="both"/>
        <w:rPr>
          <w:rFonts w:asciiTheme="minorHAnsi" w:hAnsiTheme="minorHAnsi" w:cs="Arial"/>
          <w:szCs w:val="22"/>
        </w:rPr>
      </w:pPr>
    </w:p>
    <w:p w14:paraId="7A03093D" w14:textId="3E3A709C" w:rsidR="00215A1F" w:rsidRPr="007E1C3F" w:rsidRDefault="00215A1F" w:rsidP="007E1C3F">
      <w:pPr>
        <w:ind w:right="-694"/>
        <w:jc w:val="both"/>
        <w:rPr>
          <w:rFonts w:asciiTheme="minorHAnsi" w:hAnsiTheme="minorHAnsi" w:cs="Arial"/>
          <w:szCs w:val="22"/>
        </w:rPr>
      </w:pPr>
      <w:r>
        <w:rPr>
          <w:rFonts w:asciiTheme="minorHAnsi" w:hAnsiTheme="minorHAnsi" w:cs="Arial"/>
          <w:szCs w:val="22"/>
        </w:rPr>
        <w:t>S</w:t>
      </w:r>
      <w:r w:rsidR="003334E5">
        <w:rPr>
          <w:rFonts w:asciiTheme="minorHAnsi" w:hAnsiTheme="minorHAnsi" w:cs="Arial"/>
          <w:szCs w:val="22"/>
        </w:rPr>
        <w:t>taff</w:t>
      </w:r>
      <w:r>
        <w:rPr>
          <w:rFonts w:asciiTheme="minorHAnsi" w:hAnsiTheme="minorHAnsi" w:cs="Arial"/>
          <w:szCs w:val="22"/>
        </w:rPr>
        <w:t xml:space="preserve"> supporting a gender questioning child will be guided by </w:t>
      </w:r>
      <w:r w:rsidR="009236ED">
        <w:rPr>
          <w:rFonts w:asciiTheme="minorHAnsi" w:hAnsiTheme="minorHAnsi" w:cs="Arial"/>
          <w:szCs w:val="22"/>
        </w:rPr>
        <w:t xml:space="preserve">government advice and separate GDST </w:t>
      </w:r>
      <w:r w:rsidR="00ED1D1F">
        <w:rPr>
          <w:rFonts w:asciiTheme="minorHAnsi" w:hAnsiTheme="minorHAnsi" w:cs="Arial"/>
          <w:szCs w:val="22"/>
        </w:rPr>
        <w:t xml:space="preserve">policy. </w:t>
      </w:r>
    </w:p>
    <w:p w14:paraId="0E38ABEA" w14:textId="77777777" w:rsidR="00D06E6D" w:rsidRPr="00360C48" w:rsidRDefault="00D06E6D" w:rsidP="009976CA">
      <w:pPr>
        <w:ind w:right="-694" w:hanging="709"/>
        <w:jc w:val="both"/>
        <w:rPr>
          <w:rFonts w:asciiTheme="minorHAnsi" w:hAnsiTheme="minorHAnsi" w:cs="Arial"/>
          <w:szCs w:val="22"/>
        </w:rPr>
      </w:pPr>
    </w:p>
    <w:p w14:paraId="2F27E9B4" w14:textId="32FFCB4C" w:rsidR="009211FF" w:rsidRPr="00360C48" w:rsidRDefault="009211FF" w:rsidP="009976CA">
      <w:pPr>
        <w:ind w:right="-694" w:hanging="709"/>
        <w:jc w:val="both"/>
        <w:rPr>
          <w:rFonts w:asciiTheme="minorHAnsi" w:hAnsiTheme="minorHAnsi" w:cs="Arial"/>
          <w:szCs w:val="22"/>
        </w:rPr>
      </w:pPr>
      <w:r w:rsidRPr="00360C48">
        <w:rPr>
          <w:rFonts w:asciiTheme="minorHAnsi" w:hAnsiTheme="minorHAnsi" w:cs="Arial"/>
          <w:szCs w:val="22"/>
        </w:rPr>
        <w:t>1.</w:t>
      </w:r>
      <w:r w:rsidR="00D06E6D" w:rsidRPr="00360C48">
        <w:rPr>
          <w:rFonts w:asciiTheme="minorHAnsi" w:hAnsiTheme="minorHAnsi" w:cs="Arial"/>
          <w:szCs w:val="22"/>
        </w:rPr>
        <w:t>6</w:t>
      </w:r>
      <w:r w:rsidRPr="00360C48">
        <w:rPr>
          <w:rFonts w:asciiTheme="minorHAnsi" w:hAnsiTheme="minorHAnsi" w:cs="Arial"/>
          <w:szCs w:val="22"/>
        </w:rPr>
        <w:tab/>
      </w:r>
      <w:r w:rsidR="001902F2">
        <w:rPr>
          <w:rFonts w:asciiTheme="minorHAnsi" w:hAnsiTheme="minorHAnsi" w:cs="Arial"/>
          <w:szCs w:val="22"/>
        </w:rPr>
        <w:t xml:space="preserve">For information on </w:t>
      </w:r>
      <w:r w:rsidR="006F465C">
        <w:rPr>
          <w:rFonts w:asciiTheme="minorHAnsi" w:hAnsiTheme="minorHAnsi" w:cs="Arial"/>
          <w:szCs w:val="22"/>
        </w:rPr>
        <w:t xml:space="preserve">children who need a social worker, children </w:t>
      </w:r>
      <w:r w:rsidR="007076D0">
        <w:rPr>
          <w:rFonts w:asciiTheme="minorHAnsi" w:hAnsiTheme="minorHAnsi" w:cs="Arial"/>
          <w:szCs w:val="22"/>
        </w:rPr>
        <w:t xml:space="preserve">absent </w:t>
      </w:r>
      <w:r w:rsidR="006F465C">
        <w:rPr>
          <w:rFonts w:asciiTheme="minorHAnsi" w:hAnsiTheme="minorHAnsi" w:cs="Arial"/>
          <w:szCs w:val="22"/>
        </w:rPr>
        <w:t xml:space="preserve">from education, elective home education, looked after children and care leavers see the </w:t>
      </w:r>
      <w:r w:rsidR="00AA06C5">
        <w:rPr>
          <w:rFonts w:asciiTheme="minorHAnsi" w:hAnsiTheme="minorHAnsi" w:cs="Arial"/>
          <w:szCs w:val="22"/>
        </w:rPr>
        <w:t>safeguarding information and guidance on the GDST intranet.</w:t>
      </w:r>
    </w:p>
    <w:p w14:paraId="08A605C1" w14:textId="215BD086" w:rsidR="004141D9" w:rsidRPr="00360C48" w:rsidRDefault="009211FF" w:rsidP="001518E1">
      <w:pPr>
        <w:ind w:right="-694"/>
        <w:jc w:val="both"/>
        <w:rPr>
          <w:rFonts w:asciiTheme="minorHAnsi" w:hAnsiTheme="minorHAnsi" w:cs="Arial"/>
          <w:szCs w:val="22"/>
        </w:rPr>
      </w:pPr>
      <w:r w:rsidRPr="00360C48">
        <w:rPr>
          <w:rFonts w:asciiTheme="minorHAnsi" w:hAnsiTheme="minorHAnsi" w:cs="Arial"/>
          <w:szCs w:val="22"/>
        </w:rPr>
        <w:t xml:space="preserve"> </w:t>
      </w:r>
    </w:p>
    <w:p w14:paraId="2011BE90" w14:textId="77777777" w:rsidR="00CA1C40" w:rsidRPr="00360C48" w:rsidRDefault="00CA1C40" w:rsidP="009976CA">
      <w:pPr>
        <w:ind w:right="-694" w:hanging="709"/>
        <w:jc w:val="both"/>
        <w:rPr>
          <w:rFonts w:asciiTheme="minorHAnsi" w:hAnsiTheme="minorHAnsi" w:cs="Arial"/>
          <w:szCs w:val="22"/>
        </w:rPr>
      </w:pPr>
      <w:r w:rsidRPr="00360C48">
        <w:rPr>
          <w:rFonts w:asciiTheme="minorHAnsi" w:hAnsiTheme="minorHAnsi" w:cs="Arial"/>
          <w:szCs w:val="22"/>
        </w:rPr>
        <w:t>1.7</w:t>
      </w:r>
      <w:r w:rsidRPr="00360C48">
        <w:rPr>
          <w:rFonts w:asciiTheme="minorHAnsi" w:hAnsiTheme="minorHAnsi" w:cs="Arial"/>
          <w:szCs w:val="22"/>
        </w:rPr>
        <w:tab/>
      </w:r>
      <w:r w:rsidRPr="00360C48">
        <w:rPr>
          <w:rFonts w:asciiTheme="minorHAnsi" w:hAnsiTheme="minorHAnsi" w:cs="Arial"/>
          <w:szCs w:val="22"/>
          <w:u w:val="single"/>
        </w:rPr>
        <w:t>Private Fostering</w:t>
      </w:r>
    </w:p>
    <w:p w14:paraId="63C85009" w14:textId="77777777" w:rsidR="00CA1C40" w:rsidRPr="00360C48" w:rsidRDefault="00CA1C40" w:rsidP="009976CA">
      <w:pPr>
        <w:ind w:right="-694" w:hanging="709"/>
        <w:jc w:val="both"/>
        <w:rPr>
          <w:rFonts w:asciiTheme="minorHAnsi" w:hAnsiTheme="minorHAnsi" w:cs="Arial"/>
          <w:szCs w:val="22"/>
        </w:rPr>
      </w:pPr>
    </w:p>
    <w:p w14:paraId="16B34C2D" w14:textId="2CC9CA40" w:rsidR="00CA1C40" w:rsidRPr="00360C48" w:rsidRDefault="00CA1C40" w:rsidP="009976CA">
      <w:pPr>
        <w:ind w:right="-694" w:hanging="709"/>
        <w:jc w:val="both"/>
        <w:rPr>
          <w:rFonts w:asciiTheme="minorHAnsi" w:hAnsiTheme="minorHAnsi" w:cs="Arial"/>
          <w:szCs w:val="22"/>
        </w:rPr>
      </w:pPr>
      <w:r w:rsidRPr="00360C48">
        <w:rPr>
          <w:rFonts w:asciiTheme="minorHAnsi" w:hAnsiTheme="minorHAnsi" w:cs="Arial"/>
          <w:szCs w:val="22"/>
        </w:rPr>
        <w:tab/>
        <w:t xml:space="preserve">Private fostering occurs where a child under the age of 16 (or 18 if disabled) is provided with care and accommodation by someone to whom they are </w:t>
      </w:r>
      <w:r w:rsidR="005C776E" w:rsidRPr="00360C48">
        <w:rPr>
          <w:rFonts w:asciiTheme="minorHAnsi" w:hAnsiTheme="minorHAnsi" w:cs="Arial"/>
          <w:szCs w:val="22"/>
        </w:rPr>
        <w:t xml:space="preserve">not </w:t>
      </w:r>
      <w:r w:rsidRPr="00360C48">
        <w:rPr>
          <w:rFonts w:asciiTheme="minorHAnsi" w:hAnsiTheme="minorHAnsi" w:cs="Arial"/>
          <w:szCs w:val="22"/>
        </w:rPr>
        <w:t xml:space="preserve">related in that person’s home. If a member of staff becomes aware that a pupil may be in a private fostering arrangement, they should raise this in the first </w:t>
      </w:r>
      <w:r w:rsidR="005C776E" w:rsidRPr="00360C48">
        <w:rPr>
          <w:rFonts w:asciiTheme="minorHAnsi" w:hAnsiTheme="minorHAnsi" w:cs="Arial"/>
          <w:szCs w:val="22"/>
        </w:rPr>
        <w:t>instance</w:t>
      </w:r>
      <w:r w:rsidR="00D01F13" w:rsidRPr="00360C48">
        <w:rPr>
          <w:rFonts w:asciiTheme="minorHAnsi" w:hAnsiTheme="minorHAnsi" w:cs="Arial"/>
          <w:szCs w:val="22"/>
        </w:rPr>
        <w:t xml:space="preserve"> with the Designated Safeguarding Lead</w:t>
      </w:r>
      <w:r w:rsidRPr="00360C48">
        <w:rPr>
          <w:rFonts w:asciiTheme="minorHAnsi" w:hAnsiTheme="minorHAnsi" w:cs="Arial"/>
          <w:szCs w:val="22"/>
        </w:rPr>
        <w:t xml:space="preserve">. The </w:t>
      </w:r>
      <w:proofErr w:type="gramStart"/>
      <w:r w:rsidRPr="00360C48">
        <w:rPr>
          <w:rFonts w:asciiTheme="minorHAnsi" w:hAnsiTheme="minorHAnsi" w:cs="Arial"/>
          <w:szCs w:val="22"/>
        </w:rPr>
        <w:t>School</w:t>
      </w:r>
      <w:proofErr w:type="gramEnd"/>
      <w:r w:rsidRPr="00360C48">
        <w:rPr>
          <w:rFonts w:asciiTheme="minorHAnsi" w:hAnsiTheme="minorHAnsi" w:cs="Arial"/>
          <w:szCs w:val="22"/>
        </w:rPr>
        <w:t xml:space="preserve"> will then notify the local authority of the circumstances.</w:t>
      </w:r>
      <w:r w:rsidR="0072406E">
        <w:rPr>
          <w:rFonts w:asciiTheme="minorHAnsi" w:hAnsiTheme="minorHAnsi" w:cs="Arial"/>
          <w:szCs w:val="22"/>
        </w:rPr>
        <w:t xml:space="preserve"> Schools should also report </w:t>
      </w:r>
      <w:r w:rsidR="007220B5">
        <w:rPr>
          <w:rFonts w:asciiTheme="minorHAnsi" w:hAnsiTheme="minorHAnsi" w:cs="Arial"/>
          <w:szCs w:val="22"/>
        </w:rPr>
        <w:t xml:space="preserve">homestay arrangements for sponsored students to the local authority </w:t>
      </w:r>
      <w:r w:rsidR="007A0A76">
        <w:rPr>
          <w:rFonts w:asciiTheme="minorHAnsi" w:hAnsiTheme="minorHAnsi" w:cs="Arial"/>
          <w:szCs w:val="22"/>
        </w:rPr>
        <w:t>as these are also considered private foster</w:t>
      </w:r>
      <w:r w:rsidR="00666A58">
        <w:rPr>
          <w:rFonts w:asciiTheme="minorHAnsi" w:hAnsiTheme="minorHAnsi" w:cs="Arial"/>
          <w:szCs w:val="22"/>
        </w:rPr>
        <w:t xml:space="preserve">ing. Further information </w:t>
      </w:r>
      <w:r w:rsidR="000E159E">
        <w:rPr>
          <w:rFonts w:asciiTheme="minorHAnsi" w:hAnsiTheme="minorHAnsi" w:cs="Arial"/>
          <w:szCs w:val="22"/>
        </w:rPr>
        <w:t xml:space="preserve">on sponsored students </w:t>
      </w:r>
      <w:r w:rsidR="00666A58">
        <w:rPr>
          <w:rFonts w:asciiTheme="minorHAnsi" w:hAnsiTheme="minorHAnsi" w:cs="Arial"/>
          <w:szCs w:val="22"/>
        </w:rPr>
        <w:t>can be found in</w:t>
      </w:r>
      <w:r w:rsidR="000E159E">
        <w:rPr>
          <w:rFonts w:asciiTheme="minorHAnsi" w:hAnsiTheme="minorHAnsi" w:cs="Arial"/>
          <w:szCs w:val="22"/>
        </w:rPr>
        <w:t xml:space="preserve"> the information and guidance on the GDST </w:t>
      </w:r>
      <w:proofErr w:type="spellStart"/>
      <w:r w:rsidR="000E159E">
        <w:rPr>
          <w:rFonts w:asciiTheme="minorHAnsi" w:hAnsiTheme="minorHAnsi" w:cs="Arial"/>
          <w:szCs w:val="22"/>
        </w:rPr>
        <w:t>itranet</w:t>
      </w:r>
      <w:proofErr w:type="spellEnd"/>
      <w:r w:rsidR="000E159E">
        <w:rPr>
          <w:rFonts w:asciiTheme="minorHAnsi" w:hAnsiTheme="minorHAnsi" w:cs="Arial"/>
          <w:szCs w:val="22"/>
        </w:rPr>
        <w:t>.</w:t>
      </w:r>
    </w:p>
    <w:p w14:paraId="777E2B31" w14:textId="77777777" w:rsidR="00CD1029" w:rsidRPr="00360C48" w:rsidRDefault="00CD1029" w:rsidP="009976CA">
      <w:pPr>
        <w:ind w:right="-694" w:hanging="709"/>
        <w:jc w:val="both"/>
        <w:rPr>
          <w:rFonts w:asciiTheme="minorHAnsi" w:hAnsiTheme="minorHAnsi" w:cs="Arial"/>
          <w:iCs/>
          <w:szCs w:val="22"/>
          <w:lang w:eastAsia="en-GB"/>
        </w:rPr>
      </w:pPr>
    </w:p>
    <w:p w14:paraId="67DA87DB" w14:textId="77777777" w:rsidR="00C90B06" w:rsidRPr="00360C48" w:rsidRDefault="00C90B06" w:rsidP="002E15DF">
      <w:pPr>
        <w:ind w:left="-720" w:right="-694"/>
        <w:jc w:val="both"/>
        <w:rPr>
          <w:rFonts w:asciiTheme="minorHAnsi" w:hAnsiTheme="minorHAnsi" w:cs="Arial"/>
          <w:szCs w:val="22"/>
        </w:rPr>
      </w:pPr>
    </w:p>
    <w:p w14:paraId="459AC083" w14:textId="77777777" w:rsidR="004D0A25" w:rsidRPr="00360C48" w:rsidRDefault="004D0A25" w:rsidP="002E15DF">
      <w:pPr>
        <w:ind w:left="-720" w:right="-694"/>
        <w:jc w:val="both"/>
        <w:rPr>
          <w:rFonts w:asciiTheme="minorHAnsi" w:hAnsiTheme="minorHAnsi" w:cs="Arial"/>
          <w:b/>
          <w:szCs w:val="22"/>
        </w:rPr>
      </w:pPr>
      <w:r w:rsidRPr="00360C48">
        <w:rPr>
          <w:rFonts w:asciiTheme="minorHAnsi" w:hAnsiTheme="minorHAnsi" w:cs="Arial"/>
          <w:b/>
          <w:szCs w:val="22"/>
        </w:rPr>
        <w:t>2.</w:t>
      </w:r>
      <w:r w:rsidRPr="00360C48">
        <w:rPr>
          <w:rFonts w:asciiTheme="minorHAnsi" w:hAnsiTheme="minorHAnsi" w:cs="Arial"/>
          <w:b/>
          <w:szCs w:val="22"/>
        </w:rPr>
        <w:tab/>
        <w:t>Aims</w:t>
      </w:r>
    </w:p>
    <w:p w14:paraId="5CD84744" w14:textId="77777777" w:rsidR="004D0A25" w:rsidRPr="00360C48" w:rsidRDefault="004D0A25" w:rsidP="002E15DF">
      <w:pPr>
        <w:ind w:left="-720" w:right="-694"/>
        <w:jc w:val="both"/>
        <w:rPr>
          <w:rFonts w:asciiTheme="minorHAnsi" w:hAnsiTheme="minorHAnsi" w:cs="Arial"/>
          <w:szCs w:val="22"/>
        </w:rPr>
      </w:pPr>
    </w:p>
    <w:p w14:paraId="7032E832" w14:textId="77777777" w:rsidR="004D0A25" w:rsidRPr="00360C48" w:rsidRDefault="004D0A25" w:rsidP="002E15DF">
      <w:pPr>
        <w:pStyle w:val="Header"/>
        <w:tabs>
          <w:tab w:val="clear" w:pos="4153"/>
          <w:tab w:val="clear" w:pos="8306"/>
          <w:tab w:val="left" w:pos="709"/>
          <w:tab w:val="left" w:pos="1417"/>
          <w:tab w:val="left" w:pos="2126"/>
          <w:tab w:val="left" w:pos="2835"/>
          <w:tab w:val="left" w:pos="3543"/>
          <w:tab w:val="right" w:pos="8220"/>
        </w:tabs>
        <w:ind w:right="-694" w:hanging="720"/>
        <w:jc w:val="both"/>
        <w:rPr>
          <w:rFonts w:asciiTheme="minorHAnsi" w:hAnsiTheme="minorHAnsi" w:cs="Arial"/>
          <w:szCs w:val="22"/>
        </w:rPr>
      </w:pPr>
      <w:r w:rsidRPr="00360C48">
        <w:rPr>
          <w:rFonts w:asciiTheme="minorHAnsi" w:hAnsiTheme="minorHAnsi" w:cs="Arial"/>
          <w:szCs w:val="22"/>
        </w:rPr>
        <w:t>2.1</w:t>
      </w:r>
      <w:r w:rsidRPr="00360C48">
        <w:rPr>
          <w:rFonts w:asciiTheme="minorHAnsi" w:hAnsiTheme="minorHAnsi" w:cs="Arial"/>
          <w:szCs w:val="22"/>
        </w:rPr>
        <w:tab/>
      </w:r>
      <w:r w:rsidRPr="00360C48">
        <w:rPr>
          <w:rFonts w:asciiTheme="minorHAnsi" w:hAnsiTheme="minorHAnsi" w:cs="Arial"/>
          <w:szCs w:val="22"/>
          <w:u w:val="single"/>
        </w:rPr>
        <w:t>Our aims are to</w:t>
      </w:r>
      <w:r w:rsidRPr="00360C48">
        <w:rPr>
          <w:rFonts w:asciiTheme="minorHAnsi" w:hAnsiTheme="minorHAnsi" w:cs="Arial"/>
          <w:szCs w:val="22"/>
        </w:rPr>
        <w:t>:</w:t>
      </w:r>
    </w:p>
    <w:p w14:paraId="6C02C6F7" w14:textId="77777777" w:rsidR="004D0A25" w:rsidRPr="00360C48" w:rsidRDefault="004D0A25" w:rsidP="002E15DF">
      <w:pPr>
        <w:pStyle w:val="Header"/>
        <w:tabs>
          <w:tab w:val="clear" w:pos="4153"/>
          <w:tab w:val="clear" w:pos="8306"/>
          <w:tab w:val="left" w:pos="709"/>
          <w:tab w:val="left" w:pos="1417"/>
          <w:tab w:val="left" w:pos="2126"/>
          <w:tab w:val="left" w:pos="2835"/>
          <w:tab w:val="left" w:pos="3543"/>
          <w:tab w:val="right" w:pos="8220"/>
        </w:tabs>
        <w:ind w:left="-720" w:right="-694"/>
        <w:jc w:val="both"/>
        <w:rPr>
          <w:rFonts w:asciiTheme="minorHAnsi" w:hAnsiTheme="minorHAnsi" w:cs="Arial"/>
          <w:szCs w:val="22"/>
        </w:rPr>
      </w:pPr>
    </w:p>
    <w:p w14:paraId="4197D4DC" w14:textId="77777777" w:rsidR="004D0A25" w:rsidRPr="00360C48" w:rsidRDefault="004D0A25" w:rsidP="0043769D">
      <w:pPr>
        <w:pStyle w:val="Header"/>
        <w:tabs>
          <w:tab w:val="clear" w:pos="4153"/>
          <w:tab w:val="clear" w:pos="8306"/>
          <w:tab w:val="left" w:pos="709"/>
          <w:tab w:val="left" w:pos="1417"/>
          <w:tab w:val="left" w:pos="2126"/>
          <w:tab w:val="left" w:pos="2835"/>
          <w:tab w:val="left" w:pos="3543"/>
          <w:tab w:val="right" w:pos="8220"/>
        </w:tabs>
        <w:spacing w:after="100"/>
        <w:ind w:right="-694"/>
        <w:jc w:val="both"/>
        <w:rPr>
          <w:rFonts w:asciiTheme="minorHAnsi" w:hAnsiTheme="minorHAnsi" w:cs="Arial"/>
          <w:szCs w:val="22"/>
        </w:rPr>
      </w:pPr>
      <w:r w:rsidRPr="00360C48">
        <w:rPr>
          <w:rFonts w:asciiTheme="minorHAnsi" w:hAnsiTheme="minorHAnsi" w:cs="Arial"/>
          <w:szCs w:val="22"/>
        </w:rPr>
        <w:t>2.1.1</w:t>
      </w:r>
      <w:r w:rsidRPr="00360C48">
        <w:rPr>
          <w:rFonts w:asciiTheme="minorHAnsi" w:hAnsiTheme="minorHAnsi" w:cs="Arial"/>
          <w:szCs w:val="22"/>
        </w:rPr>
        <w:tab/>
      </w:r>
      <w:r w:rsidR="00BA7B44" w:rsidRPr="00360C48">
        <w:rPr>
          <w:rFonts w:asciiTheme="minorHAnsi" w:hAnsiTheme="minorHAnsi" w:cs="Arial"/>
          <w:szCs w:val="22"/>
        </w:rPr>
        <w:t>C</w:t>
      </w:r>
      <w:r w:rsidRPr="00360C48">
        <w:rPr>
          <w:rFonts w:asciiTheme="minorHAnsi" w:hAnsiTheme="minorHAnsi" w:cs="Arial"/>
          <w:szCs w:val="22"/>
        </w:rPr>
        <w:t xml:space="preserve">reate an environment in </w:t>
      </w:r>
      <w:r w:rsidR="00BA7B44" w:rsidRPr="00360C48">
        <w:rPr>
          <w:rFonts w:asciiTheme="minorHAnsi" w:hAnsiTheme="minorHAnsi" w:cs="Arial"/>
          <w:szCs w:val="22"/>
        </w:rPr>
        <w:t xml:space="preserve">the </w:t>
      </w:r>
      <w:proofErr w:type="gramStart"/>
      <w:r w:rsidRPr="00360C48">
        <w:rPr>
          <w:rFonts w:asciiTheme="minorHAnsi" w:hAnsiTheme="minorHAnsi" w:cs="Arial"/>
          <w:szCs w:val="22"/>
        </w:rPr>
        <w:t>School</w:t>
      </w:r>
      <w:proofErr w:type="gramEnd"/>
      <w:r w:rsidRPr="00360C48">
        <w:rPr>
          <w:rFonts w:asciiTheme="minorHAnsi" w:hAnsiTheme="minorHAnsi" w:cs="Arial"/>
          <w:szCs w:val="22"/>
        </w:rPr>
        <w:t xml:space="preserve"> which is safe and secure for all pupils</w:t>
      </w:r>
      <w:r w:rsidR="00BA7B44" w:rsidRPr="00360C48">
        <w:rPr>
          <w:rFonts w:asciiTheme="minorHAnsi" w:hAnsiTheme="minorHAnsi" w:cs="Arial"/>
          <w:szCs w:val="22"/>
        </w:rPr>
        <w:t>.</w:t>
      </w:r>
    </w:p>
    <w:p w14:paraId="78CDE1BF" w14:textId="77777777" w:rsidR="004D0A25" w:rsidRPr="00360C48" w:rsidRDefault="004D0A25" w:rsidP="00B9587F">
      <w:pPr>
        <w:pStyle w:val="Header"/>
        <w:tabs>
          <w:tab w:val="clear" w:pos="4153"/>
          <w:tab w:val="clear" w:pos="8306"/>
          <w:tab w:val="left" w:pos="709"/>
          <w:tab w:val="left" w:pos="2126"/>
          <w:tab w:val="left" w:pos="2835"/>
          <w:tab w:val="left" w:pos="3543"/>
          <w:tab w:val="right" w:pos="8220"/>
        </w:tabs>
        <w:spacing w:after="100"/>
        <w:ind w:left="709" w:right="-694" w:hanging="709"/>
        <w:jc w:val="both"/>
        <w:rPr>
          <w:rFonts w:asciiTheme="minorHAnsi" w:hAnsiTheme="minorHAnsi" w:cs="Arial"/>
          <w:szCs w:val="22"/>
        </w:rPr>
      </w:pPr>
      <w:r w:rsidRPr="00360C48">
        <w:rPr>
          <w:rFonts w:asciiTheme="minorHAnsi" w:hAnsiTheme="minorHAnsi" w:cs="Arial"/>
          <w:szCs w:val="22"/>
        </w:rPr>
        <w:t>2.1.2</w:t>
      </w:r>
      <w:r w:rsidRPr="00360C48">
        <w:rPr>
          <w:rFonts w:asciiTheme="minorHAnsi" w:hAnsiTheme="minorHAnsi" w:cs="Arial"/>
          <w:szCs w:val="22"/>
        </w:rPr>
        <w:tab/>
      </w:r>
      <w:r w:rsidR="00BA7B44" w:rsidRPr="00360C48">
        <w:rPr>
          <w:rFonts w:asciiTheme="minorHAnsi" w:hAnsiTheme="minorHAnsi" w:cs="Arial"/>
          <w:szCs w:val="22"/>
        </w:rPr>
        <w:t>E</w:t>
      </w:r>
      <w:r w:rsidRPr="00360C48">
        <w:rPr>
          <w:rFonts w:asciiTheme="minorHAnsi" w:hAnsiTheme="minorHAnsi" w:cs="Arial"/>
          <w:szCs w:val="22"/>
        </w:rPr>
        <w:t>ncourage our pupils to establish satisfying relationships within their families, with peers and with other adults</w:t>
      </w:r>
      <w:r w:rsidR="00BA7B44" w:rsidRPr="00360C48">
        <w:rPr>
          <w:rFonts w:asciiTheme="minorHAnsi" w:hAnsiTheme="minorHAnsi" w:cs="Arial"/>
          <w:szCs w:val="22"/>
        </w:rPr>
        <w:t>.</w:t>
      </w:r>
    </w:p>
    <w:p w14:paraId="0D5A56D3" w14:textId="77777777" w:rsidR="004D0A25" w:rsidRPr="00360C48" w:rsidRDefault="004D0A25" w:rsidP="0043769D">
      <w:pPr>
        <w:pStyle w:val="Header"/>
        <w:tabs>
          <w:tab w:val="clear" w:pos="4153"/>
          <w:tab w:val="clear" w:pos="8306"/>
          <w:tab w:val="left" w:pos="709"/>
          <w:tab w:val="left" w:pos="2126"/>
          <w:tab w:val="left" w:pos="2835"/>
          <w:tab w:val="left" w:pos="3543"/>
          <w:tab w:val="right" w:pos="8220"/>
        </w:tabs>
        <w:spacing w:after="100"/>
        <w:ind w:right="-694"/>
        <w:jc w:val="both"/>
        <w:rPr>
          <w:rFonts w:asciiTheme="minorHAnsi" w:hAnsiTheme="minorHAnsi" w:cs="Arial"/>
          <w:szCs w:val="22"/>
        </w:rPr>
      </w:pPr>
      <w:r w:rsidRPr="00360C48">
        <w:rPr>
          <w:rFonts w:asciiTheme="minorHAnsi" w:hAnsiTheme="minorHAnsi" w:cs="Arial"/>
          <w:szCs w:val="22"/>
        </w:rPr>
        <w:t>2.1.3</w:t>
      </w:r>
      <w:r w:rsidRPr="00360C48">
        <w:rPr>
          <w:rFonts w:asciiTheme="minorHAnsi" w:hAnsiTheme="minorHAnsi" w:cs="Arial"/>
          <w:szCs w:val="22"/>
        </w:rPr>
        <w:tab/>
      </w:r>
      <w:r w:rsidR="00BA7B44" w:rsidRPr="00360C48">
        <w:rPr>
          <w:rFonts w:asciiTheme="minorHAnsi" w:hAnsiTheme="minorHAnsi" w:cs="Arial"/>
          <w:szCs w:val="22"/>
        </w:rPr>
        <w:t>E</w:t>
      </w:r>
      <w:r w:rsidRPr="00360C48">
        <w:rPr>
          <w:rFonts w:asciiTheme="minorHAnsi" w:hAnsiTheme="minorHAnsi" w:cs="Arial"/>
          <w:szCs w:val="22"/>
        </w:rPr>
        <w:t>ncourage children to develop a sense of autonomy and independence</w:t>
      </w:r>
      <w:r w:rsidR="00BA7B44" w:rsidRPr="00360C48">
        <w:rPr>
          <w:rFonts w:asciiTheme="minorHAnsi" w:hAnsiTheme="minorHAnsi" w:cs="Arial"/>
          <w:szCs w:val="22"/>
        </w:rPr>
        <w:t>.</w:t>
      </w:r>
    </w:p>
    <w:p w14:paraId="5DC188A2" w14:textId="77777777" w:rsidR="004D0A25" w:rsidRPr="00360C48" w:rsidRDefault="004D0A25" w:rsidP="00B9587F">
      <w:pPr>
        <w:pStyle w:val="Header"/>
        <w:tabs>
          <w:tab w:val="clear" w:pos="4153"/>
          <w:tab w:val="clear" w:pos="8306"/>
          <w:tab w:val="left" w:pos="709"/>
          <w:tab w:val="left" w:pos="2126"/>
          <w:tab w:val="left" w:pos="2835"/>
          <w:tab w:val="left" w:pos="3543"/>
          <w:tab w:val="right" w:pos="8220"/>
        </w:tabs>
        <w:ind w:left="709" w:right="-691" w:hanging="709"/>
        <w:jc w:val="both"/>
        <w:rPr>
          <w:rFonts w:asciiTheme="minorHAnsi" w:hAnsiTheme="minorHAnsi" w:cs="Arial"/>
          <w:szCs w:val="22"/>
        </w:rPr>
      </w:pPr>
      <w:r w:rsidRPr="00360C48">
        <w:rPr>
          <w:rFonts w:asciiTheme="minorHAnsi" w:hAnsiTheme="minorHAnsi" w:cs="Arial"/>
          <w:szCs w:val="22"/>
        </w:rPr>
        <w:t>2.1.4</w:t>
      </w:r>
      <w:r w:rsidRPr="00360C48">
        <w:rPr>
          <w:rFonts w:asciiTheme="minorHAnsi" w:hAnsiTheme="minorHAnsi" w:cs="Arial"/>
          <w:szCs w:val="22"/>
        </w:rPr>
        <w:tab/>
      </w:r>
      <w:r w:rsidR="00BA7B44" w:rsidRPr="00360C48">
        <w:rPr>
          <w:rFonts w:asciiTheme="minorHAnsi" w:hAnsiTheme="minorHAnsi" w:cs="Arial"/>
          <w:szCs w:val="22"/>
        </w:rPr>
        <w:t>W</w:t>
      </w:r>
      <w:r w:rsidRPr="00360C48">
        <w:rPr>
          <w:rFonts w:asciiTheme="minorHAnsi" w:hAnsiTheme="minorHAnsi" w:cs="Arial"/>
          <w:szCs w:val="22"/>
        </w:rPr>
        <w:t>ork with parents to build their understanding of and commitment to the welfare of all pupils.</w:t>
      </w:r>
    </w:p>
    <w:p w14:paraId="64A3A097" w14:textId="77777777" w:rsidR="004D0A25" w:rsidRPr="00360C48" w:rsidRDefault="004D0A25" w:rsidP="002E15DF">
      <w:pPr>
        <w:pStyle w:val="Header"/>
        <w:tabs>
          <w:tab w:val="clear" w:pos="4153"/>
          <w:tab w:val="clear" w:pos="8306"/>
          <w:tab w:val="left" w:pos="709"/>
          <w:tab w:val="left" w:pos="1417"/>
          <w:tab w:val="left" w:pos="2126"/>
          <w:tab w:val="left" w:pos="2835"/>
          <w:tab w:val="left" w:pos="3543"/>
          <w:tab w:val="right" w:pos="8220"/>
        </w:tabs>
        <w:ind w:left="-720" w:right="-694"/>
        <w:jc w:val="both"/>
        <w:rPr>
          <w:rFonts w:asciiTheme="minorHAnsi" w:hAnsiTheme="minorHAnsi" w:cs="Arial"/>
          <w:szCs w:val="22"/>
        </w:rPr>
      </w:pPr>
    </w:p>
    <w:p w14:paraId="7454B6B7" w14:textId="77777777" w:rsidR="004D0A25" w:rsidRPr="00360C48" w:rsidRDefault="004D0A25" w:rsidP="002E15DF">
      <w:pPr>
        <w:autoSpaceDE w:val="0"/>
        <w:autoSpaceDN w:val="0"/>
        <w:adjustRightInd w:val="0"/>
        <w:ind w:left="-720" w:right="-694"/>
        <w:jc w:val="both"/>
        <w:rPr>
          <w:rFonts w:asciiTheme="minorHAnsi" w:hAnsiTheme="minorHAnsi" w:cs="Arial"/>
          <w:szCs w:val="22"/>
          <w:lang w:eastAsia="en-GB"/>
        </w:rPr>
      </w:pPr>
      <w:r w:rsidRPr="00360C48">
        <w:rPr>
          <w:rFonts w:asciiTheme="minorHAnsi" w:hAnsiTheme="minorHAnsi" w:cs="Arial"/>
          <w:szCs w:val="22"/>
          <w:lang w:eastAsia="en-GB"/>
        </w:rPr>
        <w:t>2.2</w:t>
      </w:r>
      <w:r w:rsidRPr="00360C48">
        <w:rPr>
          <w:rFonts w:asciiTheme="minorHAnsi" w:hAnsiTheme="minorHAnsi" w:cs="Arial"/>
          <w:szCs w:val="22"/>
          <w:lang w:eastAsia="en-GB"/>
        </w:rPr>
        <w:tab/>
      </w:r>
      <w:r w:rsidRPr="00360C48">
        <w:rPr>
          <w:rFonts w:asciiTheme="minorHAnsi" w:hAnsiTheme="minorHAnsi" w:cs="Arial"/>
          <w:szCs w:val="22"/>
          <w:u w:val="single"/>
          <w:lang w:eastAsia="en-GB"/>
        </w:rPr>
        <w:t>In order to fulfil these aims the Head will take the necessary steps to ensure that</w:t>
      </w:r>
      <w:r w:rsidRPr="00360C48">
        <w:rPr>
          <w:rFonts w:asciiTheme="minorHAnsi" w:hAnsiTheme="minorHAnsi" w:cs="Arial"/>
          <w:szCs w:val="22"/>
          <w:lang w:eastAsia="en-GB"/>
        </w:rPr>
        <w:t xml:space="preserve">: </w:t>
      </w:r>
    </w:p>
    <w:p w14:paraId="70F27FF7" w14:textId="77777777" w:rsidR="004D0A25" w:rsidRPr="00360C48" w:rsidRDefault="004D0A25" w:rsidP="002E15DF">
      <w:pPr>
        <w:autoSpaceDE w:val="0"/>
        <w:autoSpaceDN w:val="0"/>
        <w:adjustRightInd w:val="0"/>
        <w:ind w:left="-720" w:right="-694"/>
        <w:jc w:val="both"/>
        <w:rPr>
          <w:rFonts w:asciiTheme="minorHAnsi" w:hAnsiTheme="minorHAnsi" w:cs="Arial"/>
          <w:szCs w:val="22"/>
          <w:lang w:eastAsia="en-GB"/>
        </w:rPr>
      </w:pPr>
    </w:p>
    <w:p w14:paraId="22241FBE" w14:textId="7C0C48B6" w:rsidR="00EB22AB" w:rsidRDefault="00BA7B44" w:rsidP="007E1C3F">
      <w:pPr>
        <w:numPr>
          <w:ilvl w:val="2"/>
          <w:numId w:val="5"/>
        </w:numPr>
        <w:tabs>
          <w:tab w:val="clear" w:pos="720"/>
        </w:tabs>
        <w:autoSpaceDE w:val="0"/>
        <w:autoSpaceDN w:val="0"/>
        <w:adjustRightInd w:val="0"/>
        <w:ind w:left="0" w:right="-691" w:firstLine="0"/>
        <w:jc w:val="both"/>
        <w:rPr>
          <w:rFonts w:asciiTheme="minorHAnsi" w:hAnsiTheme="minorHAnsi"/>
          <w:szCs w:val="22"/>
        </w:rPr>
      </w:pPr>
      <w:r w:rsidRPr="00360C48">
        <w:rPr>
          <w:rFonts w:asciiTheme="minorHAnsi" w:hAnsiTheme="minorHAnsi"/>
          <w:szCs w:val="22"/>
        </w:rPr>
        <w:lastRenderedPageBreak/>
        <w:t>A</w:t>
      </w:r>
      <w:r w:rsidR="004D0A25" w:rsidRPr="00360C48">
        <w:rPr>
          <w:rFonts w:asciiTheme="minorHAnsi" w:hAnsiTheme="minorHAnsi"/>
          <w:szCs w:val="22"/>
        </w:rPr>
        <w:t xml:space="preserve">ll staff </w:t>
      </w:r>
      <w:r w:rsidR="00EF3D1F" w:rsidRPr="00360C48">
        <w:rPr>
          <w:rFonts w:asciiTheme="minorHAnsi" w:hAnsiTheme="minorHAnsi"/>
          <w:szCs w:val="22"/>
        </w:rPr>
        <w:t>(including supply and temporary staff)</w:t>
      </w:r>
      <w:r w:rsidR="00E20275">
        <w:rPr>
          <w:rFonts w:asciiTheme="minorHAnsi" w:hAnsiTheme="minorHAnsi"/>
          <w:szCs w:val="22"/>
        </w:rPr>
        <w:t>, governors</w:t>
      </w:r>
      <w:r w:rsidR="00EF3D1F" w:rsidRPr="00360C48">
        <w:rPr>
          <w:rFonts w:asciiTheme="minorHAnsi" w:hAnsiTheme="minorHAnsi"/>
          <w:szCs w:val="22"/>
        </w:rPr>
        <w:t xml:space="preserve"> </w:t>
      </w:r>
      <w:r w:rsidR="004D0A25" w:rsidRPr="00360C48">
        <w:rPr>
          <w:rFonts w:asciiTheme="minorHAnsi" w:hAnsiTheme="minorHAnsi"/>
          <w:szCs w:val="22"/>
        </w:rPr>
        <w:t xml:space="preserve">and volunteers receive training in </w:t>
      </w:r>
      <w:r w:rsidR="007A3C19">
        <w:rPr>
          <w:rFonts w:asciiTheme="minorHAnsi" w:hAnsiTheme="minorHAnsi"/>
          <w:szCs w:val="22"/>
        </w:rPr>
        <w:t>s</w:t>
      </w:r>
      <w:r w:rsidR="004D0A25" w:rsidRPr="00360C48">
        <w:rPr>
          <w:rFonts w:asciiTheme="minorHAnsi" w:hAnsiTheme="minorHAnsi"/>
          <w:szCs w:val="22"/>
        </w:rPr>
        <w:t xml:space="preserve">afeguarding </w:t>
      </w:r>
      <w:r w:rsidR="007A3C19">
        <w:rPr>
          <w:rFonts w:asciiTheme="minorHAnsi" w:hAnsiTheme="minorHAnsi"/>
          <w:szCs w:val="22"/>
        </w:rPr>
        <w:t>c</w:t>
      </w:r>
      <w:r w:rsidR="004D0A25" w:rsidRPr="00360C48">
        <w:rPr>
          <w:rFonts w:asciiTheme="minorHAnsi" w:hAnsiTheme="minorHAnsi"/>
          <w:szCs w:val="22"/>
        </w:rPr>
        <w:t xml:space="preserve">hildren </w:t>
      </w:r>
      <w:r w:rsidR="007A3C19">
        <w:rPr>
          <w:rFonts w:asciiTheme="minorHAnsi" w:hAnsiTheme="minorHAnsi"/>
          <w:szCs w:val="22"/>
        </w:rPr>
        <w:t xml:space="preserve">and an explanation of </w:t>
      </w:r>
      <w:r w:rsidR="007E6EEF">
        <w:rPr>
          <w:rFonts w:asciiTheme="minorHAnsi" w:hAnsiTheme="minorHAnsi"/>
          <w:szCs w:val="22"/>
        </w:rPr>
        <w:t>the systems</w:t>
      </w:r>
      <w:r w:rsidR="007A3C19">
        <w:rPr>
          <w:rFonts w:asciiTheme="minorHAnsi" w:hAnsiTheme="minorHAnsi"/>
          <w:szCs w:val="22"/>
        </w:rPr>
        <w:t xml:space="preserve"> within the </w:t>
      </w:r>
      <w:proofErr w:type="gramStart"/>
      <w:r w:rsidR="007A3C19">
        <w:rPr>
          <w:rFonts w:asciiTheme="minorHAnsi" w:hAnsiTheme="minorHAnsi"/>
          <w:szCs w:val="22"/>
        </w:rPr>
        <w:t>School</w:t>
      </w:r>
      <w:proofErr w:type="gramEnd"/>
      <w:r w:rsidR="007A3C19">
        <w:rPr>
          <w:rFonts w:asciiTheme="minorHAnsi" w:hAnsiTheme="minorHAnsi"/>
          <w:szCs w:val="22"/>
        </w:rPr>
        <w:t xml:space="preserve"> which support this </w:t>
      </w:r>
      <w:r w:rsidR="004D0A25" w:rsidRPr="00360C48">
        <w:rPr>
          <w:rFonts w:asciiTheme="minorHAnsi" w:hAnsiTheme="minorHAnsi"/>
          <w:szCs w:val="22"/>
        </w:rPr>
        <w:t>as part of their induction</w:t>
      </w:r>
      <w:r w:rsidR="00EF3D1F" w:rsidRPr="00360C48">
        <w:rPr>
          <w:rFonts w:asciiTheme="minorHAnsi" w:hAnsiTheme="minorHAnsi"/>
          <w:szCs w:val="22"/>
        </w:rPr>
        <w:t>. This includes</w:t>
      </w:r>
      <w:r w:rsidR="007A3C19">
        <w:rPr>
          <w:rFonts w:asciiTheme="minorHAnsi" w:hAnsiTheme="minorHAnsi"/>
          <w:szCs w:val="22"/>
        </w:rPr>
        <w:t>:</w:t>
      </w:r>
    </w:p>
    <w:p w14:paraId="5EE27CFC" w14:textId="00A5246B" w:rsidR="00EB22AB" w:rsidRDefault="000F67F6" w:rsidP="007E1C3F">
      <w:pPr>
        <w:pStyle w:val="ListParagraph"/>
        <w:numPr>
          <w:ilvl w:val="0"/>
          <w:numId w:val="32"/>
        </w:numPr>
        <w:autoSpaceDE w:val="0"/>
        <w:autoSpaceDN w:val="0"/>
        <w:adjustRightInd w:val="0"/>
        <w:ind w:right="-691"/>
        <w:jc w:val="both"/>
        <w:rPr>
          <w:rFonts w:asciiTheme="minorHAnsi" w:hAnsiTheme="minorHAnsi"/>
          <w:szCs w:val="22"/>
        </w:rPr>
      </w:pPr>
      <w:r w:rsidRPr="007E1C3F">
        <w:rPr>
          <w:rFonts w:asciiTheme="minorHAnsi" w:hAnsiTheme="minorHAnsi"/>
          <w:szCs w:val="22"/>
        </w:rPr>
        <w:t xml:space="preserve">the School’s </w:t>
      </w:r>
      <w:r w:rsidR="007A3C19">
        <w:rPr>
          <w:rFonts w:asciiTheme="minorHAnsi" w:hAnsiTheme="minorHAnsi"/>
          <w:szCs w:val="22"/>
        </w:rPr>
        <w:t>S</w:t>
      </w:r>
      <w:r w:rsidRPr="007E1C3F">
        <w:rPr>
          <w:rFonts w:asciiTheme="minorHAnsi" w:hAnsiTheme="minorHAnsi"/>
          <w:szCs w:val="22"/>
        </w:rPr>
        <w:t xml:space="preserve">afeguarding </w:t>
      </w:r>
      <w:r w:rsidR="007A3C19">
        <w:rPr>
          <w:rFonts w:asciiTheme="minorHAnsi" w:hAnsiTheme="minorHAnsi"/>
          <w:szCs w:val="22"/>
        </w:rPr>
        <w:t>and Child Protection P</w:t>
      </w:r>
      <w:r w:rsidRPr="007E1C3F">
        <w:rPr>
          <w:rFonts w:asciiTheme="minorHAnsi" w:hAnsiTheme="minorHAnsi"/>
          <w:szCs w:val="22"/>
        </w:rPr>
        <w:t>olicy</w:t>
      </w:r>
      <w:r w:rsidR="003D780A">
        <w:rPr>
          <w:rFonts w:asciiTheme="minorHAnsi" w:hAnsiTheme="minorHAnsi"/>
          <w:szCs w:val="22"/>
        </w:rPr>
        <w:t xml:space="preserve"> (which includes whistleblowing procedures)</w:t>
      </w:r>
      <w:r w:rsidRPr="007E1C3F">
        <w:rPr>
          <w:rFonts w:asciiTheme="minorHAnsi" w:hAnsiTheme="minorHAnsi"/>
          <w:szCs w:val="22"/>
        </w:rPr>
        <w:t xml:space="preserve"> and </w:t>
      </w:r>
      <w:r w:rsidR="00E4762D">
        <w:rPr>
          <w:rFonts w:asciiTheme="minorHAnsi" w:hAnsiTheme="minorHAnsi"/>
          <w:iCs/>
          <w:szCs w:val="22"/>
        </w:rPr>
        <w:t>GDST School Staff Code of Conduct</w:t>
      </w:r>
    </w:p>
    <w:p w14:paraId="31E1BBE5" w14:textId="326DE1EC" w:rsidR="00EB22AB" w:rsidRDefault="007A3C19" w:rsidP="007E1C3F">
      <w:pPr>
        <w:pStyle w:val="ListParagraph"/>
        <w:numPr>
          <w:ilvl w:val="0"/>
          <w:numId w:val="32"/>
        </w:numPr>
        <w:autoSpaceDE w:val="0"/>
        <w:autoSpaceDN w:val="0"/>
        <w:adjustRightInd w:val="0"/>
        <w:ind w:right="-691"/>
        <w:jc w:val="both"/>
        <w:rPr>
          <w:rFonts w:asciiTheme="minorHAnsi" w:hAnsiTheme="minorHAnsi"/>
          <w:szCs w:val="22"/>
        </w:rPr>
      </w:pPr>
      <w:r>
        <w:rPr>
          <w:rFonts w:asciiTheme="minorHAnsi" w:hAnsiTheme="minorHAnsi"/>
          <w:szCs w:val="22"/>
        </w:rPr>
        <w:t>Part 1</w:t>
      </w:r>
      <w:r w:rsidR="00DD2111">
        <w:rPr>
          <w:rFonts w:asciiTheme="minorHAnsi" w:hAnsiTheme="minorHAnsi"/>
          <w:szCs w:val="22"/>
        </w:rPr>
        <w:t>/Annex A</w:t>
      </w:r>
      <w:r>
        <w:rPr>
          <w:rFonts w:asciiTheme="minorHAnsi" w:hAnsiTheme="minorHAnsi"/>
          <w:szCs w:val="22"/>
        </w:rPr>
        <w:t xml:space="preserve"> of </w:t>
      </w:r>
      <w:r w:rsidR="000F67F6" w:rsidRPr="007E1C3F">
        <w:rPr>
          <w:rFonts w:asciiTheme="minorHAnsi" w:hAnsiTheme="minorHAnsi"/>
          <w:i/>
          <w:szCs w:val="22"/>
        </w:rPr>
        <w:t>Keeping Children Safe in Education</w:t>
      </w:r>
      <w:r>
        <w:rPr>
          <w:rFonts w:asciiTheme="minorHAnsi" w:hAnsiTheme="minorHAnsi"/>
          <w:szCs w:val="22"/>
        </w:rPr>
        <w:t xml:space="preserve"> </w:t>
      </w:r>
      <w:r w:rsidR="00DD2111">
        <w:rPr>
          <w:rFonts w:asciiTheme="minorHAnsi" w:hAnsiTheme="minorHAnsi"/>
          <w:szCs w:val="22"/>
        </w:rPr>
        <w:t>(and Annex B for those who work directly with children)</w:t>
      </w:r>
    </w:p>
    <w:p w14:paraId="4FDDCD99" w14:textId="77777777" w:rsidR="00EB22AB" w:rsidRDefault="00C21DBB" w:rsidP="007E1C3F">
      <w:pPr>
        <w:pStyle w:val="ListParagraph"/>
        <w:numPr>
          <w:ilvl w:val="0"/>
          <w:numId w:val="32"/>
        </w:numPr>
        <w:autoSpaceDE w:val="0"/>
        <w:autoSpaceDN w:val="0"/>
        <w:adjustRightInd w:val="0"/>
        <w:ind w:right="-691"/>
        <w:jc w:val="both"/>
        <w:rPr>
          <w:rFonts w:asciiTheme="minorHAnsi" w:hAnsiTheme="minorHAnsi"/>
          <w:szCs w:val="22"/>
        </w:rPr>
      </w:pPr>
      <w:r>
        <w:rPr>
          <w:rFonts w:asciiTheme="minorHAnsi" w:hAnsiTheme="minorHAnsi"/>
          <w:szCs w:val="22"/>
        </w:rPr>
        <w:t xml:space="preserve">The </w:t>
      </w:r>
      <w:proofErr w:type="gramStart"/>
      <w:r>
        <w:rPr>
          <w:rFonts w:asciiTheme="minorHAnsi" w:hAnsiTheme="minorHAnsi"/>
          <w:szCs w:val="22"/>
        </w:rPr>
        <w:t>S</w:t>
      </w:r>
      <w:r w:rsidR="007A3C19">
        <w:rPr>
          <w:rFonts w:asciiTheme="minorHAnsi" w:hAnsiTheme="minorHAnsi"/>
          <w:szCs w:val="22"/>
        </w:rPr>
        <w:t>chool’s</w:t>
      </w:r>
      <w:proofErr w:type="gramEnd"/>
      <w:r w:rsidR="007A3C19">
        <w:rPr>
          <w:rFonts w:asciiTheme="minorHAnsi" w:hAnsiTheme="minorHAnsi"/>
          <w:szCs w:val="22"/>
        </w:rPr>
        <w:t xml:space="preserve"> behaviour policy</w:t>
      </w:r>
    </w:p>
    <w:p w14:paraId="0B25449F" w14:textId="707D14AC" w:rsidR="00EB22AB" w:rsidRDefault="007A3C19" w:rsidP="007E1C3F">
      <w:pPr>
        <w:pStyle w:val="ListParagraph"/>
        <w:numPr>
          <w:ilvl w:val="0"/>
          <w:numId w:val="32"/>
        </w:numPr>
        <w:autoSpaceDE w:val="0"/>
        <w:autoSpaceDN w:val="0"/>
        <w:adjustRightInd w:val="0"/>
        <w:ind w:right="-691"/>
        <w:jc w:val="both"/>
        <w:rPr>
          <w:rFonts w:asciiTheme="minorHAnsi" w:hAnsiTheme="minorHAnsi"/>
          <w:szCs w:val="22"/>
        </w:rPr>
      </w:pPr>
      <w:r>
        <w:rPr>
          <w:rFonts w:asciiTheme="minorHAnsi" w:hAnsiTheme="minorHAnsi"/>
          <w:szCs w:val="22"/>
        </w:rPr>
        <w:t xml:space="preserve">The safeguarding response to children </w:t>
      </w:r>
      <w:r w:rsidR="007076D0">
        <w:rPr>
          <w:rFonts w:asciiTheme="minorHAnsi" w:hAnsiTheme="minorHAnsi"/>
          <w:szCs w:val="22"/>
        </w:rPr>
        <w:t>who are absent</w:t>
      </w:r>
      <w:r>
        <w:rPr>
          <w:rFonts w:asciiTheme="minorHAnsi" w:hAnsiTheme="minorHAnsi"/>
          <w:szCs w:val="22"/>
        </w:rPr>
        <w:t xml:space="preserve"> from education</w:t>
      </w:r>
    </w:p>
    <w:p w14:paraId="2FC639AA" w14:textId="77777777" w:rsidR="00EB22AB" w:rsidRDefault="007A3C19" w:rsidP="007E1C3F">
      <w:pPr>
        <w:pStyle w:val="ListParagraph"/>
        <w:numPr>
          <w:ilvl w:val="0"/>
          <w:numId w:val="32"/>
        </w:numPr>
        <w:autoSpaceDE w:val="0"/>
        <w:autoSpaceDN w:val="0"/>
        <w:adjustRightInd w:val="0"/>
        <w:ind w:right="-691"/>
        <w:jc w:val="both"/>
        <w:rPr>
          <w:rFonts w:asciiTheme="minorHAnsi" w:hAnsiTheme="minorHAnsi"/>
          <w:szCs w:val="22"/>
        </w:rPr>
      </w:pPr>
      <w:r>
        <w:rPr>
          <w:rFonts w:asciiTheme="minorHAnsi" w:hAnsiTheme="minorHAnsi"/>
          <w:szCs w:val="22"/>
        </w:rPr>
        <w:t>T</w:t>
      </w:r>
      <w:r w:rsidR="000F67F6" w:rsidRPr="007E1C3F">
        <w:rPr>
          <w:rFonts w:asciiTheme="minorHAnsi" w:hAnsiTheme="minorHAnsi"/>
          <w:szCs w:val="22"/>
        </w:rPr>
        <w:t>he identity and role of the Designated Safeguarding Lead(s)</w:t>
      </w:r>
      <w:r>
        <w:rPr>
          <w:rFonts w:asciiTheme="minorHAnsi" w:hAnsiTheme="minorHAnsi"/>
          <w:szCs w:val="22"/>
        </w:rPr>
        <w:t xml:space="preserve"> and Deputy Designated Safeguarding Lead(s)</w:t>
      </w:r>
    </w:p>
    <w:p w14:paraId="629F078C" w14:textId="77777777" w:rsidR="00EB22AB" w:rsidRDefault="007E6EEF" w:rsidP="007E1C3F">
      <w:pPr>
        <w:pStyle w:val="ListParagraph"/>
        <w:numPr>
          <w:ilvl w:val="0"/>
          <w:numId w:val="32"/>
        </w:numPr>
        <w:autoSpaceDE w:val="0"/>
        <w:autoSpaceDN w:val="0"/>
        <w:adjustRightInd w:val="0"/>
        <w:ind w:right="-691"/>
        <w:jc w:val="both"/>
        <w:rPr>
          <w:rFonts w:asciiTheme="minorHAnsi" w:hAnsiTheme="minorHAnsi"/>
          <w:szCs w:val="22"/>
        </w:rPr>
      </w:pPr>
      <w:r>
        <w:rPr>
          <w:rFonts w:asciiTheme="minorHAnsi" w:hAnsiTheme="minorHAnsi"/>
          <w:szCs w:val="22"/>
        </w:rPr>
        <w:t>Online safety</w:t>
      </w:r>
    </w:p>
    <w:p w14:paraId="09F16911" w14:textId="77777777" w:rsidR="00EB22AB" w:rsidRPr="007E1C3F" w:rsidRDefault="00EB22AB" w:rsidP="007E1C3F">
      <w:pPr>
        <w:pStyle w:val="ListParagraph"/>
        <w:autoSpaceDE w:val="0"/>
        <w:autoSpaceDN w:val="0"/>
        <w:adjustRightInd w:val="0"/>
        <w:ind w:left="765" w:right="-691"/>
        <w:jc w:val="both"/>
        <w:rPr>
          <w:rFonts w:asciiTheme="minorHAnsi" w:hAnsiTheme="minorHAnsi"/>
          <w:szCs w:val="22"/>
        </w:rPr>
      </w:pPr>
    </w:p>
    <w:p w14:paraId="0D587789" w14:textId="0C226B0B" w:rsidR="00EB22AB" w:rsidRDefault="00BA7B44" w:rsidP="007E1C3F">
      <w:pPr>
        <w:numPr>
          <w:ilvl w:val="2"/>
          <w:numId w:val="5"/>
        </w:numPr>
        <w:autoSpaceDE w:val="0"/>
        <w:autoSpaceDN w:val="0"/>
        <w:adjustRightInd w:val="0"/>
        <w:spacing w:after="100"/>
        <w:ind w:left="0" w:right="-692" w:firstLine="0"/>
        <w:jc w:val="both"/>
        <w:rPr>
          <w:rFonts w:asciiTheme="minorHAnsi" w:hAnsiTheme="minorHAnsi"/>
          <w:szCs w:val="22"/>
        </w:rPr>
      </w:pPr>
      <w:r w:rsidRPr="00360C48">
        <w:rPr>
          <w:rFonts w:asciiTheme="minorHAnsi" w:hAnsiTheme="minorHAnsi"/>
          <w:szCs w:val="22"/>
        </w:rPr>
        <w:t>A</w:t>
      </w:r>
      <w:r w:rsidR="004D0A25" w:rsidRPr="00360C48">
        <w:rPr>
          <w:rFonts w:asciiTheme="minorHAnsi" w:hAnsiTheme="minorHAnsi"/>
          <w:szCs w:val="22"/>
        </w:rPr>
        <w:t xml:space="preserve">ll staff, </w:t>
      </w:r>
      <w:r w:rsidR="00E20275">
        <w:rPr>
          <w:rFonts w:asciiTheme="minorHAnsi" w:hAnsiTheme="minorHAnsi"/>
          <w:szCs w:val="22"/>
        </w:rPr>
        <w:t xml:space="preserve">governors, </w:t>
      </w:r>
      <w:r w:rsidR="004D0A25" w:rsidRPr="00360C48">
        <w:rPr>
          <w:rFonts w:asciiTheme="minorHAnsi" w:hAnsiTheme="minorHAnsi"/>
          <w:szCs w:val="22"/>
        </w:rPr>
        <w:t xml:space="preserve">volunteers and the Head </w:t>
      </w:r>
      <w:r w:rsidR="00C423A6" w:rsidRPr="00360C48">
        <w:rPr>
          <w:rFonts w:asciiTheme="minorHAnsi" w:hAnsiTheme="minorHAnsi"/>
          <w:szCs w:val="22"/>
        </w:rPr>
        <w:t xml:space="preserve">are trained in child protection </w:t>
      </w:r>
      <w:r w:rsidR="009120FE" w:rsidRPr="00360C48">
        <w:rPr>
          <w:rFonts w:asciiTheme="minorHAnsi" w:hAnsiTheme="minorHAnsi"/>
          <w:szCs w:val="22"/>
        </w:rPr>
        <w:t>(including Prevent awareness</w:t>
      </w:r>
      <w:r w:rsidR="005016D6">
        <w:rPr>
          <w:rFonts w:asciiTheme="minorHAnsi" w:hAnsiTheme="minorHAnsi"/>
          <w:szCs w:val="22"/>
        </w:rPr>
        <w:t>,</w:t>
      </w:r>
      <w:r w:rsidR="009120FE" w:rsidRPr="00360C48">
        <w:rPr>
          <w:rFonts w:asciiTheme="minorHAnsi" w:hAnsiTheme="minorHAnsi"/>
          <w:szCs w:val="22"/>
        </w:rPr>
        <w:t xml:space="preserve"> </w:t>
      </w:r>
      <w:r w:rsidR="007E6EEF">
        <w:rPr>
          <w:rFonts w:asciiTheme="minorHAnsi" w:hAnsiTheme="minorHAnsi"/>
          <w:szCs w:val="22"/>
        </w:rPr>
        <w:t xml:space="preserve">online </w:t>
      </w:r>
      <w:r w:rsidR="00EA2C7C" w:rsidRPr="00360C48">
        <w:rPr>
          <w:rFonts w:asciiTheme="minorHAnsi" w:hAnsiTheme="minorHAnsi"/>
          <w:szCs w:val="22"/>
        </w:rPr>
        <w:t xml:space="preserve">safety </w:t>
      </w:r>
      <w:r w:rsidR="009120FE" w:rsidRPr="00360C48">
        <w:rPr>
          <w:rFonts w:asciiTheme="minorHAnsi" w:hAnsiTheme="minorHAnsi"/>
          <w:szCs w:val="22"/>
        </w:rPr>
        <w:t>training</w:t>
      </w:r>
      <w:r w:rsidR="007C0710">
        <w:rPr>
          <w:rFonts w:asciiTheme="minorHAnsi" w:hAnsiTheme="minorHAnsi"/>
          <w:szCs w:val="22"/>
        </w:rPr>
        <w:t>,</w:t>
      </w:r>
      <w:r w:rsidR="005016D6">
        <w:rPr>
          <w:rFonts w:asciiTheme="minorHAnsi" w:hAnsiTheme="minorHAnsi"/>
          <w:szCs w:val="22"/>
        </w:rPr>
        <w:t xml:space="preserve"> the local early help process</w:t>
      </w:r>
      <w:r w:rsidR="00D242E0">
        <w:rPr>
          <w:rFonts w:asciiTheme="minorHAnsi" w:hAnsiTheme="minorHAnsi"/>
          <w:szCs w:val="22"/>
        </w:rPr>
        <w:t>, the referrals process</w:t>
      </w:r>
      <w:r w:rsidR="007C0710">
        <w:rPr>
          <w:rFonts w:asciiTheme="minorHAnsi" w:hAnsiTheme="minorHAnsi"/>
          <w:szCs w:val="22"/>
        </w:rPr>
        <w:t xml:space="preserve"> and how to manage a report of child on child sexual violence or sexual harassment</w:t>
      </w:r>
      <w:r w:rsidR="009120FE" w:rsidRPr="00360C48">
        <w:rPr>
          <w:rFonts w:asciiTheme="minorHAnsi" w:hAnsiTheme="minorHAnsi"/>
          <w:szCs w:val="22"/>
        </w:rPr>
        <w:t>)</w:t>
      </w:r>
      <w:r w:rsidR="001E56F6" w:rsidRPr="00360C48">
        <w:rPr>
          <w:rFonts w:asciiTheme="minorHAnsi" w:hAnsiTheme="minorHAnsi"/>
          <w:szCs w:val="22"/>
        </w:rPr>
        <w:t xml:space="preserve"> r</w:t>
      </w:r>
      <w:r w:rsidR="00C423A6" w:rsidRPr="00360C48">
        <w:rPr>
          <w:rFonts w:asciiTheme="minorHAnsi" w:hAnsiTheme="minorHAnsi"/>
          <w:szCs w:val="22"/>
        </w:rPr>
        <w:t>egularly</w:t>
      </w:r>
      <w:r w:rsidR="00C61D79" w:rsidRPr="00360C48">
        <w:rPr>
          <w:rFonts w:asciiTheme="minorHAnsi" w:hAnsiTheme="minorHAnsi"/>
          <w:szCs w:val="22"/>
        </w:rPr>
        <w:t xml:space="preserve"> </w:t>
      </w:r>
      <w:r w:rsidR="00CA1C40" w:rsidRPr="00360C48">
        <w:rPr>
          <w:rFonts w:asciiTheme="minorHAnsi" w:hAnsiTheme="minorHAnsi"/>
          <w:szCs w:val="22"/>
        </w:rPr>
        <w:t>(</w:t>
      </w:r>
      <w:r w:rsidR="00A34D19">
        <w:rPr>
          <w:rFonts w:asciiTheme="minorHAnsi" w:hAnsiTheme="minorHAnsi"/>
          <w:szCs w:val="22"/>
        </w:rPr>
        <w:t xml:space="preserve">in line with </w:t>
      </w:r>
      <w:r w:rsidR="005D17BB">
        <w:rPr>
          <w:rFonts w:asciiTheme="minorHAnsi" w:hAnsiTheme="minorHAnsi"/>
          <w:szCs w:val="22"/>
        </w:rPr>
        <w:t>local safeguarding partner</w:t>
      </w:r>
      <w:r w:rsidR="008D45A1" w:rsidRPr="00360C48">
        <w:rPr>
          <w:rFonts w:asciiTheme="minorHAnsi" w:hAnsiTheme="minorHAnsi"/>
          <w:szCs w:val="22"/>
        </w:rPr>
        <w:t xml:space="preserve"> requirements</w:t>
      </w:r>
      <w:r w:rsidR="00CA1C40" w:rsidRPr="00360C48">
        <w:rPr>
          <w:rFonts w:asciiTheme="minorHAnsi" w:hAnsiTheme="minorHAnsi"/>
          <w:szCs w:val="22"/>
        </w:rPr>
        <w:t>),</w:t>
      </w:r>
      <w:r w:rsidR="00C61D79" w:rsidRPr="00360C48">
        <w:rPr>
          <w:rFonts w:asciiTheme="minorHAnsi" w:hAnsiTheme="minorHAnsi"/>
          <w:szCs w:val="22"/>
        </w:rPr>
        <w:t xml:space="preserve"> and receive safeguarding and child protection updates as required</w:t>
      </w:r>
      <w:r w:rsidR="00011CB5" w:rsidRPr="00360C48">
        <w:rPr>
          <w:rFonts w:asciiTheme="minorHAnsi" w:hAnsiTheme="minorHAnsi"/>
          <w:szCs w:val="22"/>
        </w:rPr>
        <w:t>,</w:t>
      </w:r>
      <w:r w:rsidR="00C61D79" w:rsidRPr="00360C48">
        <w:rPr>
          <w:rFonts w:asciiTheme="minorHAnsi" w:hAnsiTheme="minorHAnsi"/>
          <w:szCs w:val="22"/>
        </w:rPr>
        <w:t xml:space="preserve"> but at least annually</w:t>
      </w:r>
      <w:r w:rsidR="008D45A1" w:rsidRPr="00360C48">
        <w:rPr>
          <w:rFonts w:asciiTheme="minorHAnsi" w:hAnsiTheme="minorHAnsi"/>
          <w:i/>
          <w:szCs w:val="22"/>
        </w:rPr>
        <w:t>.</w:t>
      </w:r>
      <w:r w:rsidR="00C23951">
        <w:rPr>
          <w:rFonts w:asciiTheme="minorHAnsi" w:hAnsiTheme="minorHAnsi"/>
          <w:i/>
          <w:szCs w:val="22"/>
        </w:rPr>
        <w:t xml:space="preserve"> </w:t>
      </w:r>
      <w:r w:rsidR="00C23951">
        <w:rPr>
          <w:rFonts w:asciiTheme="minorHAnsi" w:hAnsiTheme="minorHAnsi"/>
          <w:szCs w:val="22"/>
        </w:rPr>
        <w:t>Safe</w:t>
      </w:r>
      <w:r w:rsidR="00957FF2">
        <w:rPr>
          <w:rFonts w:asciiTheme="minorHAnsi" w:hAnsiTheme="minorHAnsi"/>
          <w:szCs w:val="22"/>
        </w:rPr>
        <w:t>guarding trai</w:t>
      </w:r>
      <w:r w:rsidR="00FE1864">
        <w:rPr>
          <w:rFonts w:asciiTheme="minorHAnsi" w:hAnsiTheme="minorHAnsi"/>
          <w:szCs w:val="22"/>
        </w:rPr>
        <w:t>n</w:t>
      </w:r>
      <w:r w:rsidR="00957FF2">
        <w:rPr>
          <w:rFonts w:asciiTheme="minorHAnsi" w:hAnsiTheme="minorHAnsi"/>
          <w:szCs w:val="22"/>
        </w:rPr>
        <w:t>in</w:t>
      </w:r>
      <w:r w:rsidR="00FE1864">
        <w:rPr>
          <w:rFonts w:asciiTheme="minorHAnsi" w:hAnsiTheme="minorHAnsi"/>
          <w:szCs w:val="22"/>
        </w:rPr>
        <w:t>g must be integr</w:t>
      </w:r>
      <w:r w:rsidR="00C23951">
        <w:rPr>
          <w:rFonts w:asciiTheme="minorHAnsi" w:hAnsiTheme="minorHAnsi"/>
          <w:szCs w:val="22"/>
        </w:rPr>
        <w:t xml:space="preserve">ated, aligned and considered as part of the whole school </w:t>
      </w:r>
      <w:r w:rsidR="00FE1864">
        <w:rPr>
          <w:rFonts w:asciiTheme="minorHAnsi" w:hAnsiTheme="minorHAnsi"/>
          <w:szCs w:val="22"/>
        </w:rPr>
        <w:t>safeguarding approach and staff training programme.</w:t>
      </w:r>
      <w:r w:rsidR="008D45A1" w:rsidRPr="00360C48">
        <w:rPr>
          <w:rFonts w:asciiTheme="minorHAnsi" w:hAnsiTheme="minorHAnsi"/>
          <w:szCs w:val="22"/>
        </w:rPr>
        <w:t xml:space="preserve"> </w:t>
      </w:r>
      <w:r w:rsidR="00FE1864">
        <w:rPr>
          <w:rFonts w:asciiTheme="minorHAnsi" w:hAnsiTheme="minorHAnsi"/>
          <w:szCs w:val="22"/>
        </w:rPr>
        <w:t>The</w:t>
      </w:r>
      <w:r w:rsidR="00C423A6" w:rsidRPr="00360C48">
        <w:rPr>
          <w:rFonts w:asciiTheme="minorHAnsi" w:hAnsiTheme="minorHAnsi"/>
          <w:szCs w:val="22"/>
        </w:rPr>
        <w:t xml:space="preserve"> </w:t>
      </w:r>
      <w:r w:rsidR="00F23963" w:rsidRPr="00360C48">
        <w:rPr>
          <w:rFonts w:asciiTheme="minorHAnsi" w:hAnsiTheme="minorHAnsi"/>
          <w:szCs w:val="22"/>
        </w:rPr>
        <w:t xml:space="preserve">Designated Safeguarding Lead(s) </w:t>
      </w:r>
      <w:r w:rsidR="00FE1864">
        <w:rPr>
          <w:rFonts w:asciiTheme="minorHAnsi" w:hAnsiTheme="minorHAnsi"/>
          <w:szCs w:val="22"/>
        </w:rPr>
        <w:t>must receive</w:t>
      </w:r>
      <w:r w:rsidR="00C423A6" w:rsidRPr="00360C48">
        <w:rPr>
          <w:rFonts w:asciiTheme="minorHAnsi" w:hAnsiTheme="minorHAnsi"/>
          <w:szCs w:val="22"/>
        </w:rPr>
        <w:t xml:space="preserve"> </w:t>
      </w:r>
      <w:r w:rsidR="005E2BC8" w:rsidRPr="00360C48">
        <w:rPr>
          <w:rFonts w:asciiTheme="minorHAnsi" w:hAnsiTheme="minorHAnsi"/>
          <w:szCs w:val="22"/>
        </w:rPr>
        <w:t xml:space="preserve">the required </w:t>
      </w:r>
      <w:r w:rsidR="00C423A6" w:rsidRPr="00360C48">
        <w:rPr>
          <w:rFonts w:asciiTheme="minorHAnsi" w:hAnsiTheme="minorHAnsi"/>
          <w:szCs w:val="22"/>
        </w:rPr>
        <w:t xml:space="preserve">updated child protection </w:t>
      </w:r>
      <w:r w:rsidR="009120FE" w:rsidRPr="00360C48">
        <w:rPr>
          <w:rFonts w:asciiTheme="minorHAnsi" w:hAnsiTheme="minorHAnsi"/>
          <w:szCs w:val="22"/>
        </w:rPr>
        <w:t xml:space="preserve">and Prevent </w:t>
      </w:r>
      <w:r w:rsidR="00C423A6" w:rsidRPr="00360C48">
        <w:rPr>
          <w:rFonts w:asciiTheme="minorHAnsi" w:hAnsiTheme="minorHAnsi"/>
          <w:szCs w:val="22"/>
        </w:rPr>
        <w:t>training at least every two year</w:t>
      </w:r>
      <w:r w:rsidR="001E56F6" w:rsidRPr="00360C48">
        <w:rPr>
          <w:rFonts w:asciiTheme="minorHAnsi" w:hAnsiTheme="minorHAnsi"/>
          <w:szCs w:val="22"/>
        </w:rPr>
        <w:t>s</w:t>
      </w:r>
      <w:r w:rsidR="005E2BC8" w:rsidRPr="00360C48">
        <w:rPr>
          <w:rFonts w:asciiTheme="minorHAnsi" w:hAnsiTheme="minorHAnsi"/>
          <w:szCs w:val="22"/>
        </w:rPr>
        <w:t xml:space="preserve"> (as set out in Annex </w:t>
      </w:r>
      <w:r w:rsidR="00FE1864">
        <w:rPr>
          <w:rFonts w:asciiTheme="minorHAnsi" w:hAnsiTheme="minorHAnsi"/>
          <w:szCs w:val="22"/>
        </w:rPr>
        <w:t>C</w:t>
      </w:r>
      <w:r w:rsidR="005E2BC8" w:rsidRPr="00360C48">
        <w:rPr>
          <w:rFonts w:asciiTheme="minorHAnsi" w:hAnsiTheme="minorHAnsi"/>
          <w:szCs w:val="22"/>
        </w:rPr>
        <w:t xml:space="preserve"> of </w:t>
      </w:r>
      <w:r w:rsidR="005E2BC8" w:rsidRPr="00360C48">
        <w:rPr>
          <w:rFonts w:asciiTheme="minorHAnsi" w:hAnsiTheme="minorHAnsi"/>
          <w:i/>
          <w:szCs w:val="22"/>
        </w:rPr>
        <w:t>Keeping Children Safe in Education</w:t>
      </w:r>
      <w:r w:rsidR="005E2BC8" w:rsidRPr="00360C48">
        <w:rPr>
          <w:rFonts w:asciiTheme="minorHAnsi" w:hAnsiTheme="minorHAnsi"/>
          <w:szCs w:val="22"/>
        </w:rPr>
        <w:t>)</w:t>
      </w:r>
    </w:p>
    <w:p w14:paraId="15EE8BC1" w14:textId="200C5B52" w:rsidR="00EB22AB" w:rsidRDefault="00BA7B44" w:rsidP="007E1C3F">
      <w:pPr>
        <w:numPr>
          <w:ilvl w:val="2"/>
          <w:numId w:val="5"/>
        </w:numPr>
        <w:tabs>
          <w:tab w:val="clear" w:pos="720"/>
        </w:tabs>
        <w:autoSpaceDE w:val="0"/>
        <w:autoSpaceDN w:val="0"/>
        <w:adjustRightInd w:val="0"/>
        <w:spacing w:after="100"/>
        <w:ind w:left="0" w:right="-692" w:firstLine="0"/>
        <w:jc w:val="both"/>
        <w:rPr>
          <w:rFonts w:asciiTheme="minorHAnsi" w:hAnsiTheme="minorHAnsi"/>
          <w:szCs w:val="22"/>
          <w:lang w:eastAsia="en-GB"/>
        </w:rPr>
      </w:pPr>
      <w:r w:rsidRPr="00360C48">
        <w:rPr>
          <w:rFonts w:asciiTheme="minorHAnsi" w:hAnsiTheme="minorHAnsi"/>
          <w:szCs w:val="22"/>
          <w:lang w:eastAsia="en-GB"/>
        </w:rPr>
        <w:t>T</w:t>
      </w:r>
      <w:r w:rsidR="004D0A25" w:rsidRPr="00360C48">
        <w:rPr>
          <w:rFonts w:asciiTheme="minorHAnsi" w:hAnsiTheme="minorHAnsi"/>
          <w:szCs w:val="22"/>
          <w:lang w:eastAsia="en-GB"/>
        </w:rPr>
        <w:t xml:space="preserve">he </w:t>
      </w:r>
      <w:proofErr w:type="gramStart"/>
      <w:r w:rsidR="00165CDE" w:rsidRPr="00360C48">
        <w:rPr>
          <w:rFonts w:asciiTheme="minorHAnsi" w:hAnsiTheme="minorHAnsi"/>
          <w:szCs w:val="22"/>
          <w:lang w:eastAsia="en-GB"/>
        </w:rPr>
        <w:t>S</w:t>
      </w:r>
      <w:r w:rsidR="004D0A25" w:rsidRPr="00360C48">
        <w:rPr>
          <w:rFonts w:asciiTheme="minorHAnsi" w:hAnsiTheme="minorHAnsi"/>
          <w:szCs w:val="22"/>
          <w:lang w:eastAsia="en-GB"/>
        </w:rPr>
        <w:t>chool</w:t>
      </w:r>
      <w:proofErr w:type="gramEnd"/>
      <w:r w:rsidR="004D0A25" w:rsidRPr="00360C48">
        <w:rPr>
          <w:rFonts w:asciiTheme="minorHAnsi" w:hAnsiTheme="minorHAnsi"/>
          <w:szCs w:val="22"/>
          <w:lang w:eastAsia="en-GB"/>
        </w:rPr>
        <w:t xml:space="preserve"> </w:t>
      </w:r>
      <w:r w:rsidR="00ED4490" w:rsidRPr="00360C48">
        <w:rPr>
          <w:rFonts w:asciiTheme="minorHAnsi" w:hAnsiTheme="minorHAnsi"/>
          <w:szCs w:val="22"/>
          <w:lang w:eastAsia="en-GB"/>
        </w:rPr>
        <w:t>adheres to the GDST’s Recruitment Policy</w:t>
      </w:r>
      <w:r w:rsidR="00F23963" w:rsidRPr="00360C48">
        <w:rPr>
          <w:rFonts w:asciiTheme="minorHAnsi" w:hAnsiTheme="minorHAnsi"/>
          <w:szCs w:val="22"/>
          <w:lang w:eastAsia="en-GB"/>
        </w:rPr>
        <w:t xml:space="preserve"> </w:t>
      </w:r>
      <w:r w:rsidR="00C27AC0">
        <w:rPr>
          <w:rFonts w:asciiTheme="minorHAnsi" w:hAnsiTheme="minorHAnsi"/>
          <w:szCs w:val="22"/>
          <w:lang w:eastAsia="en-GB"/>
        </w:rPr>
        <w:t xml:space="preserve">and guidance </w:t>
      </w:r>
      <w:r w:rsidR="00576132" w:rsidRPr="00360C48">
        <w:rPr>
          <w:rFonts w:asciiTheme="minorHAnsi" w:hAnsiTheme="minorHAnsi"/>
          <w:szCs w:val="22"/>
          <w:lang w:eastAsia="en-GB"/>
        </w:rPr>
        <w:t xml:space="preserve">and safer recruitment procedures </w:t>
      </w:r>
      <w:r w:rsidR="00642F25" w:rsidRPr="00360C48">
        <w:rPr>
          <w:rFonts w:asciiTheme="minorHAnsi" w:hAnsiTheme="minorHAnsi"/>
          <w:szCs w:val="22"/>
          <w:lang w:eastAsia="en-GB"/>
        </w:rPr>
        <w:t xml:space="preserve">(available </w:t>
      </w:r>
      <w:r w:rsidR="00C27AC0">
        <w:rPr>
          <w:rFonts w:asciiTheme="minorHAnsi" w:hAnsiTheme="minorHAnsi"/>
          <w:szCs w:val="22"/>
          <w:lang w:eastAsia="en-GB"/>
        </w:rPr>
        <w:t xml:space="preserve">on the GDST intranet and </w:t>
      </w:r>
      <w:r w:rsidR="00642F25" w:rsidRPr="00360C48">
        <w:rPr>
          <w:rFonts w:asciiTheme="minorHAnsi" w:hAnsiTheme="minorHAnsi"/>
          <w:szCs w:val="22"/>
          <w:lang w:eastAsia="en-GB"/>
        </w:rPr>
        <w:t xml:space="preserve">from the </w:t>
      </w:r>
      <w:proofErr w:type="gramStart"/>
      <w:r w:rsidR="00165CDE" w:rsidRPr="00360C48">
        <w:rPr>
          <w:rFonts w:asciiTheme="minorHAnsi" w:hAnsiTheme="minorHAnsi"/>
          <w:szCs w:val="22"/>
          <w:lang w:eastAsia="en-GB"/>
        </w:rPr>
        <w:t>S</w:t>
      </w:r>
      <w:r w:rsidR="00642F25" w:rsidRPr="00360C48">
        <w:rPr>
          <w:rFonts w:asciiTheme="minorHAnsi" w:hAnsiTheme="minorHAnsi"/>
          <w:szCs w:val="22"/>
          <w:lang w:eastAsia="en-GB"/>
        </w:rPr>
        <w:t>chool</w:t>
      </w:r>
      <w:proofErr w:type="gramEnd"/>
      <w:r w:rsidR="00642F25" w:rsidRPr="00360C48">
        <w:rPr>
          <w:rFonts w:asciiTheme="minorHAnsi" w:hAnsiTheme="minorHAnsi"/>
          <w:szCs w:val="22"/>
          <w:lang w:eastAsia="en-GB"/>
        </w:rPr>
        <w:t xml:space="preserve"> on request)</w:t>
      </w:r>
      <w:r w:rsidR="00ED4490" w:rsidRPr="00360C48">
        <w:rPr>
          <w:rFonts w:asciiTheme="minorHAnsi" w:hAnsiTheme="minorHAnsi"/>
          <w:szCs w:val="22"/>
          <w:lang w:eastAsia="en-GB"/>
        </w:rPr>
        <w:t xml:space="preserve">. Procedures are in accordance with the </w:t>
      </w:r>
      <w:r w:rsidR="00ED4490" w:rsidRPr="00360C48">
        <w:rPr>
          <w:rFonts w:asciiTheme="minorHAnsi" w:hAnsiTheme="minorHAnsi"/>
          <w:i/>
          <w:szCs w:val="22"/>
          <w:lang w:eastAsia="en-GB"/>
        </w:rPr>
        <w:t>Independent School Standards Regulations</w:t>
      </w:r>
      <w:r w:rsidR="00ED4490" w:rsidRPr="00360C48">
        <w:rPr>
          <w:rFonts w:asciiTheme="minorHAnsi" w:hAnsiTheme="minorHAnsi"/>
          <w:szCs w:val="22"/>
          <w:lang w:eastAsia="en-GB"/>
        </w:rPr>
        <w:t xml:space="preserve"> and </w:t>
      </w:r>
      <w:r w:rsidR="004D0A25" w:rsidRPr="00360C48">
        <w:rPr>
          <w:rFonts w:asciiTheme="minorHAnsi" w:hAnsiTheme="minorHAnsi"/>
          <w:szCs w:val="22"/>
          <w:lang w:eastAsia="en-GB"/>
        </w:rPr>
        <w:t>include ensuring that at least one member of any recruitment panel involved in all stages of the recruitment process has undertaken the appropriate training in Safer Recruitment, and carrying out all required checks on the suitability of all staff and volunteers to work with children and young people in accordance with the guidance and regulations set out at paragraph 1.1.2</w:t>
      </w:r>
      <w:r w:rsidR="00DF08C5" w:rsidRPr="00360C48">
        <w:rPr>
          <w:rFonts w:asciiTheme="minorHAnsi" w:hAnsiTheme="minorHAnsi"/>
          <w:szCs w:val="22"/>
          <w:lang w:eastAsia="en-GB"/>
        </w:rPr>
        <w:t xml:space="preserve">. </w:t>
      </w:r>
      <w:r w:rsidR="00E54645" w:rsidRPr="00360C48">
        <w:rPr>
          <w:rFonts w:asciiTheme="minorHAnsi" w:hAnsiTheme="minorHAnsi"/>
          <w:szCs w:val="22"/>
          <w:lang w:eastAsia="en-GB"/>
        </w:rPr>
        <w:t>Appropriate s</w:t>
      </w:r>
      <w:r w:rsidR="00DF08C5" w:rsidRPr="00360C48">
        <w:rPr>
          <w:rFonts w:asciiTheme="minorHAnsi" w:hAnsiTheme="minorHAnsi"/>
          <w:szCs w:val="22"/>
          <w:lang w:eastAsia="en-GB"/>
        </w:rPr>
        <w:t>upervision arrangements are put in place if staff start work before their DBS disclosure has been obtained</w:t>
      </w:r>
      <w:r w:rsidRPr="00360C48">
        <w:rPr>
          <w:rFonts w:asciiTheme="minorHAnsi" w:hAnsiTheme="minorHAnsi"/>
          <w:szCs w:val="22"/>
          <w:lang w:eastAsia="en-GB"/>
        </w:rPr>
        <w:t>,</w:t>
      </w:r>
      <w:r w:rsidR="00DF08C5" w:rsidRPr="00360C48">
        <w:rPr>
          <w:rFonts w:asciiTheme="minorHAnsi" w:hAnsiTheme="minorHAnsi"/>
          <w:szCs w:val="22"/>
          <w:lang w:eastAsia="en-GB"/>
        </w:rPr>
        <w:t xml:space="preserve"> and </w:t>
      </w:r>
      <w:r w:rsidR="0014545A" w:rsidRPr="00360C48">
        <w:rPr>
          <w:rFonts w:asciiTheme="minorHAnsi" w:hAnsiTheme="minorHAnsi"/>
          <w:szCs w:val="22"/>
          <w:lang w:eastAsia="en-GB"/>
        </w:rPr>
        <w:t xml:space="preserve">in all cases </w:t>
      </w:r>
      <w:r w:rsidR="00DF08C5" w:rsidRPr="00360C48">
        <w:rPr>
          <w:rFonts w:asciiTheme="minorHAnsi" w:hAnsiTheme="minorHAnsi"/>
          <w:szCs w:val="22"/>
          <w:lang w:eastAsia="en-GB"/>
        </w:rPr>
        <w:t xml:space="preserve">a Barred List Check </w:t>
      </w:r>
      <w:r w:rsidR="000B2D20" w:rsidRPr="00360C48">
        <w:rPr>
          <w:rFonts w:asciiTheme="minorHAnsi" w:hAnsiTheme="minorHAnsi"/>
          <w:szCs w:val="22"/>
          <w:lang w:eastAsia="en-GB"/>
        </w:rPr>
        <w:t xml:space="preserve">and Prohibition Order check </w:t>
      </w:r>
      <w:r w:rsidR="00C21DBB">
        <w:rPr>
          <w:rFonts w:asciiTheme="minorHAnsi" w:hAnsiTheme="minorHAnsi"/>
          <w:szCs w:val="22"/>
          <w:lang w:eastAsia="en-GB"/>
        </w:rPr>
        <w:t xml:space="preserve">(if applicable) </w:t>
      </w:r>
      <w:r w:rsidR="00DF08C5" w:rsidRPr="00360C48">
        <w:rPr>
          <w:rFonts w:asciiTheme="minorHAnsi" w:hAnsiTheme="minorHAnsi"/>
          <w:szCs w:val="22"/>
          <w:lang w:eastAsia="en-GB"/>
        </w:rPr>
        <w:t>will have been undertaken.</w:t>
      </w:r>
      <w:r w:rsidR="00DD4E9D" w:rsidRPr="00360C48">
        <w:rPr>
          <w:rFonts w:asciiTheme="minorHAnsi" w:hAnsiTheme="minorHAnsi"/>
          <w:szCs w:val="22"/>
          <w:lang w:eastAsia="en-GB"/>
        </w:rPr>
        <w:t xml:space="preserve"> Relevant staff are </w:t>
      </w:r>
      <w:r w:rsidR="00954E84" w:rsidRPr="00360C48">
        <w:rPr>
          <w:rFonts w:asciiTheme="minorHAnsi" w:hAnsiTheme="minorHAnsi"/>
          <w:szCs w:val="22"/>
          <w:lang w:eastAsia="en-GB"/>
        </w:rPr>
        <w:t xml:space="preserve">also asked </w:t>
      </w:r>
      <w:r w:rsidR="00E26BAB">
        <w:rPr>
          <w:rFonts w:asciiTheme="minorHAnsi" w:hAnsiTheme="minorHAnsi"/>
          <w:szCs w:val="22"/>
          <w:lang w:eastAsia="en-GB"/>
        </w:rPr>
        <w:t>to confirm that they do not meet the criteria for disqualification under the Childcare Act 2006 and the 2018 Regulations</w:t>
      </w:r>
      <w:r w:rsidR="00DD4E9D" w:rsidRPr="00360C48">
        <w:rPr>
          <w:rFonts w:asciiTheme="minorHAnsi" w:hAnsiTheme="minorHAnsi"/>
          <w:bCs/>
        </w:rPr>
        <w:t>.</w:t>
      </w:r>
    </w:p>
    <w:p w14:paraId="7B741B70" w14:textId="56029AA9" w:rsidR="004D0A25" w:rsidRDefault="00BA7B44" w:rsidP="009976CA">
      <w:pPr>
        <w:numPr>
          <w:ilvl w:val="2"/>
          <w:numId w:val="5"/>
        </w:numPr>
        <w:tabs>
          <w:tab w:val="clear" w:pos="720"/>
        </w:tabs>
        <w:autoSpaceDE w:val="0"/>
        <w:autoSpaceDN w:val="0"/>
        <w:adjustRightInd w:val="0"/>
        <w:spacing w:after="100"/>
        <w:ind w:left="0" w:right="-691" w:firstLine="0"/>
        <w:jc w:val="both"/>
        <w:rPr>
          <w:rFonts w:asciiTheme="minorHAnsi" w:hAnsiTheme="minorHAnsi"/>
          <w:szCs w:val="22"/>
          <w:lang w:eastAsia="en-GB"/>
        </w:rPr>
      </w:pPr>
      <w:r w:rsidRPr="00360C48">
        <w:rPr>
          <w:rFonts w:asciiTheme="minorHAnsi" w:hAnsiTheme="minorHAnsi"/>
          <w:szCs w:val="22"/>
          <w:lang w:eastAsia="en-GB"/>
        </w:rPr>
        <w:t>T</w:t>
      </w:r>
      <w:r w:rsidR="004D0A25" w:rsidRPr="00360C48">
        <w:rPr>
          <w:rFonts w:asciiTheme="minorHAnsi" w:hAnsiTheme="minorHAnsi"/>
          <w:szCs w:val="22"/>
          <w:lang w:eastAsia="en-GB"/>
        </w:rPr>
        <w:t xml:space="preserve">he </w:t>
      </w:r>
      <w:proofErr w:type="gramStart"/>
      <w:r w:rsidR="00165CDE" w:rsidRPr="00360C48">
        <w:rPr>
          <w:rFonts w:asciiTheme="minorHAnsi" w:hAnsiTheme="minorHAnsi"/>
          <w:szCs w:val="22"/>
          <w:lang w:eastAsia="en-GB"/>
        </w:rPr>
        <w:t>S</w:t>
      </w:r>
      <w:r w:rsidR="004D0A25" w:rsidRPr="00360C48">
        <w:rPr>
          <w:rFonts w:asciiTheme="minorHAnsi" w:hAnsiTheme="minorHAnsi"/>
          <w:szCs w:val="22"/>
          <w:lang w:eastAsia="en-GB"/>
        </w:rPr>
        <w:t>chool</w:t>
      </w:r>
      <w:proofErr w:type="gramEnd"/>
      <w:r w:rsidR="004D0A25" w:rsidRPr="00360C48">
        <w:rPr>
          <w:rFonts w:asciiTheme="minorHAnsi" w:hAnsiTheme="minorHAnsi"/>
          <w:szCs w:val="22"/>
          <w:lang w:eastAsia="en-GB"/>
        </w:rPr>
        <w:t xml:space="preserve"> obtains assurance that appropriate child protection checks are carried out and procedures apply to any staff or volunteer of another organisation who work with the </w:t>
      </w:r>
      <w:proofErr w:type="gramStart"/>
      <w:r w:rsidR="004D0A25" w:rsidRPr="00360C48">
        <w:rPr>
          <w:rFonts w:asciiTheme="minorHAnsi" w:hAnsiTheme="minorHAnsi"/>
          <w:szCs w:val="22"/>
          <w:lang w:eastAsia="en-GB"/>
        </w:rPr>
        <w:t>School’s</w:t>
      </w:r>
      <w:proofErr w:type="gramEnd"/>
      <w:r w:rsidR="004D0A25" w:rsidRPr="00360C48">
        <w:rPr>
          <w:rFonts w:asciiTheme="minorHAnsi" w:hAnsiTheme="minorHAnsi"/>
          <w:szCs w:val="22"/>
          <w:lang w:eastAsia="en-GB"/>
        </w:rPr>
        <w:t xml:space="preserve"> pupils on another site (for example, in a separate institution)</w:t>
      </w:r>
      <w:r w:rsidRPr="00360C48">
        <w:rPr>
          <w:rFonts w:asciiTheme="minorHAnsi" w:hAnsiTheme="minorHAnsi"/>
          <w:szCs w:val="22"/>
          <w:lang w:eastAsia="en-GB"/>
        </w:rPr>
        <w:t>.</w:t>
      </w:r>
    </w:p>
    <w:p w14:paraId="3CF4338A" w14:textId="27EEA3A9" w:rsidR="00FF19BB" w:rsidRPr="00360C48" w:rsidRDefault="00FF19BB" w:rsidP="009976CA">
      <w:pPr>
        <w:numPr>
          <w:ilvl w:val="2"/>
          <w:numId w:val="5"/>
        </w:numPr>
        <w:tabs>
          <w:tab w:val="clear" w:pos="720"/>
        </w:tabs>
        <w:autoSpaceDE w:val="0"/>
        <w:autoSpaceDN w:val="0"/>
        <w:adjustRightInd w:val="0"/>
        <w:spacing w:after="100"/>
        <w:ind w:left="0" w:right="-691" w:firstLine="0"/>
        <w:jc w:val="both"/>
        <w:rPr>
          <w:rFonts w:asciiTheme="minorHAnsi" w:hAnsiTheme="minorHAnsi"/>
          <w:szCs w:val="22"/>
          <w:lang w:eastAsia="en-GB"/>
        </w:rPr>
      </w:pPr>
      <w:r>
        <w:rPr>
          <w:rFonts w:asciiTheme="minorHAnsi" w:hAnsiTheme="minorHAnsi"/>
          <w:szCs w:val="22"/>
          <w:lang w:eastAsia="en-GB"/>
        </w:rPr>
        <w:t xml:space="preserve">Appropriate checks are carried out on external visitors coming onto the school site, depending on their business with the </w:t>
      </w:r>
      <w:proofErr w:type="gramStart"/>
      <w:r w:rsidR="00665712">
        <w:rPr>
          <w:rFonts w:asciiTheme="minorHAnsi" w:hAnsiTheme="minorHAnsi"/>
          <w:szCs w:val="22"/>
          <w:lang w:eastAsia="en-GB"/>
        </w:rPr>
        <w:t>S</w:t>
      </w:r>
      <w:r>
        <w:rPr>
          <w:rFonts w:asciiTheme="minorHAnsi" w:hAnsiTheme="minorHAnsi"/>
          <w:szCs w:val="22"/>
          <w:lang w:eastAsia="en-GB"/>
        </w:rPr>
        <w:t>chool</w:t>
      </w:r>
      <w:proofErr w:type="gramEnd"/>
      <w:r>
        <w:rPr>
          <w:rFonts w:asciiTheme="minorHAnsi" w:hAnsiTheme="minorHAnsi"/>
          <w:szCs w:val="22"/>
          <w:lang w:eastAsia="en-GB"/>
        </w:rPr>
        <w:t xml:space="preserve"> and level of contact with children. Where relevant, this will include an assessment of the suitability, educational value and age appropriateness of any </w:t>
      </w:r>
      <w:r w:rsidR="00733A3E">
        <w:rPr>
          <w:rFonts w:asciiTheme="minorHAnsi" w:hAnsiTheme="minorHAnsi"/>
          <w:szCs w:val="22"/>
          <w:lang w:eastAsia="en-GB"/>
        </w:rPr>
        <w:t xml:space="preserve">activities or material to be delivered. Further details can be found in the </w:t>
      </w:r>
      <w:r w:rsidR="00665712">
        <w:rPr>
          <w:rFonts w:asciiTheme="minorHAnsi" w:hAnsiTheme="minorHAnsi"/>
          <w:szCs w:val="22"/>
          <w:lang w:eastAsia="en-GB"/>
        </w:rPr>
        <w:t>S</w:t>
      </w:r>
      <w:r w:rsidR="00733A3E">
        <w:rPr>
          <w:rFonts w:asciiTheme="minorHAnsi" w:hAnsiTheme="minorHAnsi"/>
          <w:szCs w:val="22"/>
          <w:lang w:eastAsia="en-GB"/>
        </w:rPr>
        <w:t xml:space="preserve">chool’s Visiting Speakers Protocol. </w:t>
      </w:r>
    </w:p>
    <w:p w14:paraId="304D9DF6" w14:textId="1B877996" w:rsidR="004D0A25" w:rsidRPr="00360C48" w:rsidRDefault="00BA7B44" w:rsidP="000F1F33">
      <w:pPr>
        <w:numPr>
          <w:ilvl w:val="2"/>
          <w:numId w:val="5"/>
        </w:numPr>
        <w:tabs>
          <w:tab w:val="clear" w:pos="720"/>
        </w:tabs>
        <w:autoSpaceDE w:val="0"/>
        <w:autoSpaceDN w:val="0"/>
        <w:adjustRightInd w:val="0"/>
        <w:spacing w:after="100"/>
        <w:ind w:left="0" w:right="-692" w:firstLine="0"/>
        <w:jc w:val="both"/>
        <w:rPr>
          <w:rFonts w:asciiTheme="minorHAnsi" w:hAnsiTheme="minorHAnsi"/>
          <w:szCs w:val="22"/>
          <w:lang w:eastAsia="en-GB"/>
        </w:rPr>
      </w:pPr>
      <w:r w:rsidRPr="00360C48">
        <w:rPr>
          <w:rFonts w:asciiTheme="minorHAnsi" w:hAnsiTheme="minorHAnsi"/>
          <w:szCs w:val="22"/>
          <w:lang w:eastAsia="en-GB"/>
        </w:rPr>
        <w:t>T</w:t>
      </w:r>
      <w:r w:rsidR="004D0A25" w:rsidRPr="00360C48">
        <w:rPr>
          <w:rFonts w:asciiTheme="minorHAnsi" w:hAnsiTheme="minorHAnsi"/>
          <w:szCs w:val="22"/>
          <w:lang w:eastAsia="en-GB"/>
        </w:rPr>
        <w:t xml:space="preserve">he </w:t>
      </w:r>
      <w:proofErr w:type="gramStart"/>
      <w:r w:rsidR="00165CDE" w:rsidRPr="00360C48">
        <w:rPr>
          <w:rFonts w:asciiTheme="minorHAnsi" w:hAnsiTheme="minorHAnsi"/>
          <w:szCs w:val="22"/>
          <w:lang w:eastAsia="en-GB"/>
        </w:rPr>
        <w:t>S</w:t>
      </w:r>
      <w:r w:rsidR="004D0A25" w:rsidRPr="00360C48">
        <w:rPr>
          <w:rFonts w:asciiTheme="minorHAnsi" w:hAnsiTheme="minorHAnsi"/>
          <w:szCs w:val="22"/>
          <w:lang w:eastAsia="en-GB"/>
        </w:rPr>
        <w:t>chool</w:t>
      </w:r>
      <w:proofErr w:type="gramEnd"/>
      <w:r w:rsidR="004D0A25" w:rsidRPr="00360C48">
        <w:rPr>
          <w:rFonts w:asciiTheme="minorHAnsi" w:hAnsiTheme="minorHAnsi"/>
          <w:szCs w:val="22"/>
          <w:lang w:eastAsia="en-GB"/>
        </w:rPr>
        <w:t xml:space="preserve"> carries out the mandated checks on the suitability of all people who serve on </w:t>
      </w:r>
      <w:r w:rsidR="00EC14CC">
        <w:rPr>
          <w:rFonts w:asciiTheme="minorHAnsi" w:hAnsiTheme="minorHAnsi"/>
          <w:szCs w:val="22"/>
          <w:lang w:eastAsia="en-GB"/>
        </w:rPr>
        <w:t>the</w:t>
      </w:r>
      <w:r w:rsidR="00EC14CC" w:rsidRPr="00360C48">
        <w:rPr>
          <w:rFonts w:asciiTheme="minorHAnsi" w:hAnsiTheme="minorHAnsi"/>
          <w:szCs w:val="22"/>
          <w:lang w:eastAsia="en-GB"/>
        </w:rPr>
        <w:t xml:space="preserve"> </w:t>
      </w:r>
      <w:r w:rsidR="004D0A25" w:rsidRPr="00360C48">
        <w:rPr>
          <w:rFonts w:asciiTheme="minorHAnsi" w:hAnsiTheme="minorHAnsi"/>
          <w:szCs w:val="22"/>
          <w:lang w:eastAsia="en-GB"/>
        </w:rPr>
        <w:t>School Governing Board in accordance with the guidance and regulations set out at paragraphs 1.1.2 and in accordance with GDST policy</w:t>
      </w:r>
      <w:r w:rsidRPr="00360C48">
        <w:rPr>
          <w:rFonts w:asciiTheme="minorHAnsi" w:hAnsiTheme="minorHAnsi"/>
          <w:szCs w:val="22"/>
          <w:lang w:eastAsia="en-GB"/>
        </w:rPr>
        <w:t>.</w:t>
      </w:r>
      <w:r w:rsidR="004B7486" w:rsidRPr="00360C48">
        <w:rPr>
          <w:rFonts w:asciiTheme="minorHAnsi" w:hAnsiTheme="minorHAnsi"/>
          <w:szCs w:val="22"/>
          <w:lang w:eastAsia="en-GB"/>
        </w:rPr>
        <w:t xml:space="preserve"> The required checks on Trustees (as the proprietors) are carried out centrally by the GDST.</w:t>
      </w:r>
    </w:p>
    <w:p w14:paraId="4B825066" w14:textId="09094D02" w:rsidR="004E7B56" w:rsidRPr="004141D9" w:rsidRDefault="004E7B56" w:rsidP="004141D9">
      <w:pPr>
        <w:numPr>
          <w:ilvl w:val="2"/>
          <w:numId w:val="5"/>
        </w:numPr>
        <w:autoSpaceDE w:val="0"/>
        <w:autoSpaceDN w:val="0"/>
        <w:adjustRightInd w:val="0"/>
        <w:ind w:left="0" w:right="-692" w:firstLine="0"/>
        <w:jc w:val="both"/>
        <w:rPr>
          <w:rFonts w:asciiTheme="minorHAnsi" w:hAnsiTheme="minorHAnsi" w:cs="Arial"/>
          <w:szCs w:val="22"/>
        </w:rPr>
      </w:pPr>
      <w:r>
        <w:rPr>
          <w:rFonts w:asciiTheme="minorHAnsi" w:hAnsiTheme="minorHAnsi"/>
          <w:szCs w:val="22"/>
          <w:lang w:eastAsia="en-GB"/>
        </w:rPr>
        <w:t xml:space="preserve">The </w:t>
      </w:r>
      <w:proofErr w:type="gramStart"/>
      <w:r w:rsidR="00665712">
        <w:rPr>
          <w:rFonts w:asciiTheme="minorHAnsi" w:hAnsiTheme="minorHAnsi"/>
          <w:szCs w:val="22"/>
          <w:lang w:eastAsia="en-GB"/>
        </w:rPr>
        <w:t>S</w:t>
      </w:r>
      <w:r>
        <w:rPr>
          <w:rFonts w:asciiTheme="minorHAnsi" w:hAnsiTheme="minorHAnsi"/>
          <w:szCs w:val="22"/>
          <w:lang w:eastAsia="en-GB"/>
        </w:rPr>
        <w:t>chool</w:t>
      </w:r>
      <w:proofErr w:type="gramEnd"/>
      <w:r>
        <w:rPr>
          <w:rFonts w:asciiTheme="minorHAnsi" w:hAnsiTheme="minorHAnsi"/>
          <w:szCs w:val="22"/>
          <w:lang w:eastAsia="en-GB"/>
        </w:rPr>
        <w:t xml:space="preserve"> will refer to the Disclosure and Barring Service (DBS) anyone who has harmed, or poses a risk of harm, to a child where:</w:t>
      </w:r>
    </w:p>
    <w:p w14:paraId="2F59B66D" w14:textId="476A1F8B" w:rsidR="004E7B56" w:rsidRPr="004141D9" w:rsidRDefault="00903339" w:rsidP="004141D9">
      <w:pPr>
        <w:pStyle w:val="ListParagraph"/>
        <w:numPr>
          <w:ilvl w:val="0"/>
          <w:numId w:val="36"/>
        </w:numPr>
        <w:autoSpaceDE w:val="0"/>
        <w:autoSpaceDN w:val="0"/>
        <w:adjustRightInd w:val="0"/>
        <w:ind w:right="-692"/>
        <w:jc w:val="both"/>
        <w:rPr>
          <w:rFonts w:asciiTheme="minorHAnsi" w:hAnsiTheme="minorHAnsi" w:cs="Arial"/>
          <w:szCs w:val="22"/>
        </w:rPr>
      </w:pPr>
      <w:r>
        <w:rPr>
          <w:rFonts w:asciiTheme="minorHAnsi" w:hAnsiTheme="minorHAnsi"/>
          <w:szCs w:val="22"/>
          <w:lang w:eastAsia="en-GB"/>
        </w:rPr>
        <w:t>t</w:t>
      </w:r>
      <w:r w:rsidR="004E7B56">
        <w:rPr>
          <w:rFonts w:asciiTheme="minorHAnsi" w:hAnsiTheme="minorHAnsi"/>
          <w:szCs w:val="22"/>
          <w:lang w:eastAsia="en-GB"/>
        </w:rPr>
        <w:t xml:space="preserve">he harm test is satisfied in respect of that </w:t>
      </w:r>
      <w:proofErr w:type="gramStart"/>
      <w:r w:rsidR="004E7B56">
        <w:rPr>
          <w:rFonts w:asciiTheme="minorHAnsi" w:hAnsiTheme="minorHAnsi"/>
          <w:szCs w:val="22"/>
          <w:lang w:eastAsia="en-GB"/>
        </w:rPr>
        <w:t>individual;</w:t>
      </w:r>
      <w:proofErr w:type="gramEnd"/>
    </w:p>
    <w:p w14:paraId="6CB1F14F" w14:textId="2468DF6B" w:rsidR="005965B9" w:rsidRPr="004141D9" w:rsidRDefault="004E7B56" w:rsidP="004141D9">
      <w:pPr>
        <w:pStyle w:val="ListParagraph"/>
        <w:numPr>
          <w:ilvl w:val="0"/>
          <w:numId w:val="36"/>
        </w:numPr>
        <w:autoSpaceDE w:val="0"/>
        <w:autoSpaceDN w:val="0"/>
        <w:adjustRightInd w:val="0"/>
        <w:ind w:right="-692"/>
        <w:jc w:val="both"/>
        <w:rPr>
          <w:rFonts w:asciiTheme="minorHAnsi" w:hAnsiTheme="minorHAnsi" w:cs="Arial"/>
          <w:szCs w:val="22"/>
        </w:rPr>
      </w:pPr>
      <w:r>
        <w:rPr>
          <w:rFonts w:asciiTheme="minorHAnsi" w:hAnsiTheme="minorHAnsi"/>
          <w:szCs w:val="22"/>
          <w:lang w:eastAsia="en-GB"/>
        </w:rPr>
        <w:t>t</w:t>
      </w:r>
      <w:r>
        <w:rPr>
          <w:rFonts w:asciiTheme="minorHAnsi" w:hAnsiTheme="minorHAnsi"/>
          <w:vanish/>
          <w:szCs w:val="22"/>
          <w:lang w:eastAsia="en-GB"/>
        </w:rPr>
        <w:t>arm test is satisfied in respect of that individual;oses a risk of harm, to a child where:</w:t>
      </w:r>
      <w:r>
        <w:rPr>
          <w:rFonts w:asciiTheme="minorHAnsi" w:hAnsiTheme="minorHAnsi"/>
          <w:vanish/>
          <w:szCs w:val="22"/>
          <w:lang w:eastAsia="en-GB"/>
        </w:rPr>
        <w:cr/>
        <w:t xml:space="preserve"> hold and use this information so th</w:t>
      </w:r>
      <w:r w:rsidR="005965B9">
        <w:rPr>
          <w:rFonts w:asciiTheme="minorHAnsi" w:hAnsiTheme="minorHAnsi"/>
          <w:szCs w:val="22"/>
          <w:lang w:eastAsia="en-GB"/>
        </w:rPr>
        <w:t>he individual has received a caution or conviction for a relevant offence, or if there is reason to believe that the individual has committed a listed relevant offence; and</w:t>
      </w:r>
    </w:p>
    <w:p w14:paraId="664FD633" w14:textId="26839742" w:rsidR="005965B9" w:rsidRPr="004141D9" w:rsidRDefault="005965B9" w:rsidP="004141D9">
      <w:pPr>
        <w:pStyle w:val="ListParagraph"/>
        <w:numPr>
          <w:ilvl w:val="0"/>
          <w:numId w:val="36"/>
        </w:numPr>
        <w:autoSpaceDE w:val="0"/>
        <w:autoSpaceDN w:val="0"/>
        <w:adjustRightInd w:val="0"/>
        <w:ind w:right="-692"/>
        <w:jc w:val="both"/>
        <w:rPr>
          <w:rFonts w:asciiTheme="minorHAnsi" w:hAnsiTheme="minorHAnsi" w:cs="Arial"/>
          <w:szCs w:val="22"/>
        </w:rPr>
      </w:pPr>
      <w:r>
        <w:rPr>
          <w:rFonts w:asciiTheme="minorHAnsi" w:hAnsiTheme="minorHAnsi"/>
          <w:szCs w:val="22"/>
          <w:lang w:eastAsia="en-GB"/>
        </w:rPr>
        <w:t>the individual has been removed from working (paid or unpaid) in regulated activity, or would have been removed if they had not left (this includes suspension or deployment to another area of work that is not regulated activity)</w:t>
      </w:r>
    </w:p>
    <w:p w14:paraId="2CB1AD07" w14:textId="082CB994" w:rsidR="004D0A25" w:rsidRDefault="005965B9" w:rsidP="004141D9">
      <w:pPr>
        <w:autoSpaceDE w:val="0"/>
        <w:autoSpaceDN w:val="0"/>
        <w:adjustRightInd w:val="0"/>
        <w:ind w:right="-692"/>
        <w:jc w:val="both"/>
        <w:rPr>
          <w:rFonts w:asciiTheme="minorHAnsi" w:hAnsiTheme="minorHAnsi"/>
          <w:szCs w:val="22"/>
          <w:lang w:eastAsia="en-GB"/>
        </w:rPr>
      </w:pPr>
      <w:r>
        <w:rPr>
          <w:rFonts w:asciiTheme="minorHAnsi" w:hAnsiTheme="minorHAnsi"/>
          <w:szCs w:val="22"/>
          <w:lang w:eastAsia="en-GB"/>
        </w:rPr>
        <w:lastRenderedPageBreak/>
        <w:t xml:space="preserve">The </w:t>
      </w:r>
      <w:r w:rsidR="004D0A25" w:rsidRPr="004141D9">
        <w:rPr>
          <w:rFonts w:asciiTheme="minorHAnsi" w:hAnsiTheme="minorHAnsi"/>
          <w:szCs w:val="22"/>
          <w:lang w:eastAsia="en-GB"/>
        </w:rPr>
        <w:t>referral will be mad</w:t>
      </w:r>
      <w:r>
        <w:rPr>
          <w:rFonts w:asciiTheme="minorHAnsi" w:hAnsiTheme="minorHAnsi"/>
          <w:szCs w:val="22"/>
          <w:lang w:eastAsia="en-GB"/>
        </w:rPr>
        <w:t>e as soon as possible after the resignation, removal or redeployment of the individual</w:t>
      </w:r>
      <w:r w:rsidR="003C3FD3" w:rsidRPr="004141D9">
        <w:rPr>
          <w:rFonts w:asciiTheme="minorHAnsi" w:hAnsiTheme="minorHAnsi"/>
          <w:szCs w:val="22"/>
          <w:lang w:eastAsia="en-GB"/>
        </w:rPr>
        <w:t xml:space="preserve"> in accordance with the procedural guidance</w:t>
      </w:r>
      <w:r w:rsidR="006F1E3F" w:rsidRPr="004141D9">
        <w:rPr>
          <w:rFonts w:asciiTheme="minorHAnsi" w:hAnsiTheme="minorHAnsi"/>
          <w:szCs w:val="22"/>
          <w:lang w:eastAsia="en-GB"/>
        </w:rPr>
        <w:t xml:space="preserve"> at</w:t>
      </w:r>
      <w:r w:rsidR="003C3FD3" w:rsidRPr="004141D9">
        <w:rPr>
          <w:rFonts w:asciiTheme="minorHAnsi" w:hAnsiTheme="minorHAnsi"/>
          <w:szCs w:val="22"/>
          <w:lang w:eastAsia="en-GB"/>
        </w:rPr>
        <w:t xml:space="preserve"> </w:t>
      </w:r>
      <w:hyperlink r:id="rId17" w:history="1">
        <w:r w:rsidR="003C3FD3" w:rsidRPr="008D610F">
          <w:rPr>
            <w:rStyle w:val="Hyperlink"/>
            <w:rFonts w:asciiTheme="minorHAnsi" w:hAnsiTheme="minorHAnsi"/>
            <w:color w:val="auto"/>
            <w:szCs w:val="22"/>
            <w:lang w:eastAsia="en-GB"/>
          </w:rPr>
          <w:t>https://www.gov.uk/guidance/making-barring-referrals-to-the-dbs</w:t>
        </w:r>
      </w:hyperlink>
      <w:r w:rsidR="004D0A25" w:rsidRPr="004141D9">
        <w:rPr>
          <w:rFonts w:asciiTheme="minorHAnsi" w:hAnsiTheme="minorHAnsi"/>
          <w:szCs w:val="22"/>
          <w:lang w:eastAsia="en-GB"/>
        </w:rPr>
        <w:t xml:space="preserve">. </w:t>
      </w:r>
      <w:r w:rsidR="00233903" w:rsidRPr="004141D9">
        <w:rPr>
          <w:rFonts w:asciiTheme="minorHAnsi" w:hAnsiTheme="minorHAnsi"/>
        </w:rPr>
        <w:t>In cases involving teaching staf</w:t>
      </w:r>
      <w:r w:rsidR="0014545A" w:rsidRPr="004141D9">
        <w:rPr>
          <w:rFonts w:asciiTheme="minorHAnsi" w:hAnsiTheme="minorHAnsi"/>
        </w:rPr>
        <w:t>f</w:t>
      </w:r>
      <w:r w:rsidR="00E54645" w:rsidRPr="004141D9">
        <w:rPr>
          <w:rFonts w:asciiTheme="minorHAnsi" w:hAnsiTheme="minorHAnsi"/>
        </w:rPr>
        <w:t>,</w:t>
      </w:r>
      <w:r w:rsidR="0014545A" w:rsidRPr="004141D9">
        <w:rPr>
          <w:rFonts w:asciiTheme="minorHAnsi" w:hAnsiTheme="minorHAnsi"/>
        </w:rPr>
        <w:t xml:space="preserve"> </w:t>
      </w:r>
      <w:r w:rsidR="00233903" w:rsidRPr="004141D9">
        <w:rPr>
          <w:rFonts w:asciiTheme="minorHAnsi" w:hAnsiTheme="minorHAnsi"/>
        </w:rPr>
        <w:t xml:space="preserve">the </w:t>
      </w:r>
      <w:proofErr w:type="gramStart"/>
      <w:r w:rsidR="00165CDE" w:rsidRPr="004141D9">
        <w:rPr>
          <w:rFonts w:asciiTheme="minorHAnsi" w:hAnsiTheme="minorHAnsi"/>
        </w:rPr>
        <w:t>S</w:t>
      </w:r>
      <w:r w:rsidR="00233903" w:rsidRPr="004141D9">
        <w:rPr>
          <w:rFonts w:asciiTheme="minorHAnsi" w:hAnsiTheme="minorHAnsi"/>
        </w:rPr>
        <w:t>chool</w:t>
      </w:r>
      <w:proofErr w:type="gramEnd"/>
      <w:r w:rsidR="00233903" w:rsidRPr="004141D9">
        <w:rPr>
          <w:rFonts w:asciiTheme="minorHAnsi" w:hAnsiTheme="minorHAnsi"/>
        </w:rPr>
        <w:t xml:space="preserve"> will also </w:t>
      </w:r>
      <w:r w:rsidR="00093540">
        <w:rPr>
          <w:rFonts w:asciiTheme="minorHAnsi" w:hAnsiTheme="minorHAnsi"/>
        </w:rPr>
        <w:t>consider</w:t>
      </w:r>
      <w:r w:rsidR="00093540" w:rsidRPr="004141D9">
        <w:rPr>
          <w:rFonts w:asciiTheme="minorHAnsi" w:hAnsiTheme="minorHAnsi"/>
        </w:rPr>
        <w:t xml:space="preserve"> </w:t>
      </w:r>
      <w:r w:rsidR="00233903" w:rsidRPr="004141D9">
        <w:rPr>
          <w:rFonts w:asciiTheme="minorHAnsi" w:hAnsiTheme="minorHAnsi"/>
        </w:rPr>
        <w:t xml:space="preserve">whether </w:t>
      </w:r>
      <w:r w:rsidR="00093540">
        <w:rPr>
          <w:rFonts w:asciiTheme="minorHAnsi" w:hAnsiTheme="minorHAnsi"/>
        </w:rPr>
        <w:t>it would be appropriate to refer</w:t>
      </w:r>
      <w:r w:rsidR="00233903" w:rsidRPr="004141D9">
        <w:rPr>
          <w:rFonts w:asciiTheme="minorHAnsi" w:hAnsiTheme="minorHAnsi"/>
        </w:rPr>
        <w:t xml:space="preserve"> the matter to the </w:t>
      </w:r>
      <w:r w:rsidR="008153E8" w:rsidRPr="004141D9">
        <w:rPr>
          <w:rFonts w:asciiTheme="minorHAnsi" w:hAnsiTheme="minorHAnsi"/>
        </w:rPr>
        <w:t>Teaching Regulation Agency</w:t>
      </w:r>
      <w:r w:rsidR="00233903" w:rsidRPr="004141D9">
        <w:rPr>
          <w:rFonts w:asciiTheme="minorHAnsi" w:hAnsiTheme="minorHAnsi"/>
        </w:rPr>
        <w:t xml:space="preserve"> (</w:t>
      </w:r>
      <w:r w:rsidR="008153E8" w:rsidRPr="004141D9">
        <w:rPr>
          <w:rFonts w:asciiTheme="minorHAnsi" w:hAnsiTheme="minorHAnsi"/>
        </w:rPr>
        <w:t>TRA</w:t>
      </w:r>
      <w:r w:rsidR="00233903" w:rsidRPr="004141D9">
        <w:rPr>
          <w:rFonts w:asciiTheme="minorHAnsi" w:hAnsiTheme="minorHAnsi"/>
        </w:rPr>
        <w:t>)</w:t>
      </w:r>
      <w:r w:rsidR="008A03ED" w:rsidRPr="004141D9">
        <w:rPr>
          <w:rFonts w:asciiTheme="minorHAnsi" w:hAnsiTheme="minorHAnsi"/>
        </w:rPr>
        <w:t xml:space="preserve"> </w:t>
      </w:r>
      <w:r w:rsidR="00093540">
        <w:rPr>
          <w:rFonts w:asciiTheme="minorHAnsi" w:hAnsiTheme="minorHAnsi"/>
        </w:rPr>
        <w:t>who may decide to</w:t>
      </w:r>
      <w:r w:rsidR="008A03ED" w:rsidRPr="004141D9">
        <w:rPr>
          <w:rFonts w:asciiTheme="minorHAnsi" w:hAnsiTheme="minorHAnsi"/>
        </w:rPr>
        <w:t xml:space="preserve"> prohibit the individual from teaching.</w:t>
      </w:r>
      <w:r w:rsidR="00233903" w:rsidRPr="004141D9">
        <w:rPr>
          <w:rFonts w:asciiTheme="minorHAnsi" w:hAnsiTheme="minorHAnsi"/>
        </w:rPr>
        <w:t xml:space="preserve"> </w:t>
      </w:r>
      <w:r w:rsidR="00233903" w:rsidRPr="004141D9">
        <w:rPr>
          <w:rFonts w:asciiTheme="minorHAnsi" w:hAnsiTheme="minorHAnsi"/>
          <w:szCs w:val="22"/>
          <w:lang w:eastAsia="en-GB"/>
        </w:rPr>
        <w:t xml:space="preserve"> </w:t>
      </w:r>
    </w:p>
    <w:p w14:paraId="0AAB9BE6" w14:textId="77777777" w:rsidR="005965B9" w:rsidRPr="004141D9" w:rsidRDefault="005965B9" w:rsidP="004141D9">
      <w:pPr>
        <w:autoSpaceDE w:val="0"/>
        <w:autoSpaceDN w:val="0"/>
        <w:adjustRightInd w:val="0"/>
        <w:ind w:right="-692"/>
        <w:jc w:val="both"/>
        <w:rPr>
          <w:rFonts w:asciiTheme="minorHAnsi" w:hAnsiTheme="minorHAnsi"/>
          <w:szCs w:val="22"/>
          <w:lang w:eastAsia="en-GB"/>
        </w:rPr>
      </w:pPr>
    </w:p>
    <w:p w14:paraId="3747A409" w14:textId="77777777" w:rsidR="004D0A25" w:rsidRPr="00360C48" w:rsidRDefault="00BA7B44" w:rsidP="009976CA">
      <w:pPr>
        <w:numPr>
          <w:ilvl w:val="2"/>
          <w:numId w:val="5"/>
        </w:numPr>
        <w:tabs>
          <w:tab w:val="clear" w:pos="720"/>
        </w:tabs>
        <w:autoSpaceDE w:val="0"/>
        <w:autoSpaceDN w:val="0"/>
        <w:adjustRightInd w:val="0"/>
        <w:spacing w:after="100"/>
        <w:ind w:left="0" w:right="-691" w:firstLine="0"/>
        <w:jc w:val="both"/>
        <w:rPr>
          <w:rFonts w:asciiTheme="minorHAnsi" w:hAnsiTheme="minorHAnsi"/>
          <w:szCs w:val="22"/>
        </w:rPr>
      </w:pPr>
      <w:r w:rsidRPr="00360C48">
        <w:rPr>
          <w:rFonts w:asciiTheme="minorHAnsi" w:hAnsiTheme="minorHAnsi"/>
          <w:szCs w:val="22"/>
          <w:lang w:eastAsia="en-GB"/>
        </w:rPr>
        <w:t>A</w:t>
      </w:r>
      <w:r w:rsidR="004D0A25" w:rsidRPr="00360C48">
        <w:rPr>
          <w:rFonts w:asciiTheme="minorHAnsi" w:hAnsiTheme="minorHAnsi"/>
          <w:szCs w:val="22"/>
        </w:rPr>
        <w:t>ll School staff are alert to signs of abuse and neglect</w:t>
      </w:r>
      <w:r w:rsidRPr="00360C48">
        <w:rPr>
          <w:rFonts w:asciiTheme="minorHAnsi" w:hAnsiTheme="minorHAnsi"/>
          <w:szCs w:val="22"/>
        </w:rPr>
        <w:t>,</w:t>
      </w:r>
      <w:r w:rsidR="004D0A25" w:rsidRPr="00360C48">
        <w:rPr>
          <w:rFonts w:asciiTheme="minorHAnsi" w:hAnsiTheme="minorHAnsi"/>
          <w:szCs w:val="22"/>
        </w:rPr>
        <w:t xml:space="preserve"> and all staff know to whom they should report concerns or suspicions of abuse or neglect</w:t>
      </w:r>
      <w:r w:rsidRPr="00360C48">
        <w:rPr>
          <w:rFonts w:asciiTheme="minorHAnsi" w:hAnsiTheme="minorHAnsi"/>
          <w:szCs w:val="22"/>
        </w:rPr>
        <w:t>.</w:t>
      </w:r>
    </w:p>
    <w:p w14:paraId="526CB37A" w14:textId="77777777" w:rsidR="004D0A25" w:rsidRPr="00360C48" w:rsidRDefault="00BA7B44" w:rsidP="009976CA">
      <w:pPr>
        <w:numPr>
          <w:ilvl w:val="2"/>
          <w:numId w:val="5"/>
        </w:numPr>
        <w:tabs>
          <w:tab w:val="clear" w:pos="720"/>
        </w:tabs>
        <w:autoSpaceDE w:val="0"/>
        <w:autoSpaceDN w:val="0"/>
        <w:adjustRightInd w:val="0"/>
        <w:ind w:left="0" w:right="-691" w:firstLine="0"/>
        <w:jc w:val="both"/>
        <w:rPr>
          <w:rFonts w:asciiTheme="minorHAnsi" w:hAnsiTheme="minorHAnsi" w:cs="Arial"/>
          <w:szCs w:val="22"/>
        </w:rPr>
      </w:pPr>
      <w:r w:rsidRPr="00360C48">
        <w:rPr>
          <w:rFonts w:asciiTheme="minorHAnsi" w:hAnsiTheme="minorHAnsi"/>
          <w:szCs w:val="22"/>
        </w:rPr>
        <w:t>A</w:t>
      </w:r>
      <w:r w:rsidR="004D0A25" w:rsidRPr="00360C48">
        <w:rPr>
          <w:rFonts w:asciiTheme="minorHAnsi" w:hAnsiTheme="minorHAnsi"/>
          <w:szCs w:val="22"/>
        </w:rPr>
        <w:t>ll School staff keep themselves updated on safeguarding issues and child protection procedures by accessing advice, guidance and training as appropriate to their role.</w:t>
      </w:r>
    </w:p>
    <w:p w14:paraId="2F2E30BA" w14:textId="77777777" w:rsidR="004D0A25" w:rsidRPr="00360C48" w:rsidRDefault="004D0A25" w:rsidP="00293964">
      <w:pPr>
        <w:autoSpaceDE w:val="0"/>
        <w:autoSpaceDN w:val="0"/>
        <w:adjustRightInd w:val="0"/>
        <w:ind w:right="-691"/>
        <w:jc w:val="both"/>
        <w:rPr>
          <w:rFonts w:asciiTheme="minorHAnsi" w:hAnsiTheme="minorHAnsi" w:cs="Arial"/>
          <w:szCs w:val="22"/>
        </w:rPr>
      </w:pPr>
    </w:p>
    <w:p w14:paraId="1A102E82" w14:textId="7DC06E16" w:rsidR="004D0A25" w:rsidRPr="00360C48" w:rsidRDefault="004D0A25" w:rsidP="002E15DF">
      <w:pPr>
        <w:pStyle w:val="Header"/>
        <w:tabs>
          <w:tab w:val="clear" w:pos="4153"/>
          <w:tab w:val="clear" w:pos="8306"/>
          <w:tab w:val="left" w:pos="709"/>
          <w:tab w:val="left" w:pos="1417"/>
          <w:tab w:val="left" w:pos="2126"/>
          <w:tab w:val="left" w:pos="2835"/>
          <w:tab w:val="left" w:pos="3543"/>
          <w:tab w:val="right" w:pos="8220"/>
        </w:tabs>
        <w:ind w:right="-691" w:hanging="720"/>
        <w:jc w:val="both"/>
        <w:rPr>
          <w:rFonts w:asciiTheme="minorHAnsi" w:hAnsiTheme="minorHAnsi" w:cs="Arial"/>
          <w:b/>
          <w:szCs w:val="22"/>
        </w:rPr>
      </w:pPr>
      <w:r w:rsidRPr="00360C48">
        <w:rPr>
          <w:rFonts w:asciiTheme="minorHAnsi" w:hAnsiTheme="minorHAnsi" w:cs="Arial"/>
          <w:szCs w:val="22"/>
        </w:rPr>
        <w:t>2.3</w:t>
      </w:r>
      <w:r w:rsidRPr="00360C48">
        <w:rPr>
          <w:rFonts w:asciiTheme="minorHAnsi" w:hAnsiTheme="minorHAnsi" w:cs="Arial"/>
          <w:szCs w:val="22"/>
        </w:rPr>
        <w:tab/>
        <w:t>This Policy is compatible with and meets all applicable requirements of</w:t>
      </w:r>
      <w:r w:rsidR="00514C38">
        <w:rPr>
          <w:rFonts w:asciiTheme="minorHAnsi" w:hAnsiTheme="minorHAnsi" w:cs="Arial"/>
          <w:szCs w:val="22"/>
        </w:rPr>
        <w:t xml:space="preserve"> Su</w:t>
      </w:r>
      <w:r w:rsidR="00F14276">
        <w:rPr>
          <w:rFonts w:asciiTheme="minorHAnsi" w:hAnsiTheme="minorHAnsi" w:cs="Arial"/>
          <w:szCs w:val="22"/>
        </w:rPr>
        <w:t>tton</w:t>
      </w:r>
      <w:r w:rsidRPr="00360C48">
        <w:rPr>
          <w:rFonts w:asciiTheme="minorHAnsi" w:hAnsiTheme="minorHAnsi" w:cs="Arial"/>
          <w:b/>
          <w:szCs w:val="22"/>
        </w:rPr>
        <w:t xml:space="preserve"> </w:t>
      </w:r>
      <w:r w:rsidR="005D17BB">
        <w:rPr>
          <w:rFonts w:asciiTheme="minorHAnsi" w:hAnsiTheme="minorHAnsi" w:cs="Arial"/>
          <w:szCs w:val="22"/>
        </w:rPr>
        <w:t>local safeguarding partners</w:t>
      </w:r>
      <w:r w:rsidRPr="00360C48">
        <w:rPr>
          <w:rFonts w:asciiTheme="minorHAnsi" w:hAnsiTheme="minorHAnsi" w:cs="Arial"/>
          <w:szCs w:val="22"/>
        </w:rPr>
        <w:t xml:space="preserve">. The </w:t>
      </w:r>
      <w:proofErr w:type="gramStart"/>
      <w:r w:rsidR="00165CDE" w:rsidRPr="00360C48">
        <w:rPr>
          <w:rFonts w:asciiTheme="minorHAnsi" w:hAnsiTheme="minorHAnsi" w:cs="Arial"/>
          <w:szCs w:val="22"/>
        </w:rPr>
        <w:t>S</w:t>
      </w:r>
      <w:r w:rsidRPr="00360C48">
        <w:rPr>
          <w:rFonts w:asciiTheme="minorHAnsi" w:hAnsiTheme="minorHAnsi" w:cs="Arial"/>
          <w:szCs w:val="22"/>
        </w:rPr>
        <w:t>chool</w:t>
      </w:r>
      <w:proofErr w:type="gramEnd"/>
      <w:r w:rsidRPr="00360C48">
        <w:rPr>
          <w:rFonts w:asciiTheme="minorHAnsi" w:hAnsiTheme="minorHAnsi" w:cs="Arial"/>
          <w:szCs w:val="22"/>
        </w:rPr>
        <w:t xml:space="preserve"> ensures that it has positive communication with </w:t>
      </w:r>
      <w:r w:rsidR="008A03ED" w:rsidRPr="00360C48">
        <w:rPr>
          <w:rFonts w:asciiTheme="minorHAnsi" w:hAnsiTheme="minorHAnsi" w:cs="Arial"/>
          <w:szCs w:val="22"/>
        </w:rPr>
        <w:t xml:space="preserve">the </w:t>
      </w:r>
      <w:r w:rsidR="005D17BB">
        <w:rPr>
          <w:rFonts w:asciiTheme="minorHAnsi" w:hAnsiTheme="minorHAnsi" w:cs="Arial"/>
          <w:szCs w:val="22"/>
        </w:rPr>
        <w:t>local safeguarding partners</w:t>
      </w:r>
      <w:r w:rsidRPr="00360C48">
        <w:rPr>
          <w:rFonts w:asciiTheme="minorHAnsi" w:hAnsiTheme="minorHAnsi" w:cs="Arial"/>
          <w:szCs w:val="22"/>
        </w:rPr>
        <w:t xml:space="preserve"> to ensure compliance with local protocol and access to relevant support. The </w:t>
      </w:r>
      <w:r w:rsidR="005D17BB">
        <w:rPr>
          <w:rFonts w:asciiTheme="minorHAnsi" w:hAnsiTheme="minorHAnsi" w:cs="Arial"/>
          <w:szCs w:val="22"/>
        </w:rPr>
        <w:t>local safeguarding partners</w:t>
      </w:r>
      <w:r w:rsidRPr="00360C48">
        <w:rPr>
          <w:rFonts w:asciiTheme="minorHAnsi" w:hAnsiTheme="minorHAnsi" w:cs="Arial"/>
          <w:szCs w:val="22"/>
        </w:rPr>
        <w:t xml:space="preserve"> can be contacted through the Local Social Services Department (Children’s Services) “Social Services”.  Their contact details are set out </w:t>
      </w:r>
      <w:r w:rsidR="001265F7" w:rsidRPr="00360C48">
        <w:rPr>
          <w:rFonts w:asciiTheme="minorHAnsi" w:hAnsiTheme="minorHAnsi" w:cs="Arial"/>
          <w:szCs w:val="22"/>
        </w:rPr>
        <w:t>in paragraph 11</w:t>
      </w:r>
      <w:r w:rsidRPr="00360C48">
        <w:rPr>
          <w:rFonts w:asciiTheme="minorHAnsi" w:hAnsiTheme="minorHAnsi" w:cs="Arial"/>
          <w:szCs w:val="22"/>
        </w:rPr>
        <w:t xml:space="preserve">.3 below.  </w:t>
      </w:r>
    </w:p>
    <w:p w14:paraId="7822B5E1" w14:textId="1F467040" w:rsidR="004D0A25" w:rsidRDefault="004D0A25" w:rsidP="00AF18FD">
      <w:pPr>
        <w:ind w:right="-694"/>
        <w:jc w:val="both"/>
        <w:rPr>
          <w:rFonts w:asciiTheme="minorHAnsi" w:hAnsiTheme="minorHAnsi" w:cs="Arial"/>
          <w:szCs w:val="22"/>
        </w:rPr>
      </w:pPr>
    </w:p>
    <w:p w14:paraId="6C4D19BF" w14:textId="64E1A4B4" w:rsidR="00B9587F" w:rsidRDefault="00B9587F" w:rsidP="00AF18FD">
      <w:pPr>
        <w:ind w:right="-694"/>
        <w:jc w:val="both"/>
        <w:rPr>
          <w:rFonts w:asciiTheme="minorHAnsi" w:hAnsiTheme="minorHAnsi" w:cs="Arial"/>
          <w:szCs w:val="22"/>
        </w:rPr>
      </w:pPr>
    </w:p>
    <w:p w14:paraId="3F787205" w14:textId="0ABB017C" w:rsidR="00B9587F" w:rsidRDefault="00B9587F" w:rsidP="00AF18FD">
      <w:pPr>
        <w:ind w:right="-694"/>
        <w:jc w:val="both"/>
        <w:rPr>
          <w:rFonts w:asciiTheme="minorHAnsi" w:hAnsiTheme="minorHAnsi" w:cs="Arial"/>
          <w:szCs w:val="22"/>
        </w:rPr>
      </w:pPr>
    </w:p>
    <w:p w14:paraId="4334B974" w14:textId="77777777" w:rsidR="00B9587F" w:rsidRPr="00360C48" w:rsidRDefault="00B9587F" w:rsidP="00AF18FD">
      <w:pPr>
        <w:ind w:right="-694"/>
        <w:jc w:val="both"/>
        <w:rPr>
          <w:rFonts w:asciiTheme="minorHAnsi" w:hAnsiTheme="minorHAnsi" w:cs="Arial"/>
          <w:szCs w:val="22"/>
        </w:rPr>
      </w:pPr>
    </w:p>
    <w:p w14:paraId="66A86083" w14:textId="77777777" w:rsidR="00D92EB9" w:rsidRPr="00360C48" w:rsidRDefault="004D0A25">
      <w:pPr>
        <w:ind w:left="-720" w:right="-694"/>
        <w:jc w:val="both"/>
        <w:rPr>
          <w:rFonts w:asciiTheme="minorHAnsi" w:hAnsiTheme="minorHAnsi"/>
          <w:b/>
          <w:szCs w:val="22"/>
        </w:rPr>
      </w:pPr>
      <w:r w:rsidRPr="00360C48">
        <w:rPr>
          <w:rFonts w:asciiTheme="minorHAnsi" w:hAnsiTheme="minorHAnsi"/>
          <w:b/>
          <w:szCs w:val="22"/>
        </w:rPr>
        <w:t>3.</w:t>
      </w:r>
      <w:r w:rsidRPr="00360C48">
        <w:rPr>
          <w:rFonts w:asciiTheme="minorHAnsi" w:hAnsiTheme="minorHAnsi"/>
          <w:b/>
          <w:szCs w:val="22"/>
        </w:rPr>
        <w:tab/>
      </w:r>
      <w:r w:rsidR="00D92EB9" w:rsidRPr="00360C48">
        <w:rPr>
          <w:rFonts w:asciiTheme="minorHAnsi" w:hAnsiTheme="minorHAnsi"/>
          <w:b/>
          <w:szCs w:val="22"/>
        </w:rPr>
        <w:t>Responding to Safeguarding and Child Protection Concerns</w:t>
      </w:r>
    </w:p>
    <w:p w14:paraId="648B7175" w14:textId="77777777" w:rsidR="004D0A25" w:rsidRPr="00360C48" w:rsidRDefault="004D0A25" w:rsidP="000F1F33">
      <w:pPr>
        <w:ind w:right="-694"/>
        <w:jc w:val="both"/>
        <w:rPr>
          <w:rFonts w:asciiTheme="minorHAnsi" w:hAnsiTheme="minorHAnsi"/>
          <w:szCs w:val="22"/>
        </w:rPr>
      </w:pPr>
    </w:p>
    <w:p w14:paraId="548C769C" w14:textId="77777777" w:rsidR="004D0A25" w:rsidRPr="00360C48" w:rsidRDefault="004D0A25" w:rsidP="002E15DF">
      <w:pPr>
        <w:ind w:right="-694" w:hanging="720"/>
        <w:jc w:val="both"/>
        <w:rPr>
          <w:rFonts w:asciiTheme="minorHAnsi" w:hAnsiTheme="minorHAnsi"/>
          <w:szCs w:val="22"/>
        </w:rPr>
      </w:pPr>
      <w:r w:rsidRPr="00360C48">
        <w:rPr>
          <w:rFonts w:asciiTheme="minorHAnsi" w:hAnsiTheme="minorHAnsi"/>
          <w:szCs w:val="22"/>
        </w:rPr>
        <w:t>3.1</w:t>
      </w:r>
      <w:r w:rsidRPr="00360C48">
        <w:rPr>
          <w:rFonts w:asciiTheme="minorHAnsi" w:hAnsiTheme="minorHAnsi"/>
          <w:szCs w:val="22"/>
        </w:rPr>
        <w:tab/>
      </w:r>
      <w:r w:rsidR="006B5B0F" w:rsidRPr="00360C48">
        <w:rPr>
          <w:rFonts w:asciiTheme="minorHAnsi" w:hAnsiTheme="minorHAnsi"/>
          <w:szCs w:val="22"/>
        </w:rPr>
        <w:t xml:space="preserve">Everyone who </w:t>
      </w:r>
      <w:proofErr w:type="gramStart"/>
      <w:r w:rsidR="006B5B0F" w:rsidRPr="00360C48">
        <w:rPr>
          <w:rFonts w:asciiTheme="minorHAnsi" w:hAnsiTheme="minorHAnsi"/>
          <w:szCs w:val="22"/>
        </w:rPr>
        <w:t>comes into contact with</w:t>
      </w:r>
      <w:proofErr w:type="gramEnd"/>
      <w:r w:rsidR="006B5B0F" w:rsidRPr="00360C48">
        <w:rPr>
          <w:rFonts w:asciiTheme="minorHAnsi" w:hAnsiTheme="minorHAnsi"/>
          <w:szCs w:val="22"/>
        </w:rPr>
        <w:t xml:space="preserve"> children and their families has a role to play in safeguarding children. School staff are particularly important as they are </w:t>
      </w:r>
      <w:proofErr w:type="gramStart"/>
      <w:r w:rsidR="006B5B0F" w:rsidRPr="00360C48">
        <w:rPr>
          <w:rFonts w:asciiTheme="minorHAnsi" w:hAnsiTheme="minorHAnsi"/>
          <w:szCs w:val="22"/>
        </w:rPr>
        <w:t>in a position</w:t>
      </w:r>
      <w:proofErr w:type="gramEnd"/>
      <w:r w:rsidR="006B5B0F" w:rsidRPr="00360C48">
        <w:rPr>
          <w:rFonts w:asciiTheme="minorHAnsi" w:hAnsiTheme="minorHAnsi"/>
          <w:szCs w:val="22"/>
        </w:rPr>
        <w:t xml:space="preserve"> to identify concerns early and provide help for children, to prevent concerns from escalating. School staff have a responsibility to identify children who may </w:t>
      </w:r>
      <w:proofErr w:type="gramStart"/>
      <w:r w:rsidR="006B5B0F" w:rsidRPr="00360C48">
        <w:rPr>
          <w:rFonts w:asciiTheme="minorHAnsi" w:hAnsiTheme="minorHAnsi"/>
          <w:szCs w:val="22"/>
        </w:rPr>
        <w:t>be in need of</w:t>
      </w:r>
      <w:proofErr w:type="gramEnd"/>
      <w:r w:rsidR="006B5B0F" w:rsidRPr="00360C48">
        <w:rPr>
          <w:rFonts w:asciiTheme="minorHAnsi" w:hAnsiTheme="minorHAnsi"/>
          <w:szCs w:val="22"/>
        </w:rPr>
        <w:t xml:space="preserve"> extra help or who are suffering, or are likely to suffer, significant harm. All staff then have a responsibility to take appropriate action, working with other services as needed. </w:t>
      </w:r>
    </w:p>
    <w:p w14:paraId="2BAF2819" w14:textId="77777777" w:rsidR="004D0A25" w:rsidRPr="00360C48" w:rsidRDefault="004D0A25" w:rsidP="002E15DF">
      <w:pPr>
        <w:ind w:left="-720" w:right="-694"/>
        <w:jc w:val="both"/>
        <w:rPr>
          <w:rFonts w:asciiTheme="minorHAnsi" w:hAnsiTheme="minorHAnsi" w:cs="Arial"/>
          <w:szCs w:val="22"/>
        </w:rPr>
      </w:pPr>
    </w:p>
    <w:p w14:paraId="79A2105C" w14:textId="77777777" w:rsidR="00D25DC5" w:rsidRPr="00360C48" w:rsidRDefault="004D0A25" w:rsidP="000F1F33">
      <w:pPr>
        <w:pStyle w:val="Heading3"/>
        <w:numPr>
          <w:ilvl w:val="12"/>
          <w:numId w:val="0"/>
        </w:numPr>
        <w:spacing w:before="0" w:after="0"/>
        <w:ind w:right="-692" w:hanging="720"/>
        <w:jc w:val="both"/>
        <w:rPr>
          <w:rFonts w:asciiTheme="minorHAnsi" w:hAnsiTheme="minorHAnsi"/>
          <w:b w:val="0"/>
          <w:sz w:val="22"/>
          <w:szCs w:val="22"/>
        </w:rPr>
      </w:pPr>
      <w:r w:rsidRPr="00360C48">
        <w:rPr>
          <w:rFonts w:asciiTheme="minorHAnsi" w:hAnsiTheme="minorHAnsi"/>
          <w:b w:val="0"/>
          <w:sz w:val="22"/>
          <w:szCs w:val="22"/>
        </w:rPr>
        <w:t>3.2</w:t>
      </w:r>
      <w:r w:rsidRPr="00360C48">
        <w:rPr>
          <w:rFonts w:asciiTheme="minorHAnsi" w:hAnsiTheme="minorHAnsi"/>
          <w:b w:val="0"/>
          <w:sz w:val="22"/>
          <w:szCs w:val="22"/>
        </w:rPr>
        <w:tab/>
        <w:t xml:space="preserve">Any </w:t>
      </w:r>
      <w:r w:rsidR="00FA33B9" w:rsidRPr="00360C48">
        <w:rPr>
          <w:rFonts w:asciiTheme="minorHAnsi" w:hAnsiTheme="minorHAnsi"/>
          <w:b w:val="0"/>
          <w:sz w:val="22"/>
          <w:szCs w:val="22"/>
        </w:rPr>
        <w:t>concern</w:t>
      </w:r>
      <w:r w:rsidRPr="00360C48">
        <w:rPr>
          <w:rFonts w:asciiTheme="minorHAnsi" w:hAnsiTheme="minorHAnsi"/>
          <w:b w:val="0"/>
          <w:sz w:val="22"/>
          <w:szCs w:val="22"/>
        </w:rPr>
        <w:t xml:space="preserve">, allegation or incident of abuse must be </w:t>
      </w:r>
      <w:r w:rsidR="00D25DC5" w:rsidRPr="00360C48">
        <w:rPr>
          <w:rFonts w:asciiTheme="minorHAnsi" w:hAnsiTheme="minorHAnsi"/>
          <w:b w:val="0"/>
          <w:sz w:val="22"/>
          <w:szCs w:val="22"/>
        </w:rPr>
        <w:t xml:space="preserve">referred </w:t>
      </w:r>
      <w:r w:rsidRPr="00360C48">
        <w:rPr>
          <w:rFonts w:asciiTheme="minorHAnsi" w:hAnsiTheme="minorHAnsi"/>
          <w:b w:val="0"/>
          <w:sz w:val="22"/>
          <w:szCs w:val="22"/>
        </w:rPr>
        <w:t xml:space="preserve">to the </w:t>
      </w:r>
      <w:r w:rsidR="008A03ED" w:rsidRPr="00360C48">
        <w:rPr>
          <w:rFonts w:asciiTheme="minorHAnsi" w:hAnsiTheme="minorHAnsi"/>
          <w:b w:val="0"/>
          <w:sz w:val="22"/>
          <w:szCs w:val="22"/>
        </w:rPr>
        <w:t>Designated Safeguarding Lead</w:t>
      </w:r>
      <w:r w:rsidR="00CC35B1" w:rsidRPr="00360C48">
        <w:rPr>
          <w:rFonts w:asciiTheme="minorHAnsi" w:hAnsiTheme="minorHAnsi"/>
          <w:b w:val="0"/>
          <w:sz w:val="22"/>
          <w:szCs w:val="22"/>
        </w:rPr>
        <w:t xml:space="preserve"> </w:t>
      </w:r>
      <w:r w:rsidR="00F27459">
        <w:rPr>
          <w:rFonts w:asciiTheme="minorHAnsi" w:hAnsiTheme="minorHAnsi"/>
          <w:b w:val="0"/>
          <w:sz w:val="22"/>
          <w:szCs w:val="22"/>
        </w:rPr>
        <w:t>immediately</w:t>
      </w:r>
      <w:r w:rsidRPr="00360C48">
        <w:rPr>
          <w:rFonts w:asciiTheme="minorHAnsi" w:hAnsiTheme="minorHAnsi"/>
          <w:b w:val="0"/>
          <w:sz w:val="22"/>
          <w:szCs w:val="22"/>
        </w:rPr>
        <w:t xml:space="preserve">. </w:t>
      </w:r>
      <w:r w:rsidR="00F27459">
        <w:rPr>
          <w:rFonts w:asciiTheme="minorHAnsi" w:hAnsiTheme="minorHAnsi"/>
          <w:b w:val="0"/>
          <w:sz w:val="22"/>
          <w:szCs w:val="22"/>
        </w:rPr>
        <w:t xml:space="preserve">Staff should not assume that a colleague or another professional will </w:t>
      </w:r>
      <w:proofErr w:type="gramStart"/>
      <w:r w:rsidR="00F27459">
        <w:rPr>
          <w:rFonts w:asciiTheme="minorHAnsi" w:hAnsiTheme="minorHAnsi"/>
          <w:b w:val="0"/>
          <w:sz w:val="22"/>
          <w:szCs w:val="22"/>
        </w:rPr>
        <w:t>take action</w:t>
      </w:r>
      <w:proofErr w:type="gramEnd"/>
      <w:r w:rsidR="00F27459">
        <w:rPr>
          <w:rFonts w:asciiTheme="minorHAnsi" w:hAnsiTheme="minorHAnsi"/>
          <w:b w:val="0"/>
          <w:sz w:val="22"/>
          <w:szCs w:val="22"/>
        </w:rPr>
        <w:t xml:space="preserve"> and share information that might be critical in keeping children safe. They should be mindful that early information sharing is vital for effective identification, assessment and allocation of appropriate service provision. </w:t>
      </w:r>
      <w:r w:rsidR="00C21DBB">
        <w:rPr>
          <w:rFonts w:asciiTheme="minorHAnsi" w:hAnsiTheme="minorHAnsi"/>
          <w:b w:val="0"/>
          <w:sz w:val="22"/>
          <w:szCs w:val="22"/>
        </w:rPr>
        <w:t xml:space="preserve"> </w:t>
      </w:r>
      <w:r w:rsidR="0048728A" w:rsidRPr="00360C48">
        <w:rPr>
          <w:rFonts w:asciiTheme="minorHAnsi" w:hAnsiTheme="minorHAnsi"/>
          <w:b w:val="0"/>
          <w:sz w:val="22"/>
          <w:szCs w:val="22"/>
        </w:rPr>
        <w:t xml:space="preserve">All concerns, discussions and decisions made and the reasons for those decisions should be recorded in writing. If in doubt about </w:t>
      </w:r>
      <w:r w:rsidR="00F018B4">
        <w:rPr>
          <w:rFonts w:asciiTheme="minorHAnsi" w:hAnsiTheme="minorHAnsi"/>
          <w:b w:val="0"/>
          <w:sz w:val="22"/>
          <w:szCs w:val="22"/>
        </w:rPr>
        <w:t xml:space="preserve">sharing information or </w:t>
      </w:r>
      <w:r w:rsidR="0048728A" w:rsidRPr="00360C48">
        <w:rPr>
          <w:rFonts w:asciiTheme="minorHAnsi" w:hAnsiTheme="minorHAnsi"/>
          <w:b w:val="0"/>
          <w:sz w:val="22"/>
          <w:szCs w:val="22"/>
        </w:rPr>
        <w:t>recording requirements</w:t>
      </w:r>
      <w:r w:rsidR="00011CB5" w:rsidRPr="00360C48">
        <w:rPr>
          <w:rFonts w:asciiTheme="minorHAnsi" w:hAnsiTheme="minorHAnsi"/>
          <w:b w:val="0"/>
          <w:sz w:val="22"/>
          <w:szCs w:val="22"/>
        </w:rPr>
        <w:t>,</w:t>
      </w:r>
      <w:r w:rsidR="0048728A" w:rsidRPr="00360C48">
        <w:rPr>
          <w:rFonts w:asciiTheme="minorHAnsi" w:hAnsiTheme="minorHAnsi"/>
          <w:b w:val="0"/>
          <w:sz w:val="22"/>
          <w:szCs w:val="22"/>
        </w:rPr>
        <w:t xml:space="preserve"> staff </w:t>
      </w:r>
      <w:r w:rsidR="00D01F13" w:rsidRPr="00360C48">
        <w:rPr>
          <w:rFonts w:asciiTheme="minorHAnsi" w:hAnsiTheme="minorHAnsi"/>
          <w:b w:val="0"/>
          <w:sz w:val="22"/>
          <w:szCs w:val="22"/>
        </w:rPr>
        <w:t>should discuss this with the Designated Safeguarding Lead</w:t>
      </w:r>
      <w:r w:rsidR="0048728A" w:rsidRPr="00360C48">
        <w:rPr>
          <w:rFonts w:asciiTheme="minorHAnsi" w:hAnsiTheme="minorHAnsi"/>
          <w:b w:val="0"/>
          <w:sz w:val="22"/>
          <w:szCs w:val="22"/>
        </w:rPr>
        <w:t>.</w:t>
      </w:r>
      <w:r w:rsidR="00F018B4">
        <w:rPr>
          <w:rFonts w:asciiTheme="minorHAnsi" w:hAnsiTheme="minorHAnsi"/>
          <w:b w:val="0"/>
          <w:sz w:val="22"/>
          <w:szCs w:val="22"/>
        </w:rPr>
        <w:t xml:space="preserve"> Fears about sharing information </w:t>
      </w:r>
      <w:r w:rsidR="00F018B4" w:rsidRPr="0029377A">
        <w:rPr>
          <w:rFonts w:asciiTheme="minorHAnsi" w:hAnsiTheme="minorHAnsi"/>
          <w:sz w:val="22"/>
          <w:szCs w:val="22"/>
        </w:rPr>
        <w:t>must not</w:t>
      </w:r>
      <w:r w:rsidR="00F018B4">
        <w:rPr>
          <w:rFonts w:asciiTheme="minorHAnsi" w:hAnsiTheme="minorHAnsi"/>
          <w:b w:val="0"/>
          <w:sz w:val="22"/>
          <w:szCs w:val="22"/>
        </w:rPr>
        <w:t xml:space="preserve"> be allowed to stand in the way of the need to promote the welfare, and protect the safety, of children. </w:t>
      </w:r>
    </w:p>
    <w:p w14:paraId="595A8BFC" w14:textId="77777777" w:rsidR="00D25DC5" w:rsidRPr="00360C48" w:rsidRDefault="00D25DC5" w:rsidP="000F1F33">
      <w:pPr>
        <w:rPr>
          <w:rFonts w:asciiTheme="minorHAnsi" w:hAnsiTheme="minorHAnsi"/>
        </w:rPr>
      </w:pPr>
    </w:p>
    <w:p w14:paraId="01B9386A" w14:textId="77777777" w:rsidR="00D25DC5" w:rsidRDefault="00D25DC5" w:rsidP="000F1F33">
      <w:pPr>
        <w:ind w:right="-692" w:hanging="720"/>
        <w:jc w:val="both"/>
        <w:rPr>
          <w:rFonts w:asciiTheme="minorHAnsi" w:hAnsiTheme="minorHAnsi"/>
          <w:szCs w:val="22"/>
        </w:rPr>
      </w:pPr>
      <w:r w:rsidRPr="00360C48">
        <w:rPr>
          <w:rFonts w:asciiTheme="minorHAnsi" w:hAnsiTheme="minorHAnsi"/>
          <w:szCs w:val="22"/>
        </w:rPr>
        <w:t>3.3</w:t>
      </w:r>
      <w:r w:rsidRPr="00360C48">
        <w:rPr>
          <w:rFonts w:asciiTheme="minorHAnsi" w:hAnsiTheme="minorHAnsi"/>
          <w:szCs w:val="22"/>
        </w:rPr>
        <w:tab/>
        <w:t xml:space="preserve">If staff have concerns about a child (as opposed to a child being in immediate danger or at risk of harm – see </w:t>
      </w:r>
      <w:r w:rsidR="006F1E3F" w:rsidRPr="00360C48">
        <w:rPr>
          <w:rFonts w:asciiTheme="minorHAnsi" w:hAnsiTheme="minorHAnsi"/>
          <w:szCs w:val="22"/>
        </w:rPr>
        <w:t>para 3.</w:t>
      </w:r>
      <w:r w:rsidR="00F27459">
        <w:rPr>
          <w:rFonts w:asciiTheme="minorHAnsi" w:hAnsiTheme="minorHAnsi"/>
          <w:szCs w:val="22"/>
        </w:rPr>
        <w:t>5</w:t>
      </w:r>
      <w:r w:rsidR="006F1E3F" w:rsidRPr="00360C48">
        <w:rPr>
          <w:rFonts w:asciiTheme="minorHAnsi" w:hAnsiTheme="minorHAnsi"/>
          <w:szCs w:val="22"/>
        </w:rPr>
        <w:t xml:space="preserve"> </w:t>
      </w:r>
      <w:r w:rsidRPr="00360C48">
        <w:rPr>
          <w:rFonts w:asciiTheme="minorHAnsi" w:hAnsiTheme="minorHAnsi"/>
          <w:szCs w:val="22"/>
        </w:rPr>
        <w:t xml:space="preserve">below) they will need to decide what action to take. All staff should be prepared to identify children who may benefit from </w:t>
      </w:r>
      <w:r w:rsidR="000F67F6" w:rsidRPr="007E1C3F">
        <w:rPr>
          <w:rFonts w:asciiTheme="minorHAnsi" w:hAnsiTheme="minorHAnsi"/>
          <w:b/>
          <w:szCs w:val="22"/>
        </w:rPr>
        <w:t>early help</w:t>
      </w:r>
      <w:r w:rsidRPr="00360C48">
        <w:rPr>
          <w:rFonts w:asciiTheme="minorHAnsi" w:hAnsiTheme="minorHAnsi"/>
          <w:szCs w:val="22"/>
        </w:rPr>
        <w:t>, that is, support as soon as a problem emerges. Such problems should be discussed in</w:t>
      </w:r>
      <w:r w:rsidR="00D01F13" w:rsidRPr="00360C48">
        <w:rPr>
          <w:rFonts w:asciiTheme="minorHAnsi" w:hAnsiTheme="minorHAnsi"/>
          <w:szCs w:val="22"/>
        </w:rPr>
        <w:t xml:space="preserve"> the first instance with the Designated Safeguarding Lead</w:t>
      </w:r>
      <w:r w:rsidRPr="00360C48">
        <w:rPr>
          <w:rFonts w:asciiTheme="minorHAnsi" w:hAnsiTheme="minorHAnsi"/>
          <w:szCs w:val="22"/>
        </w:rPr>
        <w:t>. The early help process may also involve sharing information with other professionals and contributing to an early help assessment.</w:t>
      </w:r>
    </w:p>
    <w:p w14:paraId="39B5E345" w14:textId="77777777" w:rsidR="00D937B9" w:rsidRDefault="00D937B9" w:rsidP="000F1F33">
      <w:pPr>
        <w:ind w:right="-692" w:hanging="720"/>
        <w:jc w:val="both"/>
        <w:rPr>
          <w:rFonts w:asciiTheme="minorHAnsi" w:hAnsiTheme="minorHAnsi"/>
          <w:szCs w:val="22"/>
        </w:rPr>
      </w:pPr>
    </w:p>
    <w:p w14:paraId="11DCA0B8" w14:textId="77777777" w:rsidR="00D937B9" w:rsidRDefault="00D937B9" w:rsidP="000F1F33">
      <w:pPr>
        <w:ind w:right="-692" w:hanging="720"/>
        <w:jc w:val="both"/>
        <w:rPr>
          <w:rFonts w:asciiTheme="minorHAnsi" w:hAnsiTheme="minorHAnsi"/>
          <w:szCs w:val="22"/>
        </w:rPr>
      </w:pPr>
      <w:r>
        <w:rPr>
          <w:rFonts w:asciiTheme="minorHAnsi" w:hAnsiTheme="minorHAnsi"/>
          <w:szCs w:val="22"/>
        </w:rPr>
        <w:t>3.4</w:t>
      </w:r>
      <w:r>
        <w:rPr>
          <w:rFonts w:asciiTheme="minorHAnsi" w:hAnsiTheme="minorHAnsi"/>
          <w:szCs w:val="22"/>
        </w:rPr>
        <w:tab/>
        <w:t>Any child may benefit from early help, but staff should be particularly alert to the potential need for early help for a child who:</w:t>
      </w:r>
    </w:p>
    <w:p w14:paraId="580E645F" w14:textId="0DAE8B84" w:rsidR="00EB22AB" w:rsidRDefault="00D937B9" w:rsidP="007E1C3F">
      <w:pPr>
        <w:pStyle w:val="ListParagraph"/>
        <w:numPr>
          <w:ilvl w:val="0"/>
          <w:numId w:val="33"/>
        </w:numPr>
        <w:ind w:right="-692"/>
        <w:jc w:val="both"/>
        <w:rPr>
          <w:rFonts w:asciiTheme="minorHAnsi" w:hAnsiTheme="minorHAnsi"/>
          <w:szCs w:val="22"/>
        </w:rPr>
      </w:pPr>
      <w:r>
        <w:rPr>
          <w:rFonts w:asciiTheme="minorHAnsi" w:hAnsiTheme="minorHAnsi"/>
          <w:szCs w:val="22"/>
        </w:rPr>
        <w:t>Is disabled</w:t>
      </w:r>
      <w:r w:rsidR="00092332">
        <w:rPr>
          <w:rFonts w:asciiTheme="minorHAnsi" w:hAnsiTheme="minorHAnsi"/>
          <w:szCs w:val="22"/>
        </w:rPr>
        <w:t xml:space="preserve"> or</w:t>
      </w:r>
      <w:r>
        <w:rPr>
          <w:rFonts w:asciiTheme="minorHAnsi" w:hAnsiTheme="minorHAnsi"/>
          <w:szCs w:val="22"/>
        </w:rPr>
        <w:t xml:space="preserve"> has </w:t>
      </w:r>
      <w:r w:rsidR="00EF198F">
        <w:rPr>
          <w:rFonts w:asciiTheme="minorHAnsi" w:hAnsiTheme="minorHAnsi"/>
          <w:szCs w:val="22"/>
        </w:rPr>
        <w:t xml:space="preserve">certain health conditions and has </w:t>
      </w:r>
      <w:r>
        <w:rPr>
          <w:rFonts w:asciiTheme="minorHAnsi" w:hAnsiTheme="minorHAnsi"/>
          <w:szCs w:val="22"/>
        </w:rPr>
        <w:t>specific additional needs</w:t>
      </w:r>
    </w:p>
    <w:p w14:paraId="3B2D6CD3" w14:textId="77759893" w:rsidR="00EB22AB" w:rsidRDefault="00D937B9" w:rsidP="007E1C3F">
      <w:pPr>
        <w:pStyle w:val="ListParagraph"/>
        <w:numPr>
          <w:ilvl w:val="0"/>
          <w:numId w:val="33"/>
        </w:numPr>
        <w:ind w:right="-692"/>
        <w:jc w:val="both"/>
        <w:rPr>
          <w:rFonts w:asciiTheme="minorHAnsi" w:hAnsiTheme="minorHAnsi"/>
          <w:szCs w:val="22"/>
        </w:rPr>
      </w:pPr>
      <w:r>
        <w:rPr>
          <w:rFonts w:asciiTheme="minorHAnsi" w:hAnsiTheme="minorHAnsi"/>
          <w:szCs w:val="22"/>
        </w:rPr>
        <w:t>Has special educational needs</w:t>
      </w:r>
      <w:r w:rsidR="00272BF1">
        <w:rPr>
          <w:rFonts w:asciiTheme="minorHAnsi" w:hAnsiTheme="minorHAnsi"/>
          <w:szCs w:val="22"/>
        </w:rPr>
        <w:t xml:space="preserve"> (</w:t>
      </w:r>
      <w:proofErr w:type="gramStart"/>
      <w:r w:rsidR="00272BF1">
        <w:rPr>
          <w:rFonts w:asciiTheme="minorHAnsi" w:hAnsiTheme="minorHAnsi"/>
          <w:szCs w:val="22"/>
        </w:rPr>
        <w:t>whether or not</w:t>
      </w:r>
      <w:proofErr w:type="gramEnd"/>
      <w:r w:rsidR="00272BF1">
        <w:rPr>
          <w:rFonts w:asciiTheme="minorHAnsi" w:hAnsiTheme="minorHAnsi"/>
          <w:szCs w:val="22"/>
        </w:rPr>
        <w:t xml:space="preserve"> they have a statutory Education, Health and Care plan)</w:t>
      </w:r>
    </w:p>
    <w:p w14:paraId="76DF3EFF" w14:textId="497068F9" w:rsidR="00EF198F" w:rsidRDefault="00EF198F" w:rsidP="007E1C3F">
      <w:pPr>
        <w:pStyle w:val="ListParagraph"/>
        <w:numPr>
          <w:ilvl w:val="0"/>
          <w:numId w:val="33"/>
        </w:numPr>
        <w:ind w:right="-692"/>
        <w:jc w:val="both"/>
        <w:rPr>
          <w:rFonts w:asciiTheme="minorHAnsi" w:hAnsiTheme="minorHAnsi"/>
          <w:szCs w:val="22"/>
        </w:rPr>
      </w:pPr>
      <w:r>
        <w:rPr>
          <w:rFonts w:asciiTheme="minorHAnsi" w:hAnsiTheme="minorHAnsi"/>
          <w:szCs w:val="22"/>
        </w:rPr>
        <w:t>Has a mental health need</w:t>
      </w:r>
    </w:p>
    <w:p w14:paraId="58B4AC19" w14:textId="77777777" w:rsidR="00EB22AB" w:rsidRDefault="00D937B9" w:rsidP="007E1C3F">
      <w:pPr>
        <w:pStyle w:val="ListParagraph"/>
        <w:numPr>
          <w:ilvl w:val="0"/>
          <w:numId w:val="33"/>
        </w:numPr>
        <w:ind w:right="-692"/>
        <w:jc w:val="both"/>
        <w:rPr>
          <w:rFonts w:asciiTheme="minorHAnsi" w:hAnsiTheme="minorHAnsi"/>
          <w:szCs w:val="22"/>
        </w:rPr>
      </w:pPr>
      <w:r>
        <w:rPr>
          <w:rFonts w:asciiTheme="minorHAnsi" w:hAnsiTheme="minorHAnsi"/>
          <w:szCs w:val="22"/>
        </w:rPr>
        <w:t>Is a young carer</w:t>
      </w:r>
    </w:p>
    <w:p w14:paraId="7FB0E049" w14:textId="00E0D229" w:rsidR="006F1DEB" w:rsidRDefault="006F1DEB" w:rsidP="007E1C3F">
      <w:pPr>
        <w:pStyle w:val="ListParagraph"/>
        <w:numPr>
          <w:ilvl w:val="0"/>
          <w:numId w:val="33"/>
        </w:numPr>
        <w:ind w:right="-692"/>
        <w:jc w:val="both"/>
        <w:rPr>
          <w:rFonts w:asciiTheme="minorHAnsi" w:hAnsiTheme="minorHAnsi"/>
          <w:szCs w:val="22"/>
        </w:rPr>
      </w:pPr>
      <w:r>
        <w:rPr>
          <w:rFonts w:asciiTheme="minorHAnsi" w:hAnsiTheme="minorHAnsi"/>
          <w:szCs w:val="22"/>
        </w:rPr>
        <w:t>Is bereaved</w:t>
      </w:r>
    </w:p>
    <w:p w14:paraId="462AF60D" w14:textId="77777777" w:rsidR="00EB22AB" w:rsidRDefault="00D937B9" w:rsidP="007E1C3F">
      <w:pPr>
        <w:pStyle w:val="ListParagraph"/>
        <w:numPr>
          <w:ilvl w:val="0"/>
          <w:numId w:val="33"/>
        </w:numPr>
        <w:ind w:right="-692"/>
        <w:jc w:val="both"/>
        <w:rPr>
          <w:rFonts w:asciiTheme="minorHAnsi" w:hAnsiTheme="minorHAnsi"/>
          <w:szCs w:val="22"/>
        </w:rPr>
      </w:pPr>
      <w:r>
        <w:rPr>
          <w:rFonts w:asciiTheme="minorHAnsi" w:hAnsiTheme="minorHAnsi"/>
          <w:szCs w:val="22"/>
        </w:rPr>
        <w:lastRenderedPageBreak/>
        <w:t>Is frequently missing/goes missing from care or from home</w:t>
      </w:r>
    </w:p>
    <w:p w14:paraId="1EFF62EB" w14:textId="77777777" w:rsidR="003442B6" w:rsidRDefault="003442B6" w:rsidP="003442B6">
      <w:pPr>
        <w:pStyle w:val="ListParagraph"/>
        <w:numPr>
          <w:ilvl w:val="0"/>
          <w:numId w:val="33"/>
        </w:numPr>
        <w:ind w:right="-692"/>
        <w:jc w:val="both"/>
        <w:rPr>
          <w:rFonts w:asciiTheme="minorHAnsi" w:hAnsiTheme="minorHAnsi"/>
          <w:szCs w:val="22"/>
        </w:rPr>
      </w:pPr>
      <w:r>
        <w:rPr>
          <w:rFonts w:asciiTheme="minorHAnsi" w:hAnsiTheme="minorHAnsi"/>
          <w:szCs w:val="22"/>
        </w:rPr>
        <w:t>Has returned home to their family from care</w:t>
      </w:r>
    </w:p>
    <w:p w14:paraId="23E839D5" w14:textId="5EF607AD" w:rsidR="003442B6" w:rsidRDefault="003442B6" w:rsidP="007E1C3F">
      <w:pPr>
        <w:pStyle w:val="ListParagraph"/>
        <w:numPr>
          <w:ilvl w:val="0"/>
          <w:numId w:val="33"/>
        </w:numPr>
        <w:ind w:right="-692"/>
        <w:jc w:val="both"/>
        <w:rPr>
          <w:rFonts w:asciiTheme="minorHAnsi" w:hAnsiTheme="minorHAnsi"/>
          <w:szCs w:val="22"/>
        </w:rPr>
      </w:pPr>
      <w:r w:rsidRPr="00CD4891">
        <w:rPr>
          <w:rFonts w:asciiTheme="minorHAnsi" w:hAnsiTheme="minorHAnsi"/>
          <w:szCs w:val="22"/>
        </w:rPr>
        <w:t>Is a privately fostered child</w:t>
      </w:r>
    </w:p>
    <w:p w14:paraId="12CFDB41" w14:textId="255EEEEF" w:rsidR="007117F1" w:rsidRDefault="007117F1" w:rsidP="007E1C3F">
      <w:pPr>
        <w:pStyle w:val="ListParagraph"/>
        <w:numPr>
          <w:ilvl w:val="0"/>
          <w:numId w:val="33"/>
        </w:numPr>
        <w:ind w:right="-692"/>
        <w:jc w:val="both"/>
        <w:rPr>
          <w:rFonts w:asciiTheme="minorHAnsi" w:hAnsiTheme="minorHAnsi"/>
          <w:szCs w:val="22"/>
        </w:rPr>
      </w:pPr>
      <w:r>
        <w:rPr>
          <w:rFonts w:asciiTheme="minorHAnsi" w:hAnsiTheme="minorHAnsi"/>
          <w:szCs w:val="22"/>
        </w:rPr>
        <w:t xml:space="preserve">Is missing education, or persistently absent from school, </w:t>
      </w:r>
      <w:r w:rsidR="000D5A20">
        <w:rPr>
          <w:rFonts w:asciiTheme="minorHAnsi" w:hAnsiTheme="minorHAnsi"/>
          <w:szCs w:val="22"/>
        </w:rPr>
        <w:t xml:space="preserve">or not </w:t>
      </w:r>
      <w:r w:rsidR="008012B1">
        <w:rPr>
          <w:rFonts w:asciiTheme="minorHAnsi" w:hAnsiTheme="minorHAnsi"/>
          <w:szCs w:val="22"/>
        </w:rPr>
        <w:t xml:space="preserve">in receipt of full-time education </w:t>
      </w:r>
    </w:p>
    <w:p w14:paraId="0815B09A" w14:textId="67D3FA5E" w:rsidR="0029563A" w:rsidRDefault="0029563A" w:rsidP="007E1C3F">
      <w:pPr>
        <w:pStyle w:val="ListParagraph"/>
        <w:numPr>
          <w:ilvl w:val="0"/>
          <w:numId w:val="33"/>
        </w:numPr>
        <w:ind w:right="-692"/>
        <w:jc w:val="both"/>
        <w:rPr>
          <w:rFonts w:asciiTheme="minorHAnsi" w:hAnsiTheme="minorHAnsi"/>
          <w:szCs w:val="22"/>
        </w:rPr>
      </w:pPr>
      <w:r>
        <w:rPr>
          <w:rFonts w:asciiTheme="minorHAnsi" w:hAnsiTheme="minorHAnsi"/>
          <w:szCs w:val="22"/>
        </w:rPr>
        <w:t>Has experienced multiple suspensions, is at risk of being permanently excluded f</w:t>
      </w:r>
      <w:r w:rsidR="00CE3D4D">
        <w:rPr>
          <w:rFonts w:asciiTheme="minorHAnsi" w:hAnsiTheme="minorHAnsi"/>
          <w:szCs w:val="22"/>
        </w:rPr>
        <w:t>rom schools, colleges and in Alternative Provision or a Pupil Referral Unit</w:t>
      </w:r>
    </w:p>
    <w:p w14:paraId="0732A660" w14:textId="3D25531E" w:rsidR="004E5505" w:rsidRDefault="004E5505" w:rsidP="007E1C3F">
      <w:pPr>
        <w:pStyle w:val="ListParagraph"/>
        <w:numPr>
          <w:ilvl w:val="0"/>
          <w:numId w:val="33"/>
        </w:numPr>
        <w:ind w:right="-692"/>
        <w:jc w:val="both"/>
        <w:rPr>
          <w:rFonts w:asciiTheme="minorHAnsi" w:hAnsiTheme="minorHAnsi"/>
          <w:szCs w:val="22"/>
        </w:rPr>
      </w:pPr>
      <w:r>
        <w:rPr>
          <w:rFonts w:asciiTheme="minorHAnsi" w:hAnsiTheme="minorHAnsi"/>
          <w:szCs w:val="22"/>
        </w:rPr>
        <w:t>Is at risk of ‘honour’-based abuse such as Female Genital Mutilation or Forced Marriage</w:t>
      </w:r>
    </w:p>
    <w:p w14:paraId="65E5EAC9" w14:textId="55F1634D" w:rsidR="000C0848" w:rsidRPr="00B9587F" w:rsidRDefault="000C0848" w:rsidP="000C0848">
      <w:pPr>
        <w:pStyle w:val="ListParagraph"/>
        <w:numPr>
          <w:ilvl w:val="0"/>
          <w:numId w:val="33"/>
        </w:numPr>
        <w:ind w:right="-692"/>
        <w:jc w:val="both"/>
        <w:rPr>
          <w:rFonts w:asciiTheme="minorHAnsi" w:hAnsiTheme="minorHAnsi"/>
          <w:szCs w:val="22"/>
        </w:rPr>
      </w:pPr>
      <w:r>
        <w:rPr>
          <w:rFonts w:asciiTheme="minorHAnsi" w:hAnsiTheme="minorHAnsi"/>
          <w:szCs w:val="22"/>
        </w:rPr>
        <w:t>Is viewing problematic and/or inappropriate online content (for example, linked to violence), or developing inappropriate relationships online</w:t>
      </w:r>
    </w:p>
    <w:p w14:paraId="38B08604" w14:textId="7748434D" w:rsidR="00FC3755" w:rsidRPr="00B9587F" w:rsidRDefault="00FC3755" w:rsidP="00FC3755">
      <w:pPr>
        <w:pStyle w:val="ListParagraph"/>
        <w:numPr>
          <w:ilvl w:val="0"/>
          <w:numId w:val="33"/>
        </w:numPr>
        <w:ind w:right="-692"/>
        <w:jc w:val="both"/>
        <w:rPr>
          <w:rFonts w:asciiTheme="minorHAnsi" w:hAnsiTheme="minorHAnsi"/>
          <w:szCs w:val="22"/>
        </w:rPr>
      </w:pPr>
      <w:r>
        <w:rPr>
          <w:rFonts w:asciiTheme="minorHAnsi" w:hAnsiTheme="minorHAnsi"/>
          <w:szCs w:val="22"/>
        </w:rPr>
        <w:t>Is showing signs of being drawn into anti-social or criminal behaviour, including gang involvement and association with organised crime groups, county lines, or serious violence (including knife crime)</w:t>
      </w:r>
    </w:p>
    <w:p w14:paraId="7D7DCEFB" w14:textId="67EC2272" w:rsidR="00A315C9" w:rsidRDefault="00D937B9" w:rsidP="007E1C3F">
      <w:pPr>
        <w:pStyle w:val="ListParagraph"/>
        <w:numPr>
          <w:ilvl w:val="0"/>
          <w:numId w:val="33"/>
        </w:numPr>
        <w:ind w:right="-692"/>
        <w:jc w:val="both"/>
        <w:rPr>
          <w:rFonts w:asciiTheme="minorHAnsi" w:hAnsiTheme="minorHAnsi"/>
          <w:szCs w:val="22"/>
        </w:rPr>
      </w:pPr>
      <w:r>
        <w:rPr>
          <w:rFonts w:asciiTheme="minorHAnsi" w:hAnsiTheme="minorHAnsi"/>
          <w:szCs w:val="22"/>
        </w:rPr>
        <w:t>Is at risk of modern slavery, trafficking</w:t>
      </w:r>
      <w:r w:rsidR="000F7871">
        <w:rPr>
          <w:rFonts w:asciiTheme="minorHAnsi" w:hAnsiTheme="minorHAnsi"/>
          <w:szCs w:val="22"/>
        </w:rPr>
        <w:t xml:space="preserve">, sexual </w:t>
      </w:r>
      <w:r w:rsidR="00593C7D">
        <w:rPr>
          <w:rFonts w:asciiTheme="minorHAnsi" w:hAnsiTheme="minorHAnsi"/>
          <w:szCs w:val="22"/>
        </w:rPr>
        <w:t>and/</w:t>
      </w:r>
      <w:r w:rsidR="000F7871">
        <w:rPr>
          <w:rFonts w:asciiTheme="minorHAnsi" w:hAnsiTheme="minorHAnsi"/>
          <w:szCs w:val="22"/>
        </w:rPr>
        <w:t>or criminal exploitation</w:t>
      </w:r>
    </w:p>
    <w:p w14:paraId="5F9F01F8" w14:textId="74E71670" w:rsidR="00752F3C" w:rsidRPr="00B9587F" w:rsidRDefault="00EF198F" w:rsidP="000C0848">
      <w:pPr>
        <w:pStyle w:val="ListParagraph"/>
        <w:numPr>
          <w:ilvl w:val="0"/>
          <w:numId w:val="33"/>
        </w:numPr>
        <w:ind w:right="-692"/>
        <w:jc w:val="both"/>
        <w:rPr>
          <w:rFonts w:asciiTheme="minorHAnsi" w:hAnsiTheme="minorHAnsi"/>
          <w:szCs w:val="22"/>
        </w:rPr>
      </w:pPr>
      <w:r>
        <w:rPr>
          <w:rFonts w:asciiTheme="minorHAnsi" w:hAnsiTheme="minorHAnsi"/>
          <w:szCs w:val="22"/>
        </w:rPr>
        <w:t xml:space="preserve">Is at risk of </w:t>
      </w:r>
      <w:r w:rsidR="000F7871">
        <w:rPr>
          <w:rFonts w:asciiTheme="minorHAnsi" w:hAnsiTheme="minorHAnsi"/>
          <w:szCs w:val="22"/>
        </w:rPr>
        <w:t>being radicalised or exploited</w:t>
      </w:r>
    </w:p>
    <w:p w14:paraId="1CC8701B" w14:textId="6054AE63" w:rsidR="00EF198F" w:rsidRDefault="00EF198F" w:rsidP="007E1C3F">
      <w:pPr>
        <w:pStyle w:val="ListParagraph"/>
        <w:numPr>
          <w:ilvl w:val="0"/>
          <w:numId w:val="33"/>
        </w:numPr>
        <w:ind w:right="-692"/>
        <w:jc w:val="both"/>
        <w:rPr>
          <w:rFonts w:asciiTheme="minorHAnsi" w:hAnsiTheme="minorHAnsi"/>
          <w:szCs w:val="22"/>
        </w:rPr>
      </w:pPr>
      <w:r>
        <w:rPr>
          <w:rFonts w:asciiTheme="minorHAnsi" w:hAnsiTheme="minorHAnsi"/>
          <w:szCs w:val="22"/>
        </w:rPr>
        <w:t xml:space="preserve">Has a </w:t>
      </w:r>
      <w:r w:rsidR="00593C7D">
        <w:rPr>
          <w:rFonts w:asciiTheme="minorHAnsi" w:hAnsiTheme="minorHAnsi"/>
          <w:szCs w:val="22"/>
        </w:rPr>
        <w:t xml:space="preserve">parent or carer in custody, or is affected by parental offending </w:t>
      </w:r>
    </w:p>
    <w:p w14:paraId="301A5035" w14:textId="0E150A13" w:rsidR="00EB22AB" w:rsidRDefault="00D937B9" w:rsidP="007E1C3F">
      <w:pPr>
        <w:pStyle w:val="ListParagraph"/>
        <w:numPr>
          <w:ilvl w:val="0"/>
          <w:numId w:val="33"/>
        </w:numPr>
        <w:ind w:right="-692"/>
        <w:jc w:val="both"/>
        <w:rPr>
          <w:rFonts w:asciiTheme="minorHAnsi" w:hAnsiTheme="minorHAnsi"/>
          <w:szCs w:val="22"/>
        </w:rPr>
      </w:pPr>
      <w:r>
        <w:rPr>
          <w:rFonts w:asciiTheme="minorHAnsi" w:hAnsiTheme="minorHAnsi"/>
          <w:szCs w:val="22"/>
        </w:rPr>
        <w:t>Is in a family circumstance presenting challenges for the child</w:t>
      </w:r>
      <w:r w:rsidR="00EF198F">
        <w:rPr>
          <w:rFonts w:asciiTheme="minorHAnsi" w:hAnsiTheme="minorHAnsi"/>
          <w:szCs w:val="22"/>
        </w:rPr>
        <w:t>, such as drug and alcohol misuse, adult mental health issues and domestic abuse</w:t>
      </w:r>
    </w:p>
    <w:p w14:paraId="5830326C" w14:textId="1EA348DB" w:rsidR="00EF198F" w:rsidRDefault="00EF198F" w:rsidP="007E1C3F">
      <w:pPr>
        <w:pStyle w:val="ListParagraph"/>
        <w:numPr>
          <w:ilvl w:val="0"/>
          <w:numId w:val="33"/>
        </w:numPr>
        <w:ind w:right="-692"/>
        <w:jc w:val="both"/>
        <w:rPr>
          <w:rFonts w:asciiTheme="minorHAnsi" w:hAnsiTheme="minorHAnsi"/>
          <w:szCs w:val="22"/>
        </w:rPr>
      </w:pPr>
      <w:r>
        <w:rPr>
          <w:rFonts w:asciiTheme="minorHAnsi" w:hAnsiTheme="minorHAnsi"/>
          <w:szCs w:val="22"/>
        </w:rPr>
        <w:t>Is misusing alcohol and other drugs themselves</w:t>
      </w:r>
    </w:p>
    <w:p w14:paraId="62A8DA29" w14:textId="77777777" w:rsidR="00392DE6" w:rsidRPr="008C1E79" w:rsidRDefault="00392DE6" w:rsidP="00B9587F"/>
    <w:p w14:paraId="5138B844" w14:textId="77777777" w:rsidR="00D25DC5" w:rsidRPr="00360C48" w:rsidRDefault="00D25DC5" w:rsidP="00B9587F">
      <w:pPr>
        <w:pStyle w:val="ListParagraph"/>
        <w:ind w:right="-692"/>
        <w:jc w:val="both"/>
      </w:pPr>
    </w:p>
    <w:p w14:paraId="0801EA0A" w14:textId="205A02F4" w:rsidR="008C2A90" w:rsidRPr="00360C48" w:rsidRDefault="00D25DC5" w:rsidP="00360C48">
      <w:pPr>
        <w:ind w:left="11" w:right="-680" w:hanging="720"/>
        <w:jc w:val="both"/>
        <w:rPr>
          <w:rFonts w:asciiTheme="minorHAnsi" w:hAnsiTheme="minorHAnsi"/>
        </w:rPr>
      </w:pPr>
      <w:r w:rsidRPr="00360C48">
        <w:rPr>
          <w:rFonts w:asciiTheme="minorHAnsi" w:hAnsiTheme="minorHAnsi"/>
        </w:rPr>
        <w:t>3.</w:t>
      </w:r>
      <w:r w:rsidR="00D937B9">
        <w:rPr>
          <w:rFonts w:asciiTheme="minorHAnsi" w:hAnsiTheme="minorHAnsi"/>
        </w:rPr>
        <w:t>5</w:t>
      </w:r>
      <w:r w:rsidRPr="00360C48">
        <w:rPr>
          <w:rFonts w:asciiTheme="minorHAnsi" w:hAnsiTheme="minorHAnsi"/>
        </w:rPr>
        <w:tab/>
        <w:t xml:space="preserve">If a child is in </w:t>
      </w:r>
      <w:r w:rsidR="000F67F6" w:rsidRPr="007E1C3F">
        <w:rPr>
          <w:rFonts w:asciiTheme="minorHAnsi" w:hAnsiTheme="minorHAnsi"/>
          <w:b/>
        </w:rPr>
        <w:t>immediate danger or at risk of harm</w:t>
      </w:r>
      <w:r w:rsidR="008C2A90" w:rsidRPr="00360C48">
        <w:rPr>
          <w:rFonts w:asciiTheme="minorHAnsi" w:hAnsiTheme="minorHAnsi"/>
        </w:rPr>
        <w:t xml:space="preserve">, </w:t>
      </w:r>
      <w:r w:rsidR="00D01F13" w:rsidRPr="00360C48">
        <w:rPr>
          <w:rFonts w:asciiTheme="minorHAnsi" w:hAnsiTheme="minorHAnsi"/>
        </w:rPr>
        <w:t>this must be reported to the Designated Safeguarding Lead</w:t>
      </w:r>
      <w:r w:rsidR="008C2A90" w:rsidRPr="00360C48">
        <w:rPr>
          <w:rFonts w:asciiTheme="minorHAnsi" w:hAnsiTheme="minorHAnsi"/>
        </w:rPr>
        <w:t>, who will make a</w:t>
      </w:r>
      <w:r w:rsidR="00591A2D" w:rsidRPr="00360C48">
        <w:rPr>
          <w:rFonts w:asciiTheme="minorHAnsi" w:hAnsiTheme="minorHAnsi"/>
        </w:rPr>
        <w:t xml:space="preserve"> referral</w:t>
      </w:r>
      <w:r w:rsidRPr="00360C48">
        <w:rPr>
          <w:rFonts w:asciiTheme="minorHAnsi" w:hAnsiTheme="minorHAnsi"/>
        </w:rPr>
        <w:t xml:space="preserve"> to </w:t>
      </w:r>
      <w:r w:rsidR="00937D33">
        <w:rPr>
          <w:rFonts w:asciiTheme="minorHAnsi" w:hAnsiTheme="minorHAnsi"/>
        </w:rPr>
        <w:t xml:space="preserve">local authority </w:t>
      </w:r>
      <w:r w:rsidRPr="00360C48">
        <w:rPr>
          <w:rFonts w:asciiTheme="minorHAnsi" w:hAnsiTheme="minorHAnsi"/>
        </w:rPr>
        <w:t>children's social care and/or the police immediately</w:t>
      </w:r>
      <w:r w:rsidR="00703B9D" w:rsidRPr="00360C48">
        <w:rPr>
          <w:rFonts w:asciiTheme="minorHAnsi" w:hAnsiTheme="minorHAnsi"/>
        </w:rPr>
        <w:t xml:space="preserve"> (see section 5.12)</w:t>
      </w:r>
      <w:r w:rsidR="00591A2D" w:rsidRPr="00360C48">
        <w:rPr>
          <w:rFonts w:asciiTheme="minorHAnsi" w:hAnsiTheme="minorHAnsi"/>
        </w:rPr>
        <w:t xml:space="preserve">. </w:t>
      </w:r>
      <w:r w:rsidR="00591A2D" w:rsidRPr="00360C48">
        <w:rPr>
          <w:rFonts w:asciiTheme="minorHAnsi" w:hAnsiTheme="minorHAnsi"/>
          <w:szCs w:val="22"/>
        </w:rPr>
        <w:t xml:space="preserve">It is not the </w:t>
      </w:r>
      <w:r w:rsidR="00D628FB" w:rsidRPr="00360C48">
        <w:rPr>
          <w:rFonts w:asciiTheme="minorHAnsi" w:hAnsiTheme="minorHAnsi"/>
          <w:szCs w:val="22"/>
        </w:rPr>
        <w:t>role</w:t>
      </w:r>
      <w:r w:rsidR="00591A2D" w:rsidRPr="00360C48">
        <w:rPr>
          <w:rFonts w:asciiTheme="minorHAnsi" w:hAnsiTheme="minorHAnsi"/>
          <w:szCs w:val="22"/>
        </w:rPr>
        <w:t xml:space="preserve"> of the </w:t>
      </w:r>
      <w:proofErr w:type="gramStart"/>
      <w:r w:rsidR="00591A2D" w:rsidRPr="00360C48">
        <w:rPr>
          <w:rFonts w:asciiTheme="minorHAnsi" w:hAnsiTheme="minorHAnsi"/>
          <w:szCs w:val="22"/>
        </w:rPr>
        <w:t>School</w:t>
      </w:r>
      <w:proofErr w:type="gramEnd"/>
      <w:r w:rsidR="00591A2D" w:rsidRPr="00360C48">
        <w:rPr>
          <w:rFonts w:asciiTheme="minorHAnsi" w:hAnsiTheme="minorHAnsi"/>
          <w:szCs w:val="22"/>
        </w:rPr>
        <w:t xml:space="preserve"> to investigate suspected or alleged abuse; this is the role of the Police and Social Services.</w:t>
      </w:r>
    </w:p>
    <w:p w14:paraId="4C7C333C" w14:textId="77777777" w:rsidR="004D0A25" w:rsidRPr="00360C48" w:rsidRDefault="004D0A25" w:rsidP="002E15DF">
      <w:pPr>
        <w:pStyle w:val="BodyText"/>
        <w:spacing w:after="0"/>
        <w:ind w:left="-720" w:right="-694"/>
        <w:jc w:val="both"/>
        <w:rPr>
          <w:rFonts w:asciiTheme="minorHAnsi" w:hAnsiTheme="minorHAnsi"/>
          <w:szCs w:val="22"/>
        </w:rPr>
      </w:pPr>
    </w:p>
    <w:p w14:paraId="53C66813" w14:textId="77777777" w:rsidR="004D0A25" w:rsidRPr="00360C48" w:rsidRDefault="004D0A25" w:rsidP="000F1F33">
      <w:pPr>
        <w:pStyle w:val="Heading3"/>
        <w:numPr>
          <w:ilvl w:val="12"/>
          <w:numId w:val="0"/>
        </w:numPr>
        <w:spacing w:before="0" w:after="0"/>
        <w:ind w:right="-694" w:hanging="720"/>
        <w:jc w:val="both"/>
        <w:rPr>
          <w:rFonts w:asciiTheme="minorHAnsi" w:hAnsiTheme="minorHAnsi"/>
          <w:szCs w:val="22"/>
          <w:lang w:eastAsia="en-GB"/>
        </w:rPr>
      </w:pPr>
      <w:r w:rsidRPr="00360C48">
        <w:rPr>
          <w:rFonts w:asciiTheme="minorHAnsi" w:hAnsiTheme="minorHAnsi"/>
          <w:b w:val="0"/>
          <w:sz w:val="22"/>
          <w:szCs w:val="22"/>
        </w:rPr>
        <w:t>3.</w:t>
      </w:r>
      <w:r w:rsidR="00D937B9">
        <w:rPr>
          <w:rFonts w:asciiTheme="minorHAnsi" w:hAnsiTheme="minorHAnsi"/>
          <w:b w:val="0"/>
          <w:sz w:val="22"/>
          <w:szCs w:val="22"/>
        </w:rPr>
        <w:t>6</w:t>
      </w:r>
      <w:r w:rsidRPr="00360C48">
        <w:rPr>
          <w:rFonts w:asciiTheme="minorHAnsi" w:hAnsiTheme="minorHAnsi"/>
          <w:b w:val="0"/>
          <w:sz w:val="22"/>
          <w:szCs w:val="22"/>
        </w:rPr>
        <w:tab/>
      </w:r>
      <w:r w:rsidRPr="00360C48">
        <w:rPr>
          <w:rFonts w:asciiTheme="minorHAnsi" w:hAnsiTheme="minorHAnsi"/>
          <w:b w:val="0"/>
          <w:sz w:val="22"/>
          <w:szCs w:val="22"/>
          <w:u w:val="single"/>
          <w:lang w:eastAsia="en-GB"/>
        </w:rPr>
        <w:t>What is Child Abuse?</w:t>
      </w:r>
    </w:p>
    <w:p w14:paraId="7D939497" w14:textId="77777777" w:rsidR="00591A2D" w:rsidRPr="00360C48" w:rsidRDefault="00591A2D" w:rsidP="00B0283A">
      <w:pPr>
        <w:autoSpaceDE w:val="0"/>
        <w:autoSpaceDN w:val="0"/>
        <w:adjustRightInd w:val="0"/>
        <w:ind w:right="-694"/>
        <w:jc w:val="both"/>
        <w:rPr>
          <w:rFonts w:asciiTheme="minorHAnsi" w:hAnsiTheme="minorHAnsi" w:cs="Arial"/>
          <w:szCs w:val="22"/>
          <w:lang w:eastAsia="en-GB"/>
        </w:rPr>
      </w:pPr>
    </w:p>
    <w:p w14:paraId="21B85014" w14:textId="700F4C82" w:rsidR="005F5F59" w:rsidRPr="00360C48" w:rsidRDefault="005F5F59" w:rsidP="00B0283A">
      <w:pPr>
        <w:autoSpaceDE w:val="0"/>
        <w:autoSpaceDN w:val="0"/>
        <w:adjustRightInd w:val="0"/>
        <w:ind w:right="-694"/>
        <w:jc w:val="both"/>
        <w:rPr>
          <w:rFonts w:asciiTheme="minorHAnsi" w:hAnsiTheme="minorHAnsi" w:cs="Arial"/>
          <w:szCs w:val="22"/>
          <w:lang w:eastAsia="en-GB"/>
        </w:rPr>
      </w:pPr>
      <w:r w:rsidRPr="00360C48">
        <w:rPr>
          <w:rFonts w:asciiTheme="minorHAnsi" w:hAnsiTheme="minorHAnsi" w:cs="Arial"/>
          <w:szCs w:val="22"/>
          <w:lang w:eastAsia="en-GB"/>
        </w:rPr>
        <w:t xml:space="preserve">Abuse is a form of maltreatment of a child. Somebody may abuse or neglect a child by inflicting harm or by failing to act to prevent harm. </w:t>
      </w:r>
      <w:r w:rsidR="000A6522">
        <w:rPr>
          <w:rFonts w:asciiTheme="minorHAnsi" w:hAnsiTheme="minorHAnsi" w:cs="Arial"/>
          <w:szCs w:val="22"/>
          <w:lang w:eastAsia="en-GB"/>
        </w:rPr>
        <w:t>Harm can include ill treatment that is not physical as well as the impact of witnessing ill treatment of others. This can be particularly relevant, for example, in relation to the impact on children of all forms of domestic abuse</w:t>
      </w:r>
      <w:r w:rsidR="00C1425F">
        <w:rPr>
          <w:rFonts w:asciiTheme="minorHAnsi" w:hAnsiTheme="minorHAnsi" w:cs="Arial"/>
          <w:szCs w:val="22"/>
          <w:lang w:eastAsia="en-GB"/>
        </w:rPr>
        <w:t>, including where they see</w:t>
      </w:r>
      <w:r w:rsidR="00A05334">
        <w:rPr>
          <w:rFonts w:asciiTheme="minorHAnsi" w:hAnsiTheme="minorHAnsi" w:cs="Arial"/>
          <w:szCs w:val="22"/>
          <w:lang w:eastAsia="en-GB"/>
        </w:rPr>
        <w:t>, hear or experience its effects</w:t>
      </w:r>
      <w:r w:rsidR="000A6522">
        <w:rPr>
          <w:rFonts w:asciiTheme="minorHAnsi" w:hAnsiTheme="minorHAnsi" w:cs="Arial"/>
          <w:szCs w:val="22"/>
          <w:lang w:eastAsia="en-GB"/>
        </w:rPr>
        <w:t xml:space="preserve">. </w:t>
      </w:r>
      <w:r w:rsidRPr="00360C48">
        <w:rPr>
          <w:rFonts w:asciiTheme="minorHAnsi" w:hAnsiTheme="minorHAnsi" w:cs="Arial"/>
          <w:szCs w:val="22"/>
          <w:lang w:eastAsia="en-GB"/>
        </w:rPr>
        <w:t>Children may be abused in a family or in an institution or community setting by those known to them or, more rarely, by others</w:t>
      </w:r>
      <w:r w:rsidR="00C01AE1">
        <w:rPr>
          <w:rFonts w:asciiTheme="minorHAnsi" w:hAnsiTheme="minorHAnsi" w:cs="Arial"/>
          <w:szCs w:val="22"/>
          <w:lang w:eastAsia="en-GB"/>
        </w:rPr>
        <w:t>. Abuse can take place wholly online, or technology may be used to facilitate offline abuse</w:t>
      </w:r>
      <w:r w:rsidRPr="00360C48">
        <w:rPr>
          <w:rFonts w:asciiTheme="minorHAnsi" w:hAnsiTheme="minorHAnsi" w:cs="Arial"/>
          <w:szCs w:val="22"/>
          <w:lang w:eastAsia="en-GB"/>
        </w:rPr>
        <w:t xml:space="preserve">. </w:t>
      </w:r>
      <w:r w:rsidR="00B15DD3">
        <w:rPr>
          <w:rFonts w:asciiTheme="minorHAnsi" w:hAnsiTheme="minorHAnsi" w:cs="Arial"/>
          <w:szCs w:val="22"/>
          <w:lang w:eastAsia="en-GB"/>
        </w:rPr>
        <w:t>Children</w:t>
      </w:r>
      <w:r w:rsidR="00B15DD3" w:rsidRPr="00360C48">
        <w:rPr>
          <w:rFonts w:asciiTheme="minorHAnsi" w:hAnsiTheme="minorHAnsi" w:cs="Arial"/>
          <w:szCs w:val="22"/>
          <w:lang w:eastAsia="en-GB"/>
        </w:rPr>
        <w:t xml:space="preserve"> </w:t>
      </w:r>
      <w:r w:rsidRPr="00360C48">
        <w:rPr>
          <w:rFonts w:asciiTheme="minorHAnsi" w:hAnsiTheme="minorHAnsi" w:cs="Arial"/>
          <w:szCs w:val="22"/>
          <w:lang w:eastAsia="en-GB"/>
        </w:rPr>
        <w:t>may be abused by an adult or adults or another child or children. Abuse, neglect and safeguarding issues are rarely standalone events that can be covered by one definition or label. In most cases multiple issues will overlap with one another.</w:t>
      </w:r>
    </w:p>
    <w:p w14:paraId="36E4E668" w14:textId="77777777" w:rsidR="005F5F59" w:rsidRPr="00360C48" w:rsidRDefault="005F5F59" w:rsidP="00B0283A">
      <w:pPr>
        <w:autoSpaceDE w:val="0"/>
        <w:autoSpaceDN w:val="0"/>
        <w:adjustRightInd w:val="0"/>
        <w:ind w:right="-694"/>
        <w:jc w:val="both"/>
        <w:rPr>
          <w:rFonts w:asciiTheme="minorHAnsi" w:hAnsiTheme="minorHAnsi" w:cs="Arial"/>
          <w:szCs w:val="22"/>
          <w:lang w:eastAsia="en-GB"/>
        </w:rPr>
      </w:pPr>
    </w:p>
    <w:p w14:paraId="06680724" w14:textId="2E5CDC2E" w:rsidR="004D0A25" w:rsidRPr="00360C48" w:rsidRDefault="004D0A25" w:rsidP="00B0283A">
      <w:pPr>
        <w:autoSpaceDE w:val="0"/>
        <w:autoSpaceDN w:val="0"/>
        <w:adjustRightInd w:val="0"/>
        <w:ind w:right="-694"/>
        <w:jc w:val="both"/>
        <w:rPr>
          <w:rFonts w:asciiTheme="minorHAnsi" w:hAnsiTheme="minorHAnsi" w:cs="Arial"/>
          <w:szCs w:val="22"/>
          <w:lang w:eastAsia="en-GB"/>
        </w:rPr>
      </w:pPr>
      <w:r w:rsidRPr="00360C48">
        <w:rPr>
          <w:rFonts w:asciiTheme="minorHAnsi" w:hAnsiTheme="minorHAnsi" w:cs="Arial"/>
          <w:szCs w:val="22"/>
          <w:lang w:eastAsia="en-GB"/>
        </w:rPr>
        <w:t xml:space="preserve">The </w:t>
      </w:r>
      <w:r w:rsidR="00E70A5A" w:rsidRPr="00360C48">
        <w:rPr>
          <w:rFonts w:asciiTheme="minorHAnsi" w:hAnsiTheme="minorHAnsi" w:cs="Arial"/>
          <w:szCs w:val="22"/>
          <w:lang w:eastAsia="en-GB"/>
        </w:rPr>
        <w:t xml:space="preserve">categories </w:t>
      </w:r>
      <w:r w:rsidR="0044033A">
        <w:rPr>
          <w:rFonts w:asciiTheme="minorHAnsi" w:hAnsiTheme="minorHAnsi" w:cs="Arial"/>
          <w:szCs w:val="22"/>
          <w:lang w:eastAsia="en-GB"/>
        </w:rPr>
        <w:t xml:space="preserve">and definitions </w:t>
      </w:r>
      <w:r w:rsidR="00E70A5A" w:rsidRPr="00360C48">
        <w:rPr>
          <w:rFonts w:asciiTheme="minorHAnsi" w:hAnsiTheme="minorHAnsi" w:cs="Arial"/>
          <w:szCs w:val="22"/>
          <w:lang w:eastAsia="en-GB"/>
        </w:rPr>
        <w:t>listed below are drawn from</w:t>
      </w:r>
      <w:r w:rsidRPr="00360C48">
        <w:rPr>
          <w:rFonts w:asciiTheme="minorHAnsi" w:hAnsiTheme="minorHAnsi" w:cs="Arial"/>
          <w:szCs w:val="22"/>
          <w:lang w:eastAsia="en-GB"/>
        </w:rPr>
        <w:t xml:space="preserve"> </w:t>
      </w:r>
      <w:r w:rsidR="000416B7" w:rsidRPr="00360C48">
        <w:rPr>
          <w:rFonts w:asciiTheme="minorHAnsi" w:hAnsiTheme="minorHAnsi" w:cs="Arial"/>
          <w:i/>
          <w:szCs w:val="22"/>
          <w:lang w:eastAsia="en-GB"/>
        </w:rPr>
        <w:t>Keeping Children Safe in Education</w:t>
      </w:r>
      <w:r w:rsidR="0044033A">
        <w:rPr>
          <w:rFonts w:asciiTheme="minorHAnsi" w:hAnsiTheme="minorHAnsi" w:cs="Arial"/>
          <w:i/>
          <w:szCs w:val="22"/>
          <w:lang w:eastAsia="en-GB"/>
        </w:rPr>
        <w:t xml:space="preserve"> </w:t>
      </w:r>
      <w:r w:rsidR="0044033A" w:rsidRPr="00B9587F">
        <w:rPr>
          <w:rFonts w:asciiTheme="minorHAnsi" w:hAnsiTheme="minorHAnsi" w:cs="Arial"/>
          <w:iCs/>
          <w:szCs w:val="22"/>
          <w:lang w:eastAsia="en-GB"/>
        </w:rPr>
        <w:t>and</w:t>
      </w:r>
      <w:r w:rsidR="0044033A">
        <w:rPr>
          <w:rFonts w:asciiTheme="minorHAnsi" w:hAnsiTheme="minorHAnsi" w:cs="Arial"/>
          <w:i/>
          <w:szCs w:val="22"/>
          <w:lang w:eastAsia="en-GB"/>
        </w:rPr>
        <w:t xml:space="preserve"> Working Together to Safeguard Children</w:t>
      </w:r>
      <w:r w:rsidRPr="00360C48">
        <w:rPr>
          <w:rFonts w:asciiTheme="minorHAnsi" w:hAnsiTheme="minorHAnsi" w:cs="Arial"/>
          <w:szCs w:val="22"/>
          <w:lang w:eastAsia="en-GB"/>
        </w:rPr>
        <w:t>:</w:t>
      </w:r>
    </w:p>
    <w:p w14:paraId="5FE69E02" w14:textId="77777777" w:rsidR="004D0A25" w:rsidRPr="00360C48" w:rsidRDefault="004D0A25" w:rsidP="002E15DF">
      <w:pPr>
        <w:autoSpaceDE w:val="0"/>
        <w:autoSpaceDN w:val="0"/>
        <w:adjustRightInd w:val="0"/>
        <w:ind w:left="-720" w:right="-694"/>
        <w:jc w:val="both"/>
        <w:rPr>
          <w:rFonts w:asciiTheme="minorHAnsi" w:hAnsiTheme="minorHAnsi" w:cs="Arial"/>
          <w:szCs w:val="22"/>
          <w:lang w:eastAsia="en-GB"/>
        </w:rPr>
      </w:pPr>
    </w:p>
    <w:p w14:paraId="2D4899D4" w14:textId="77777777" w:rsidR="00EB22AB" w:rsidRPr="007E1C3F" w:rsidRDefault="000F67F6" w:rsidP="007E1C3F">
      <w:pPr>
        <w:pStyle w:val="ListParagraph"/>
        <w:numPr>
          <w:ilvl w:val="2"/>
          <w:numId w:val="34"/>
        </w:numPr>
        <w:autoSpaceDE w:val="0"/>
        <w:autoSpaceDN w:val="0"/>
        <w:adjustRightInd w:val="0"/>
        <w:ind w:right="-692"/>
        <w:jc w:val="both"/>
        <w:rPr>
          <w:rFonts w:asciiTheme="minorHAnsi" w:hAnsiTheme="minorHAnsi" w:cs="Arial"/>
          <w:szCs w:val="22"/>
          <w:lang w:eastAsia="en-GB"/>
        </w:rPr>
      </w:pPr>
      <w:r w:rsidRPr="007E1C3F">
        <w:rPr>
          <w:rFonts w:asciiTheme="minorHAnsi" w:hAnsiTheme="minorHAnsi" w:cs="Arial"/>
          <w:b/>
          <w:szCs w:val="22"/>
          <w:lang w:eastAsia="en-GB"/>
        </w:rPr>
        <w:t>Physical abuse</w:t>
      </w:r>
      <w:r w:rsidRPr="007E1C3F">
        <w:rPr>
          <w:rFonts w:asciiTheme="minorHAnsi" w:hAnsiTheme="minorHAnsi" w:cs="Arial"/>
          <w:szCs w:val="22"/>
          <w:lang w:eastAsia="en-GB"/>
        </w:rPr>
        <w:t xml:space="preserve"> – a form of abuse which may involve hitting, shaking, throwing, poisoning, burning or scalding, drowning, suffocating or otherwise causing physical harm to a child. Physical harm may also be caused when a parent or carer fabricates the symptoms, or deliberately induces, illness in a child.</w:t>
      </w:r>
    </w:p>
    <w:p w14:paraId="55423175" w14:textId="77777777" w:rsidR="004D0A25" w:rsidRPr="00360C48" w:rsidRDefault="004D0A25" w:rsidP="002E15DF">
      <w:pPr>
        <w:autoSpaceDE w:val="0"/>
        <w:autoSpaceDN w:val="0"/>
        <w:adjustRightInd w:val="0"/>
        <w:ind w:right="-694"/>
        <w:jc w:val="both"/>
        <w:rPr>
          <w:rFonts w:asciiTheme="minorHAnsi" w:hAnsiTheme="minorHAnsi" w:cs="Arial"/>
          <w:szCs w:val="22"/>
          <w:lang w:eastAsia="en-GB"/>
        </w:rPr>
      </w:pPr>
    </w:p>
    <w:p w14:paraId="67702E5E" w14:textId="77777777" w:rsidR="00EB22AB" w:rsidRPr="007E1C3F" w:rsidRDefault="000F67F6" w:rsidP="007E1C3F">
      <w:pPr>
        <w:pStyle w:val="ListParagraph"/>
        <w:numPr>
          <w:ilvl w:val="2"/>
          <w:numId w:val="34"/>
        </w:num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b/>
          <w:szCs w:val="22"/>
          <w:lang w:eastAsia="en-GB"/>
        </w:rPr>
        <w:t>Emotional abuse</w:t>
      </w:r>
      <w:r w:rsidRPr="007E1C3F">
        <w:rPr>
          <w:rFonts w:asciiTheme="minorHAnsi" w:hAnsiTheme="minorHAnsi" w:cs="Arial"/>
          <w:szCs w:val="22"/>
          <w:lang w:eastAsia="en-GB"/>
        </w:rPr>
        <w:t xml:space="preserve"> – the persistent emotional maltreatment of a child such as to cause severe and adverse effects on the child’s emotional development. It may involve conveying to children that they are worthless or unloved, inadequate, or valued only insofar as they meet the needs of another person. </w:t>
      </w:r>
      <w:r w:rsidRPr="007E1C3F">
        <w:rPr>
          <w:rFonts w:asciiTheme="minorHAnsi" w:hAnsiTheme="minorHAnsi"/>
          <w:sz w:val="23"/>
          <w:szCs w:val="23"/>
        </w:rPr>
        <w:t>It may include not giving the child opportunities to express their views, deliberately silencing them or ‘making fun’ of what they say or how they communicate.</w:t>
      </w:r>
      <w:r w:rsidRPr="007E1C3F">
        <w:rPr>
          <w:rFonts w:asciiTheme="minorHAnsi" w:hAnsiTheme="minorHAnsi" w:cs="Arial"/>
          <w:szCs w:val="22"/>
          <w:lang w:eastAsia="en-GB"/>
        </w:rPr>
        <w:t xml:space="preserve"> It may feature age or developmentally inappropriate expectations being imposed on children. These may include interactions that are beyond a child’s </w:t>
      </w:r>
      <w:r w:rsidRPr="007E1C3F">
        <w:rPr>
          <w:rFonts w:asciiTheme="minorHAnsi" w:hAnsiTheme="minorHAnsi" w:cs="Arial"/>
          <w:szCs w:val="22"/>
          <w:lang w:eastAsia="en-GB"/>
        </w:rPr>
        <w:lastRenderedPageBreak/>
        <w:t xml:space="preserve">developmental capability as well as overprotection and limitation of exploration and </w:t>
      </w:r>
      <w:proofErr w:type="gramStart"/>
      <w:r w:rsidRPr="007E1C3F">
        <w:rPr>
          <w:rFonts w:asciiTheme="minorHAnsi" w:hAnsiTheme="minorHAnsi" w:cs="Arial"/>
          <w:szCs w:val="22"/>
          <w:lang w:eastAsia="en-GB"/>
        </w:rPr>
        <w:t>learning, or</w:t>
      </w:r>
      <w:proofErr w:type="gramEnd"/>
      <w:r w:rsidRPr="007E1C3F">
        <w:rPr>
          <w:rFonts w:asciiTheme="minorHAnsi" w:hAnsiTheme="minorHAnsi" w:cs="Arial"/>
          <w:szCs w:val="22"/>
          <w:lang w:eastAsia="en-GB"/>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5AFB652" w14:textId="77777777" w:rsidR="00E80E80" w:rsidRPr="00360C48" w:rsidRDefault="00E80E80" w:rsidP="00E80E80">
      <w:pPr>
        <w:autoSpaceDE w:val="0"/>
        <w:autoSpaceDN w:val="0"/>
        <w:adjustRightInd w:val="0"/>
        <w:ind w:right="-694"/>
        <w:jc w:val="both"/>
        <w:rPr>
          <w:rFonts w:asciiTheme="minorHAnsi" w:hAnsiTheme="minorHAnsi" w:cs="Arial"/>
          <w:szCs w:val="22"/>
          <w:lang w:eastAsia="en-GB"/>
        </w:rPr>
      </w:pPr>
    </w:p>
    <w:p w14:paraId="50F25063" w14:textId="78D013CC" w:rsidR="00EB22AB" w:rsidRPr="007E1C3F" w:rsidRDefault="000F67F6" w:rsidP="007E1C3F">
      <w:pPr>
        <w:pStyle w:val="ListParagraph"/>
        <w:numPr>
          <w:ilvl w:val="2"/>
          <w:numId w:val="34"/>
        </w:num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b/>
          <w:szCs w:val="22"/>
          <w:lang w:eastAsia="en-GB"/>
        </w:rPr>
        <w:t>Sexual abuse</w:t>
      </w:r>
      <w:r w:rsidRPr="007E1C3F">
        <w:rPr>
          <w:rFonts w:asciiTheme="minorHAnsi" w:hAnsiTheme="minorHAnsi" w:cs="Arial"/>
          <w:szCs w:val="22"/>
          <w:lang w:eastAsia="en-GB"/>
        </w:rPr>
        <w:t xml:space="preserve"> - involves forcing or enticing a child or young person to take part in sexual activities, not necessarily involving a high level of violence, </w:t>
      </w:r>
      <w:proofErr w:type="gramStart"/>
      <w:r w:rsidRPr="007E1C3F">
        <w:rPr>
          <w:rFonts w:asciiTheme="minorHAnsi" w:hAnsiTheme="minorHAnsi" w:cs="Arial"/>
          <w:szCs w:val="22"/>
          <w:lang w:eastAsia="en-GB"/>
        </w:rPr>
        <w:t>whether or not</w:t>
      </w:r>
      <w:proofErr w:type="gramEnd"/>
      <w:r w:rsidRPr="007E1C3F">
        <w:rPr>
          <w:rFonts w:asciiTheme="minorHAnsi" w:hAnsiTheme="minorHAnsi" w:cs="Arial"/>
          <w:szCs w:val="22"/>
          <w:lang w:eastAsia="en-GB"/>
        </w:rPr>
        <w:t xml:space="preserve"> the child is aware of what is happening</w:t>
      </w:r>
      <w:r w:rsidR="00D16C20">
        <w:rPr>
          <w:rFonts w:asciiTheme="minorHAnsi" w:hAnsiTheme="minorHAnsi" w:cs="Arial"/>
          <w:szCs w:val="22"/>
          <w:lang w:eastAsia="en-GB"/>
        </w:rPr>
        <w:t>.</w:t>
      </w:r>
      <w:r w:rsidRPr="007E1C3F">
        <w:rPr>
          <w:rFonts w:asciiTheme="minorHAnsi" w:hAnsiTheme="minorHAnsi" w:cs="Arial"/>
          <w:szCs w:val="22"/>
          <w:lang w:eastAsia="en-GB"/>
        </w:rPr>
        <w:t xml:space="preserve">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the production of sexual images, watching sexual activities, encouraging children to behave in sexually inappropriate ways, or grooming a child in preparation for abuse</w:t>
      </w:r>
      <w:r w:rsidR="00C01AE1">
        <w:rPr>
          <w:rFonts w:asciiTheme="minorHAnsi" w:hAnsiTheme="minorHAnsi" w:cs="Arial"/>
          <w:szCs w:val="22"/>
          <w:lang w:eastAsia="en-GB"/>
        </w:rPr>
        <w:t>. Sexual abuse can take place online, and technology can be used to facilitate offline abuse</w:t>
      </w:r>
      <w:r w:rsidRPr="007E1C3F">
        <w:rPr>
          <w:rFonts w:asciiTheme="minorHAnsi" w:hAnsiTheme="minorHAnsi" w:cs="Arial"/>
          <w:szCs w:val="22"/>
          <w:lang w:eastAsia="en-GB"/>
        </w:rPr>
        <w:t>. Sexual abuse is not solely perpetrated by adult males. Women can also commit acts of sexual abuse, as can other children.</w:t>
      </w:r>
      <w:r w:rsidR="00C01AE1">
        <w:rPr>
          <w:rFonts w:asciiTheme="minorHAnsi" w:hAnsiTheme="minorHAnsi" w:cs="Arial"/>
          <w:szCs w:val="22"/>
          <w:lang w:eastAsia="en-GB"/>
        </w:rPr>
        <w:t xml:space="preserve"> The sexual abuse of children by other children is a specific safeguarding issue in education.</w:t>
      </w:r>
    </w:p>
    <w:p w14:paraId="7B02D5AE" w14:textId="77777777" w:rsidR="004D0A25" w:rsidRPr="00360C48" w:rsidRDefault="004D0A25" w:rsidP="002E15DF">
      <w:pPr>
        <w:autoSpaceDE w:val="0"/>
        <w:autoSpaceDN w:val="0"/>
        <w:adjustRightInd w:val="0"/>
        <w:ind w:right="-694"/>
        <w:jc w:val="both"/>
        <w:rPr>
          <w:rFonts w:asciiTheme="minorHAnsi" w:hAnsiTheme="minorHAnsi" w:cs="Arial"/>
          <w:szCs w:val="22"/>
          <w:lang w:eastAsia="en-GB"/>
        </w:rPr>
      </w:pPr>
    </w:p>
    <w:p w14:paraId="23821A2B" w14:textId="77777777" w:rsidR="008D2C29" w:rsidRDefault="000F67F6" w:rsidP="007E1C3F">
      <w:pPr>
        <w:pStyle w:val="ListParagraph"/>
        <w:numPr>
          <w:ilvl w:val="2"/>
          <w:numId w:val="34"/>
        </w:num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b/>
          <w:szCs w:val="22"/>
          <w:lang w:eastAsia="en-GB"/>
        </w:rPr>
        <w:t>Neglect</w:t>
      </w:r>
      <w:r w:rsidRPr="007E1C3F">
        <w:rPr>
          <w:rFonts w:asciiTheme="minorHAnsi" w:hAnsiTheme="minorHAnsi" w:cs="Arial"/>
          <w:szCs w:val="22"/>
          <w:lang w:eastAsia="en-GB"/>
        </w:rPr>
        <w:t xml:space="preserve"> - the persistent failure to meet a child’s basic physical and/or psychological needs likely to result in the serious impairment of the child’s health or development.  Neglect may occur during pregnancy, for example, </w:t>
      </w:r>
      <w:proofErr w:type="gramStart"/>
      <w:r w:rsidRPr="007E1C3F">
        <w:rPr>
          <w:rFonts w:asciiTheme="minorHAnsi" w:hAnsiTheme="minorHAnsi" w:cs="Arial"/>
          <w:szCs w:val="22"/>
          <w:lang w:eastAsia="en-GB"/>
        </w:rPr>
        <w:t>as a result of</w:t>
      </w:r>
      <w:proofErr w:type="gramEnd"/>
      <w:r w:rsidRPr="007E1C3F">
        <w:rPr>
          <w:rFonts w:asciiTheme="minorHAnsi" w:hAnsiTheme="minorHAnsi" w:cs="Arial"/>
          <w:szCs w:val="22"/>
          <w:lang w:eastAsia="en-GB"/>
        </w:rPr>
        <w:t xml:space="preserve"> maternal substance abuse. Once a child is born, neglect may involve a parent or carer failing to: </w:t>
      </w:r>
    </w:p>
    <w:p w14:paraId="3313C040" w14:textId="77777777" w:rsidR="001C3261" w:rsidRDefault="000F67F6" w:rsidP="001C3261">
      <w:pPr>
        <w:pStyle w:val="ListParagraph"/>
        <w:numPr>
          <w:ilvl w:val="0"/>
          <w:numId w:val="40"/>
        </w:num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szCs w:val="22"/>
          <w:lang w:eastAsia="en-GB"/>
        </w:rPr>
        <w:t>provide adequate food, clothing and shelter (including exclusion from home or abandonment</w:t>
      </w:r>
      <w:proofErr w:type="gramStart"/>
      <w:r w:rsidRPr="007E1C3F">
        <w:rPr>
          <w:rFonts w:asciiTheme="minorHAnsi" w:hAnsiTheme="minorHAnsi" w:cs="Arial"/>
          <w:szCs w:val="22"/>
          <w:lang w:eastAsia="en-GB"/>
        </w:rPr>
        <w:t>);</w:t>
      </w:r>
      <w:proofErr w:type="gramEnd"/>
      <w:r w:rsidRPr="007E1C3F">
        <w:rPr>
          <w:rFonts w:asciiTheme="minorHAnsi" w:hAnsiTheme="minorHAnsi" w:cs="Arial"/>
          <w:szCs w:val="22"/>
          <w:lang w:eastAsia="en-GB"/>
        </w:rPr>
        <w:t xml:space="preserve"> </w:t>
      </w:r>
    </w:p>
    <w:p w14:paraId="35C096B8" w14:textId="77777777" w:rsidR="001C3261" w:rsidRDefault="000F67F6" w:rsidP="001C3261">
      <w:pPr>
        <w:pStyle w:val="ListParagraph"/>
        <w:numPr>
          <w:ilvl w:val="0"/>
          <w:numId w:val="40"/>
        </w:num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szCs w:val="22"/>
          <w:lang w:eastAsia="en-GB"/>
        </w:rPr>
        <w:t xml:space="preserve">protect a child from physical and emotional harm or </w:t>
      </w:r>
      <w:proofErr w:type="gramStart"/>
      <w:r w:rsidRPr="007E1C3F">
        <w:rPr>
          <w:rFonts w:asciiTheme="minorHAnsi" w:hAnsiTheme="minorHAnsi" w:cs="Arial"/>
          <w:szCs w:val="22"/>
          <w:lang w:eastAsia="en-GB"/>
        </w:rPr>
        <w:t>danger;</w:t>
      </w:r>
      <w:proofErr w:type="gramEnd"/>
      <w:r w:rsidRPr="007E1C3F">
        <w:rPr>
          <w:rFonts w:asciiTheme="minorHAnsi" w:hAnsiTheme="minorHAnsi" w:cs="Arial"/>
          <w:szCs w:val="22"/>
          <w:lang w:eastAsia="en-GB"/>
        </w:rPr>
        <w:t xml:space="preserve"> </w:t>
      </w:r>
    </w:p>
    <w:p w14:paraId="442E6021" w14:textId="77777777" w:rsidR="001C3261" w:rsidRDefault="000F67F6" w:rsidP="001C3261">
      <w:pPr>
        <w:pStyle w:val="ListParagraph"/>
        <w:numPr>
          <w:ilvl w:val="0"/>
          <w:numId w:val="40"/>
        </w:num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szCs w:val="22"/>
          <w:lang w:eastAsia="en-GB"/>
        </w:rPr>
        <w:t xml:space="preserve">ensure adequate supervision (including the use of inadequate </w:t>
      </w:r>
      <w:proofErr w:type="gramStart"/>
      <w:r w:rsidRPr="007E1C3F">
        <w:rPr>
          <w:rFonts w:asciiTheme="minorHAnsi" w:hAnsiTheme="minorHAnsi" w:cs="Arial"/>
          <w:szCs w:val="22"/>
          <w:lang w:eastAsia="en-GB"/>
        </w:rPr>
        <w:t>care-givers);</w:t>
      </w:r>
      <w:proofErr w:type="gramEnd"/>
      <w:r w:rsidRPr="007E1C3F">
        <w:rPr>
          <w:rFonts w:asciiTheme="minorHAnsi" w:hAnsiTheme="minorHAnsi" w:cs="Arial"/>
          <w:szCs w:val="22"/>
          <w:lang w:eastAsia="en-GB"/>
        </w:rPr>
        <w:t xml:space="preserve"> </w:t>
      </w:r>
    </w:p>
    <w:p w14:paraId="1CEF9E2B" w14:textId="7ECF1EDD" w:rsidR="007255AE" w:rsidRDefault="000F67F6" w:rsidP="001C3261">
      <w:pPr>
        <w:pStyle w:val="ListParagraph"/>
        <w:numPr>
          <w:ilvl w:val="0"/>
          <w:numId w:val="40"/>
        </w:num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szCs w:val="22"/>
          <w:lang w:eastAsia="en-GB"/>
        </w:rPr>
        <w:t xml:space="preserve">ensure access to appropriate medical care or </w:t>
      </w:r>
      <w:proofErr w:type="gramStart"/>
      <w:r w:rsidRPr="007E1C3F">
        <w:rPr>
          <w:rFonts w:asciiTheme="minorHAnsi" w:hAnsiTheme="minorHAnsi" w:cs="Arial"/>
          <w:szCs w:val="22"/>
          <w:lang w:eastAsia="en-GB"/>
        </w:rPr>
        <w:t>treatment</w:t>
      </w:r>
      <w:r w:rsidR="0004142B">
        <w:rPr>
          <w:rFonts w:asciiTheme="minorHAnsi" w:hAnsiTheme="minorHAnsi" w:cs="Arial"/>
          <w:szCs w:val="22"/>
          <w:lang w:eastAsia="en-GB"/>
        </w:rPr>
        <w:t>;</w:t>
      </w:r>
      <w:proofErr w:type="gramEnd"/>
    </w:p>
    <w:p w14:paraId="06117829" w14:textId="07B92FAD" w:rsidR="007255AE" w:rsidRDefault="007255AE" w:rsidP="001C3261">
      <w:pPr>
        <w:pStyle w:val="ListParagraph"/>
        <w:numPr>
          <w:ilvl w:val="0"/>
          <w:numId w:val="40"/>
        </w:numPr>
        <w:autoSpaceDE w:val="0"/>
        <w:autoSpaceDN w:val="0"/>
        <w:adjustRightInd w:val="0"/>
        <w:ind w:right="-694"/>
        <w:jc w:val="both"/>
        <w:rPr>
          <w:rFonts w:asciiTheme="minorHAnsi" w:hAnsiTheme="minorHAnsi" w:cs="Arial"/>
          <w:szCs w:val="22"/>
          <w:lang w:eastAsia="en-GB"/>
        </w:rPr>
      </w:pPr>
      <w:r>
        <w:rPr>
          <w:rFonts w:asciiTheme="minorHAnsi" w:hAnsiTheme="minorHAnsi" w:cs="Arial"/>
          <w:szCs w:val="22"/>
          <w:lang w:eastAsia="en-GB"/>
        </w:rPr>
        <w:t>provide suitable education</w:t>
      </w:r>
      <w:r w:rsidR="000F67F6" w:rsidRPr="007E1C3F">
        <w:rPr>
          <w:rFonts w:asciiTheme="minorHAnsi" w:hAnsiTheme="minorHAnsi" w:cs="Arial"/>
          <w:szCs w:val="22"/>
          <w:lang w:eastAsia="en-GB"/>
        </w:rPr>
        <w:t xml:space="preserve"> </w:t>
      </w:r>
    </w:p>
    <w:p w14:paraId="36CC6DBF" w14:textId="154152C8" w:rsidR="00EB22AB" w:rsidRPr="00B9587F" w:rsidRDefault="000F67F6" w:rsidP="00B9587F">
      <w:pPr>
        <w:autoSpaceDE w:val="0"/>
        <w:autoSpaceDN w:val="0"/>
        <w:adjustRightInd w:val="0"/>
        <w:ind w:right="-694" w:firstLine="720"/>
        <w:jc w:val="both"/>
        <w:rPr>
          <w:rFonts w:asciiTheme="minorHAnsi" w:hAnsiTheme="minorHAnsi" w:cs="Arial"/>
          <w:szCs w:val="22"/>
          <w:lang w:eastAsia="en-GB"/>
        </w:rPr>
      </w:pPr>
      <w:r w:rsidRPr="00B9587F">
        <w:rPr>
          <w:rFonts w:asciiTheme="minorHAnsi" w:hAnsiTheme="minorHAnsi" w:cs="Arial"/>
          <w:szCs w:val="22"/>
          <w:lang w:eastAsia="en-GB"/>
        </w:rPr>
        <w:t>It may also include neglect of, or unresponsiveness to, a child’s basic emotional needs.</w:t>
      </w:r>
    </w:p>
    <w:p w14:paraId="5B9B03D7" w14:textId="77777777" w:rsidR="0063239E" w:rsidRPr="00360C48" w:rsidRDefault="0063239E" w:rsidP="009976CA">
      <w:pPr>
        <w:pStyle w:val="ListParagraph"/>
        <w:rPr>
          <w:rFonts w:asciiTheme="minorHAnsi" w:hAnsiTheme="minorHAnsi" w:cs="Arial"/>
          <w:szCs w:val="22"/>
          <w:lang w:eastAsia="en-GB"/>
        </w:rPr>
      </w:pPr>
    </w:p>
    <w:p w14:paraId="64EF2592" w14:textId="17BC3CE2" w:rsidR="00EB22AB" w:rsidRDefault="0063239E" w:rsidP="007E1C3F">
      <w:pPr>
        <w:numPr>
          <w:ilvl w:val="2"/>
          <w:numId w:val="34"/>
        </w:numPr>
        <w:autoSpaceDE w:val="0"/>
        <w:autoSpaceDN w:val="0"/>
        <w:adjustRightInd w:val="0"/>
        <w:ind w:left="0" w:right="-694" w:firstLine="0"/>
        <w:jc w:val="both"/>
        <w:rPr>
          <w:rFonts w:asciiTheme="minorHAnsi" w:hAnsiTheme="minorHAnsi" w:cs="Arial"/>
          <w:szCs w:val="22"/>
          <w:lang w:eastAsia="en-GB"/>
        </w:rPr>
      </w:pPr>
      <w:r w:rsidRPr="00360C48">
        <w:rPr>
          <w:rFonts w:asciiTheme="minorHAnsi" w:hAnsiTheme="minorHAnsi" w:cs="Arial"/>
          <w:szCs w:val="22"/>
          <w:lang w:eastAsia="en-GB"/>
        </w:rPr>
        <w:t>Child sexual exploitation (CSE)</w:t>
      </w:r>
      <w:r w:rsidR="00C21DBB">
        <w:rPr>
          <w:rFonts w:asciiTheme="minorHAnsi" w:hAnsiTheme="minorHAnsi" w:cs="Arial"/>
          <w:szCs w:val="22"/>
          <w:lang w:eastAsia="en-GB"/>
        </w:rPr>
        <w:t>, child criminal exploitation (CCE)</w:t>
      </w:r>
      <w:r w:rsidRPr="00360C48">
        <w:rPr>
          <w:rFonts w:asciiTheme="minorHAnsi" w:hAnsiTheme="minorHAnsi" w:cs="Arial"/>
          <w:szCs w:val="22"/>
          <w:lang w:eastAsia="en-GB"/>
        </w:rPr>
        <w:t xml:space="preserve"> and </w:t>
      </w:r>
      <w:r w:rsidR="005A38A8" w:rsidRPr="00360C48">
        <w:rPr>
          <w:rFonts w:asciiTheme="minorHAnsi" w:hAnsiTheme="minorHAnsi" w:cs="Arial"/>
          <w:szCs w:val="22"/>
          <w:lang w:eastAsia="en-GB"/>
        </w:rPr>
        <w:t xml:space="preserve">forms of so-called ‘honour based’ </w:t>
      </w:r>
      <w:r w:rsidR="00903339">
        <w:rPr>
          <w:rFonts w:asciiTheme="minorHAnsi" w:hAnsiTheme="minorHAnsi" w:cs="Arial"/>
          <w:szCs w:val="22"/>
          <w:lang w:eastAsia="en-GB"/>
        </w:rPr>
        <w:t>abuse</w:t>
      </w:r>
      <w:r w:rsidR="004141D9">
        <w:rPr>
          <w:rFonts w:asciiTheme="minorHAnsi" w:hAnsiTheme="minorHAnsi" w:cs="Arial"/>
          <w:szCs w:val="22"/>
          <w:lang w:eastAsia="en-GB"/>
        </w:rPr>
        <w:t>,</w:t>
      </w:r>
      <w:r w:rsidR="005A38A8" w:rsidRPr="00360C48">
        <w:rPr>
          <w:rFonts w:asciiTheme="minorHAnsi" w:hAnsiTheme="minorHAnsi" w:cs="Arial"/>
          <w:szCs w:val="22"/>
          <w:lang w:eastAsia="en-GB"/>
        </w:rPr>
        <w:t xml:space="preserve"> including </w:t>
      </w:r>
      <w:r w:rsidRPr="00360C48">
        <w:rPr>
          <w:rFonts w:asciiTheme="minorHAnsi" w:hAnsiTheme="minorHAnsi" w:cs="Arial"/>
          <w:szCs w:val="22"/>
          <w:lang w:eastAsia="en-GB"/>
        </w:rPr>
        <w:t>female genital mutilation (FGM) are child abuse</w:t>
      </w:r>
      <w:r w:rsidR="009D280E" w:rsidRPr="00360C48">
        <w:rPr>
          <w:rFonts w:asciiTheme="minorHAnsi" w:hAnsiTheme="minorHAnsi" w:cs="Arial"/>
          <w:szCs w:val="22"/>
          <w:lang w:eastAsia="en-GB"/>
        </w:rPr>
        <w:t xml:space="preserve">, and </w:t>
      </w:r>
      <w:r w:rsidR="0004067B">
        <w:rPr>
          <w:rFonts w:asciiTheme="minorHAnsi" w:hAnsiTheme="minorHAnsi" w:cs="Arial"/>
          <w:szCs w:val="22"/>
          <w:lang w:eastAsia="en-GB"/>
        </w:rPr>
        <w:t xml:space="preserve">domestic abuse and </w:t>
      </w:r>
      <w:r w:rsidR="009D280E" w:rsidRPr="00360C48">
        <w:rPr>
          <w:rFonts w:asciiTheme="minorHAnsi" w:hAnsiTheme="minorHAnsi" w:cs="Arial"/>
          <w:szCs w:val="22"/>
          <w:lang w:eastAsia="en-GB"/>
        </w:rPr>
        <w:t xml:space="preserve">attempts to draw children into </w:t>
      </w:r>
      <w:r w:rsidR="00FA33B9" w:rsidRPr="00360C48">
        <w:rPr>
          <w:rFonts w:asciiTheme="minorHAnsi" w:hAnsiTheme="minorHAnsi" w:cs="Arial"/>
          <w:szCs w:val="22"/>
          <w:lang w:eastAsia="en-GB"/>
        </w:rPr>
        <w:t>violent extremism</w:t>
      </w:r>
      <w:r w:rsidR="009D280E" w:rsidRPr="00360C48">
        <w:rPr>
          <w:rFonts w:asciiTheme="minorHAnsi" w:hAnsiTheme="minorHAnsi" w:cs="Arial"/>
          <w:szCs w:val="22"/>
          <w:lang w:eastAsia="en-GB"/>
        </w:rPr>
        <w:t xml:space="preserve"> </w:t>
      </w:r>
      <w:r w:rsidR="000838E3">
        <w:rPr>
          <w:rFonts w:asciiTheme="minorHAnsi" w:hAnsiTheme="minorHAnsi" w:cs="Arial"/>
          <w:szCs w:val="22"/>
          <w:lang w:eastAsia="en-GB"/>
        </w:rPr>
        <w:t xml:space="preserve">or serious violent crime </w:t>
      </w:r>
      <w:r w:rsidR="009D280E" w:rsidRPr="00360C48">
        <w:rPr>
          <w:rFonts w:asciiTheme="minorHAnsi" w:hAnsiTheme="minorHAnsi" w:cs="Arial"/>
          <w:szCs w:val="22"/>
          <w:lang w:eastAsia="en-GB"/>
        </w:rPr>
        <w:t>should also be treated as safeguarding issue</w:t>
      </w:r>
      <w:r w:rsidR="0004067B">
        <w:rPr>
          <w:rFonts w:asciiTheme="minorHAnsi" w:hAnsiTheme="minorHAnsi" w:cs="Arial"/>
          <w:szCs w:val="22"/>
          <w:lang w:eastAsia="en-GB"/>
        </w:rPr>
        <w:t>s</w:t>
      </w:r>
      <w:r w:rsidR="009D280E" w:rsidRPr="00360C48">
        <w:rPr>
          <w:rFonts w:asciiTheme="minorHAnsi" w:hAnsiTheme="minorHAnsi" w:cs="Arial"/>
          <w:szCs w:val="22"/>
          <w:lang w:eastAsia="en-GB"/>
        </w:rPr>
        <w:t xml:space="preserve">. </w:t>
      </w:r>
      <w:r w:rsidR="00B7440F" w:rsidRPr="00360C48">
        <w:rPr>
          <w:rFonts w:asciiTheme="minorHAnsi" w:hAnsiTheme="minorHAnsi" w:cs="Arial"/>
          <w:szCs w:val="22"/>
          <w:lang w:eastAsia="en-GB"/>
        </w:rPr>
        <w:t xml:space="preserve">Further information on </w:t>
      </w:r>
      <w:r w:rsidR="00217C54" w:rsidRPr="00360C48">
        <w:rPr>
          <w:rFonts w:asciiTheme="minorHAnsi" w:hAnsiTheme="minorHAnsi" w:cs="Arial"/>
          <w:szCs w:val="22"/>
          <w:lang w:eastAsia="en-GB"/>
        </w:rPr>
        <w:t xml:space="preserve">these areas </w:t>
      </w:r>
      <w:r w:rsidR="00B7440F" w:rsidRPr="00360C48">
        <w:rPr>
          <w:rFonts w:asciiTheme="minorHAnsi" w:hAnsiTheme="minorHAnsi" w:cs="Arial"/>
          <w:szCs w:val="22"/>
          <w:lang w:eastAsia="en-GB"/>
        </w:rPr>
        <w:t>can be found in the</w:t>
      </w:r>
      <w:r w:rsidR="00C25F1B">
        <w:rPr>
          <w:rFonts w:asciiTheme="minorHAnsi" w:hAnsiTheme="minorHAnsi" w:cs="Arial"/>
          <w:iCs/>
          <w:szCs w:val="22"/>
          <w:lang w:eastAsia="en-GB"/>
        </w:rPr>
        <w:t xml:space="preserve"> safeguarding information and guidance on the GDST intranet</w:t>
      </w:r>
      <w:r w:rsidR="00B7440F" w:rsidRPr="00360C48">
        <w:rPr>
          <w:rFonts w:asciiTheme="minorHAnsi" w:hAnsiTheme="minorHAnsi" w:cs="Arial"/>
          <w:szCs w:val="22"/>
          <w:lang w:eastAsia="en-GB"/>
        </w:rPr>
        <w:t>.</w:t>
      </w:r>
      <w:r w:rsidR="00C25F4F" w:rsidRPr="00360C48">
        <w:rPr>
          <w:rFonts w:asciiTheme="minorHAnsi" w:hAnsiTheme="minorHAnsi" w:cs="Arial"/>
          <w:szCs w:val="22"/>
          <w:lang w:eastAsia="en-GB"/>
        </w:rPr>
        <w:t xml:space="preserve"> </w:t>
      </w:r>
      <w:r w:rsidR="00F309B1" w:rsidRPr="00360C48">
        <w:rPr>
          <w:rFonts w:asciiTheme="minorHAnsi" w:hAnsiTheme="minorHAnsi" w:cs="Arial"/>
          <w:szCs w:val="22"/>
          <w:lang w:eastAsia="en-GB"/>
        </w:rPr>
        <w:t>If a teacher discovers that an act of FGM appears to have been carried out on a girl under the age of 18 the teacher must report this to the police.</w:t>
      </w:r>
    </w:p>
    <w:p w14:paraId="45814368" w14:textId="77777777" w:rsidR="00471B82" w:rsidRPr="00360C48" w:rsidRDefault="00471B82" w:rsidP="000F1F33">
      <w:pPr>
        <w:pStyle w:val="ListParagraph"/>
        <w:rPr>
          <w:rFonts w:asciiTheme="minorHAnsi" w:hAnsiTheme="minorHAnsi" w:cs="Arial"/>
          <w:szCs w:val="22"/>
          <w:lang w:eastAsia="en-GB"/>
        </w:rPr>
      </w:pPr>
    </w:p>
    <w:p w14:paraId="0B03BFCE" w14:textId="0AD534B2" w:rsidR="00EB22AB" w:rsidRDefault="006262A2" w:rsidP="007E1C3F">
      <w:pPr>
        <w:numPr>
          <w:ilvl w:val="2"/>
          <w:numId w:val="34"/>
        </w:numPr>
        <w:autoSpaceDE w:val="0"/>
        <w:autoSpaceDN w:val="0"/>
        <w:adjustRightInd w:val="0"/>
        <w:ind w:left="0" w:right="-694" w:firstLine="0"/>
        <w:jc w:val="both"/>
        <w:rPr>
          <w:rFonts w:asciiTheme="minorHAnsi" w:hAnsiTheme="minorHAnsi" w:cs="Arial"/>
          <w:szCs w:val="22"/>
          <w:lang w:eastAsia="en-GB"/>
        </w:rPr>
      </w:pPr>
      <w:r>
        <w:rPr>
          <w:rFonts w:asciiTheme="minorHAnsi" w:hAnsiTheme="minorHAnsi" w:cs="Arial"/>
          <w:szCs w:val="22"/>
          <w:lang w:eastAsia="en-GB"/>
        </w:rPr>
        <w:t xml:space="preserve">Sharing nude and semi-nude images </w:t>
      </w:r>
      <w:r w:rsidR="00C978DB" w:rsidRPr="00360C48">
        <w:rPr>
          <w:rFonts w:asciiTheme="minorHAnsi" w:hAnsiTheme="minorHAnsi" w:cs="Arial"/>
          <w:szCs w:val="22"/>
          <w:lang w:eastAsia="en-GB"/>
        </w:rPr>
        <w:t>is a child protection issue. Even if explicit material is sent or elicited without malicious intent the c</w:t>
      </w:r>
      <w:r w:rsidR="00993E48" w:rsidRPr="00360C48">
        <w:rPr>
          <w:rFonts w:asciiTheme="minorHAnsi" w:hAnsiTheme="minorHAnsi" w:cs="Arial"/>
          <w:szCs w:val="22"/>
          <w:lang w:eastAsia="en-GB"/>
        </w:rPr>
        <w:t>onsequences are serious and put</w:t>
      </w:r>
      <w:r w:rsidR="00C978DB" w:rsidRPr="00360C48">
        <w:rPr>
          <w:rFonts w:asciiTheme="minorHAnsi" w:hAnsiTheme="minorHAnsi" w:cs="Arial"/>
          <w:szCs w:val="22"/>
          <w:lang w:eastAsia="en-GB"/>
        </w:rPr>
        <w:t xml:space="preserve"> those involved at risk of serious harm. Having or sending explicit material on digital devices is also a criminal offence for those under 18. Pupils are taught about </w:t>
      </w:r>
      <w:r>
        <w:rPr>
          <w:rFonts w:asciiTheme="minorHAnsi" w:hAnsiTheme="minorHAnsi" w:cs="Arial"/>
          <w:szCs w:val="22"/>
          <w:lang w:eastAsia="en-GB"/>
        </w:rPr>
        <w:t>this</w:t>
      </w:r>
      <w:r w:rsidRPr="00360C48">
        <w:rPr>
          <w:rFonts w:asciiTheme="minorHAnsi" w:hAnsiTheme="minorHAnsi" w:cs="Arial"/>
          <w:szCs w:val="22"/>
          <w:lang w:eastAsia="en-GB"/>
        </w:rPr>
        <w:t xml:space="preserve"> </w:t>
      </w:r>
      <w:r w:rsidR="00C978DB" w:rsidRPr="00360C48">
        <w:rPr>
          <w:rFonts w:asciiTheme="minorHAnsi" w:hAnsiTheme="minorHAnsi" w:cs="Arial"/>
          <w:szCs w:val="22"/>
          <w:lang w:eastAsia="en-GB"/>
        </w:rPr>
        <w:t xml:space="preserve">as part of their </w:t>
      </w:r>
      <w:r w:rsidR="00281407">
        <w:rPr>
          <w:rFonts w:asciiTheme="minorHAnsi" w:hAnsiTheme="minorHAnsi" w:cs="Arial"/>
          <w:szCs w:val="22"/>
          <w:lang w:eastAsia="en-GB"/>
        </w:rPr>
        <w:t xml:space="preserve">internet </w:t>
      </w:r>
      <w:r w:rsidR="00C978DB" w:rsidRPr="00360C48">
        <w:rPr>
          <w:rFonts w:asciiTheme="minorHAnsi" w:hAnsiTheme="minorHAnsi" w:cs="Arial"/>
          <w:szCs w:val="22"/>
          <w:lang w:eastAsia="en-GB"/>
        </w:rPr>
        <w:t xml:space="preserve">safety education. The </w:t>
      </w:r>
      <w:proofErr w:type="gramStart"/>
      <w:r w:rsidR="00165CDE" w:rsidRPr="00360C48">
        <w:rPr>
          <w:rFonts w:asciiTheme="minorHAnsi" w:hAnsiTheme="minorHAnsi" w:cs="Arial"/>
          <w:szCs w:val="22"/>
          <w:lang w:eastAsia="en-GB"/>
        </w:rPr>
        <w:t>S</w:t>
      </w:r>
      <w:r w:rsidR="00C978DB" w:rsidRPr="00360C48">
        <w:rPr>
          <w:rFonts w:asciiTheme="minorHAnsi" w:hAnsiTheme="minorHAnsi" w:cs="Arial"/>
          <w:szCs w:val="22"/>
          <w:lang w:eastAsia="en-GB"/>
        </w:rPr>
        <w:t>chool</w:t>
      </w:r>
      <w:proofErr w:type="gramEnd"/>
      <w:r w:rsidR="00C978DB" w:rsidRPr="00360C48">
        <w:rPr>
          <w:rFonts w:asciiTheme="minorHAnsi" w:hAnsiTheme="minorHAnsi" w:cs="Arial"/>
          <w:szCs w:val="22"/>
          <w:lang w:eastAsia="en-GB"/>
        </w:rPr>
        <w:t xml:space="preserve"> takes incidences of </w:t>
      </w:r>
      <w:r>
        <w:rPr>
          <w:rFonts w:asciiTheme="minorHAnsi" w:hAnsiTheme="minorHAnsi" w:cs="Arial"/>
          <w:szCs w:val="22"/>
          <w:lang w:eastAsia="en-GB"/>
        </w:rPr>
        <w:t>sharing nude and semi-nude images</w:t>
      </w:r>
      <w:r w:rsidRPr="00360C48">
        <w:rPr>
          <w:rFonts w:asciiTheme="minorHAnsi" w:hAnsiTheme="minorHAnsi" w:cs="Arial"/>
          <w:szCs w:val="22"/>
          <w:lang w:eastAsia="en-GB"/>
        </w:rPr>
        <w:t xml:space="preserve"> </w:t>
      </w:r>
      <w:r w:rsidR="00C978DB" w:rsidRPr="00360C48">
        <w:rPr>
          <w:rFonts w:asciiTheme="minorHAnsi" w:hAnsiTheme="minorHAnsi" w:cs="Arial"/>
          <w:szCs w:val="22"/>
          <w:lang w:eastAsia="en-GB"/>
        </w:rPr>
        <w:t xml:space="preserve">extremely </w:t>
      </w:r>
      <w:proofErr w:type="gramStart"/>
      <w:r w:rsidR="00C978DB" w:rsidRPr="00360C48">
        <w:rPr>
          <w:rFonts w:asciiTheme="minorHAnsi" w:hAnsiTheme="minorHAnsi" w:cs="Arial"/>
          <w:szCs w:val="22"/>
          <w:lang w:eastAsia="en-GB"/>
        </w:rPr>
        <w:t xml:space="preserve">seriously, </w:t>
      </w:r>
      <w:r w:rsidR="00836B74" w:rsidRPr="00360C48">
        <w:rPr>
          <w:rFonts w:asciiTheme="minorHAnsi" w:hAnsiTheme="minorHAnsi" w:cs="Arial"/>
          <w:szCs w:val="22"/>
          <w:lang w:eastAsia="en-GB"/>
        </w:rPr>
        <w:t>and</w:t>
      </w:r>
      <w:proofErr w:type="gramEnd"/>
      <w:r w:rsidR="00836B74" w:rsidRPr="00360C48">
        <w:rPr>
          <w:rFonts w:asciiTheme="minorHAnsi" w:hAnsiTheme="minorHAnsi" w:cs="Arial"/>
          <w:szCs w:val="22"/>
          <w:lang w:eastAsia="en-GB"/>
        </w:rPr>
        <w:t xml:space="preserve"> deals with them </w:t>
      </w:r>
      <w:r w:rsidR="00C978DB" w:rsidRPr="00360C48">
        <w:rPr>
          <w:rFonts w:asciiTheme="minorHAnsi" w:hAnsiTheme="minorHAnsi" w:cs="Arial"/>
          <w:szCs w:val="22"/>
          <w:lang w:eastAsia="en-GB"/>
        </w:rPr>
        <w:t xml:space="preserve">in accordance with child protection procedures, including reporting to the police. </w:t>
      </w:r>
    </w:p>
    <w:p w14:paraId="29E1FF34" w14:textId="77777777" w:rsidR="004D0A25" w:rsidRPr="00360C48" w:rsidRDefault="004D0A25" w:rsidP="002E15DF">
      <w:pPr>
        <w:autoSpaceDE w:val="0"/>
        <w:autoSpaceDN w:val="0"/>
        <w:adjustRightInd w:val="0"/>
        <w:ind w:right="-694"/>
        <w:jc w:val="both"/>
        <w:rPr>
          <w:rFonts w:asciiTheme="minorHAnsi" w:hAnsiTheme="minorHAnsi" w:cs="Arial"/>
          <w:szCs w:val="22"/>
          <w:lang w:eastAsia="en-GB"/>
        </w:rPr>
      </w:pPr>
    </w:p>
    <w:p w14:paraId="5E083EA9" w14:textId="77777777" w:rsidR="00EB22AB" w:rsidRDefault="004D0A25" w:rsidP="007E1C3F">
      <w:pPr>
        <w:numPr>
          <w:ilvl w:val="2"/>
          <w:numId w:val="34"/>
        </w:numPr>
        <w:autoSpaceDE w:val="0"/>
        <w:autoSpaceDN w:val="0"/>
        <w:adjustRightInd w:val="0"/>
        <w:ind w:left="0" w:right="-694" w:firstLine="0"/>
        <w:jc w:val="both"/>
        <w:rPr>
          <w:rFonts w:asciiTheme="minorHAnsi" w:hAnsiTheme="minorHAnsi" w:cs="Arial"/>
          <w:szCs w:val="22"/>
        </w:rPr>
      </w:pPr>
      <w:r w:rsidRPr="00360C48">
        <w:rPr>
          <w:rFonts w:asciiTheme="minorHAnsi" w:hAnsiTheme="minorHAnsi" w:cs="Arial"/>
          <w:b/>
          <w:szCs w:val="22"/>
          <w:lang w:eastAsia="en-GB"/>
        </w:rPr>
        <w:t>Who are the abusers?</w:t>
      </w:r>
      <w:r w:rsidRPr="00360C48">
        <w:rPr>
          <w:rFonts w:asciiTheme="minorHAnsi" w:hAnsiTheme="minorHAnsi" w:cs="Arial"/>
          <w:szCs w:val="22"/>
          <w:lang w:eastAsia="en-GB"/>
        </w:rPr>
        <w:t xml:space="preserve"> </w:t>
      </w:r>
      <w:r w:rsidR="003903D6" w:rsidRPr="00360C48">
        <w:rPr>
          <w:rFonts w:asciiTheme="minorHAnsi" w:hAnsiTheme="minorHAnsi" w:cs="Arial"/>
          <w:szCs w:val="22"/>
          <w:lang w:eastAsia="en-GB"/>
        </w:rPr>
        <w:t>A</w:t>
      </w:r>
      <w:r w:rsidRPr="00360C48">
        <w:rPr>
          <w:rFonts w:asciiTheme="minorHAnsi" w:hAnsiTheme="minorHAnsi" w:cs="Arial"/>
          <w:szCs w:val="22"/>
          <w:lang w:eastAsia="en-GB"/>
        </w:rPr>
        <w:t xml:space="preserve">busers </w:t>
      </w:r>
      <w:r w:rsidR="003903D6" w:rsidRPr="00360C48">
        <w:rPr>
          <w:rFonts w:asciiTheme="minorHAnsi" w:hAnsiTheme="minorHAnsi" w:cs="Arial"/>
          <w:szCs w:val="22"/>
          <w:lang w:eastAsia="en-GB"/>
        </w:rPr>
        <w:t xml:space="preserve">might </w:t>
      </w:r>
      <w:r w:rsidRPr="00360C48">
        <w:rPr>
          <w:rFonts w:asciiTheme="minorHAnsi" w:hAnsiTheme="minorHAnsi" w:cs="Arial"/>
          <w:szCs w:val="22"/>
          <w:lang w:eastAsia="en-GB"/>
        </w:rPr>
        <w:t>be parents or carers, siblings or members of the extended family, neighbours, teachers, strangers; in short, an abuser could be anyone.</w:t>
      </w:r>
      <w:r w:rsidR="00156D95" w:rsidRPr="00360C48">
        <w:rPr>
          <w:rFonts w:asciiTheme="minorHAnsi" w:hAnsiTheme="minorHAnsi" w:cs="Arial"/>
          <w:szCs w:val="22"/>
          <w:lang w:eastAsia="en-GB"/>
        </w:rPr>
        <w:t xml:space="preserve"> </w:t>
      </w:r>
    </w:p>
    <w:p w14:paraId="7D58D240" w14:textId="77777777" w:rsidR="008E7456" w:rsidRPr="00360C48" w:rsidRDefault="008E7456" w:rsidP="000F1F33">
      <w:pPr>
        <w:pStyle w:val="ListParagraph"/>
        <w:rPr>
          <w:rFonts w:asciiTheme="minorHAnsi" w:hAnsiTheme="minorHAnsi" w:cs="Arial"/>
          <w:szCs w:val="22"/>
          <w:lang w:eastAsia="en-GB"/>
        </w:rPr>
      </w:pPr>
    </w:p>
    <w:p w14:paraId="5386E0ED" w14:textId="656586BF" w:rsidR="00EB22AB" w:rsidRDefault="00EC2C2D" w:rsidP="007E1C3F">
      <w:pPr>
        <w:numPr>
          <w:ilvl w:val="2"/>
          <w:numId w:val="34"/>
        </w:numPr>
        <w:autoSpaceDE w:val="0"/>
        <w:autoSpaceDN w:val="0"/>
        <w:adjustRightInd w:val="0"/>
        <w:ind w:left="0" w:right="-694" w:firstLine="0"/>
        <w:jc w:val="both"/>
        <w:rPr>
          <w:rFonts w:asciiTheme="minorHAnsi" w:hAnsiTheme="minorHAnsi" w:cs="Arial"/>
          <w:szCs w:val="22"/>
        </w:rPr>
      </w:pPr>
      <w:r>
        <w:rPr>
          <w:rFonts w:asciiTheme="minorHAnsi" w:hAnsiTheme="minorHAnsi" w:cs="Arial"/>
          <w:b/>
          <w:szCs w:val="22"/>
          <w:lang w:eastAsia="en-GB"/>
        </w:rPr>
        <w:t>Child on child</w:t>
      </w:r>
      <w:r w:rsidR="00736787">
        <w:rPr>
          <w:rFonts w:asciiTheme="minorHAnsi" w:hAnsiTheme="minorHAnsi" w:cs="Arial"/>
          <w:b/>
          <w:szCs w:val="22"/>
          <w:lang w:eastAsia="en-GB"/>
        </w:rPr>
        <w:t xml:space="preserve"> </w:t>
      </w:r>
      <w:r w:rsidR="00993E48" w:rsidRPr="00360C48">
        <w:rPr>
          <w:rFonts w:asciiTheme="minorHAnsi" w:hAnsiTheme="minorHAnsi" w:cs="Arial"/>
          <w:b/>
          <w:szCs w:val="22"/>
          <w:lang w:eastAsia="en-GB"/>
        </w:rPr>
        <w:t>abuse:</w:t>
      </w:r>
      <w:r w:rsidR="00993E48" w:rsidRPr="00360C48">
        <w:rPr>
          <w:rFonts w:asciiTheme="minorHAnsi" w:hAnsiTheme="minorHAnsi" w:cs="Arial"/>
          <w:szCs w:val="22"/>
          <w:lang w:eastAsia="en-GB"/>
        </w:rPr>
        <w:t xml:space="preserve"> </w:t>
      </w:r>
      <w:r w:rsidR="007E6EEF">
        <w:rPr>
          <w:rFonts w:asciiTheme="minorHAnsi" w:hAnsiTheme="minorHAnsi" w:cs="Arial"/>
          <w:szCs w:val="22"/>
          <w:lang w:eastAsia="en-GB"/>
        </w:rPr>
        <w:t xml:space="preserve">all </w:t>
      </w:r>
      <w:r w:rsidR="00993E48" w:rsidRPr="00360C48">
        <w:rPr>
          <w:rFonts w:asciiTheme="minorHAnsi" w:hAnsiTheme="minorHAnsi" w:cs="Arial"/>
          <w:szCs w:val="22"/>
          <w:lang w:eastAsia="en-GB"/>
        </w:rPr>
        <w:t>s</w:t>
      </w:r>
      <w:r w:rsidR="00156D95" w:rsidRPr="00360C48">
        <w:rPr>
          <w:rFonts w:asciiTheme="minorHAnsi" w:hAnsiTheme="minorHAnsi" w:cs="Arial"/>
          <w:szCs w:val="22"/>
          <w:lang w:eastAsia="en-GB"/>
        </w:rPr>
        <w:t xml:space="preserve">taff should also </w:t>
      </w:r>
      <w:r w:rsidR="00913FE3" w:rsidRPr="00360C48">
        <w:rPr>
          <w:rFonts w:asciiTheme="minorHAnsi" w:hAnsiTheme="minorHAnsi" w:cs="Arial"/>
          <w:szCs w:val="22"/>
          <w:lang w:eastAsia="en-GB"/>
        </w:rPr>
        <w:t xml:space="preserve">recognise that children </w:t>
      </w:r>
      <w:proofErr w:type="gramStart"/>
      <w:r w:rsidR="00913FE3" w:rsidRPr="00360C48">
        <w:rPr>
          <w:rFonts w:asciiTheme="minorHAnsi" w:hAnsiTheme="minorHAnsi" w:cs="Arial"/>
          <w:szCs w:val="22"/>
          <w:lang w:eastAsia="en-GB"/>
        </w:rPr>
        <w:t>are capable of abusing</w:t>
      </w:r>
      <w:proofErr w:type="gramEnd"/>
      <w:r w:rsidR="00913FE3" w:rsidRPr="00360C48">
        <w:rPr>
          <w:rFonts w:asciiTheme="minorHAnsi" w:hAnsiTheme="minorHAnsi" w:cs="Arial"/>
          <w:szCs w:val="22"/>
          <w:lang w:eastAsia="en-GB"/>
        </w:rPr>
        <w:t xml:space="preserve"> </w:t>
      </w:r>
      <w:r>
        <w:rPr>
          <w:rFonts w:asciiTheme="minorHAnsi" w:hAnsiTheme="minorHAnsi" w:cs="Arial"/>
          <w:szCs w:val="22"/>
          <w:lang w:eastAsia="en-GB"/>
        </w:rPr>
        <w:t>other children</w:t>
      </w:r>
      <w:r w:rsidR="00A315C9">
        <w:rPr>
          <w:rFonts w:asciiTheme="minorHAnsi" w:hAnsiTheme="minorHAnsi" w:cs="Arial"/>
          <w:szCs w:val="22"/>
          <w:lang w:eastAsia="en-GB"/>
        </w:rPr>
        <w:t xml:space="preserve">, and that this can happen </w:t>
      </w:r>
      <w:r w:rsidR="00D74016">
        <w:rPr>
          <w:rFonts w:asciiTheme="minorHAnsi" w:hAnsiTheme="minorHAnsi" w:cs="Arial"/>
          <w:szCs w:val="22"/>
          <w:lang w:eastAsia="en-GB"/>
        </w:rPr>
        <w:t xml:space="preserve">and must be addressed whether it occurs </w:t>
      </w:r>
      <w:r w:rsidR="00A315C9">
        <w:rPr>
          <w:rFonts w:asciiTheme="minorHAnsi" w:hAnsiTheme="minorHAnsi" w:cs="Arial"/>
          <w:szCs w:val="22"/>
          <w:lang w:eastAsia="en-GB"/>
        </w:rPr>
        <w:t>inside</w:t>
      </w:r>
      <w:r w:rsidR="00D74016">
        <w:rPr>
          <w:rFonts w:asciiTheme="minorHAnsi" w:hAnsiTheme="minorHAnsi" w:cs="Arial"/>
          <w:szCs w:val="22"/>
          <w:lang w:eastAsia="en-GB"/>
        </w:rPr>
        <w:t xml:space="preserve"> school,</w:t>
      </w:r>
      <w:r w:rsidR="00CB51AF">
        <w:rPr>
          <w:rFonts w:asciiTheme="minorHAnsi" w:hAnsiTheme="minorHAnsi" w:cs="Arial"/>
          <w:szCs w:val="22"/>
          <w:lang w:eastAsia="en-GB"/>
        </w:rPr>
        <w:t xml:space="preserve"> </w:t>
      </w:r>
      <w:r w:rsidR="00A315C9">
        <w:rPr>
          <w:rFonts w:asciiTheme="minorHAnsi" w:hAnsiTheme="minorHAnsi" w:cs="Arial"/>
          <w:szCs w:val="22"/>
          <w:lang w:eastAsia="en-GB"/>
        </w:rPr>
        <w:t>outside school</w:t>
      </w:r>
      <w:r w:rsidR="00D74016">
        <w:rPr>
          <w:rFonts w:asciiTheme="minorHAnsi" w:hAnsiTheme="minorHAnsi" w:cs="Arial"/>
          <w:szCs w:val="22"/>
          <w:lang w:eastAsia="en-GB"/>
        </w:rPr>
        <w:t xml:space="preserve"> or online</w:t>
      </w:r>
      <w:r w:rsidR="00A315C9">
        <w:rPr>
          <w:rFonts w:asciiTheme="minorHAnsi" w:hAnsiTheme="minorHAnsi" w:cs="Arial"/>
          <w:szCs w:val="22"/>
          <w:lang w:eastAsia="en-GB"/>
        </w:rPr>
        <w:t xml:space="preserve">. </w:t>
      </w:r>
      <w:r w:rsidR="0037796A">
        <w:rPr>
          <w:rFonts w:asciiTheme="minorHAnsi" w:hAnsiTheme="minorHAnsi" w:cs="Arial"/>
          <w:szCs w:val="22"/>
          <w:lang w:eastAsia="en-GB"/>
        </w:rPr>
        <w:t>Even if there are no reports, it does not mean it is not happening, it may be the case that it is just not being reported</w:t>
      </w:r>
      <w:r w:rsidR="00156D95" w:rsidRPr="00360C48">
        <w:rPr>
          <w:rFonts w:asciiTheme="minorHAnsi" w:hAnsiTheme="minorHAnsi" w:cs="Arial"/>
          <w:szCs w:val="22"/>
          <w:lang w:eastAsia="en-GB"/>
        </w:rPr>
        <w:t xml:space="preserve">. </w:t>
      </w:r>
      <w:r w:rsidR="0037796A">
        <w:rPr>
          <w:rFonts w:asciiTheme="minorHAnsi" w:hAnsiTheme="minorHAnsi" w:cs="Arial"/>
          <w:szCs w:val="22"/>
          <w:lang w:eastAsia="en-GB"/>
        </w:rPr>
        <w:t>For this reason</w:t>
      </w:r>
      <w:r w:rsidR="00957FF2">
        <w:rPr>
          <w:rFonts w:asciiTheme="minorHAnsi" w:hAnsiTheme="minorHAnsi" w:cs="Arial"/>
          <w:szCs w:val="22"/>
          <w:lang w:eastAsia="en-GB"/>
        </w:rPr>
        <w:t>,</w:t>
      </w:r>
      <w:r w:rsidR="0037796A">
        <w:rPr>
          <w:rFonts w:asciiTheme="minorHAnsi" w:hAnsiTheme="minorHAnsi" w:cs="Arial"/>
          <w:szCs w:val="22"/>
          <w:lang w:eastAsia="en-GB"/>
        </w:rPr>
        <w:t xml:space="preserve"> it is important that staff are alert to the signs of </w:t>
      </w:r>
      <w:proofErr w:type="gramStart"/>
      <w:r>
        <w:rPr>
          <w:rFonts w:asciiTheme="minorHAnsi" w:hAnsiTheme="minorHAnsi" w:cs="Arial"/>
          <w:szCs w:val="22"/>
          <w:lang w:eastAsia="en-GB"/>
        </w:rPr>
        <w:t>child on child</w:t>
      </w:r>
      <w:proofErr w:type="gramEnd"/>
      <w:r w:rsidR="0037796A">
        <w:rPr>
          <w:rFonts w:asciiTheme="minorHAnsi" w:hAnsiTheme="minorHAnsi" w:cs="Arial"/>
          <w:szCs w:val="22"/>
          <w:lang w:eastAsia="en-GB"/>
        </w:rPr>
        <w:t xml:space="preserve"> abuse and that pupils feel able to report incidents</w:t>
      </w:r>
      <w:r w:rsidR="0094033C">
        <w:rPr>
          <w:rFonts w:asciiTheme="minorHAnsi" w:hAnsiTheme="minorHAnsi" w:cs="Arial"/>
          <w:szCs w:val="22"/>
          <w:lang w:eastAsia="en-GB"/>
        </w:rPr>
        <w:t>, knowing they will be treated seriously</w:t>
      </w:r>
      <w:r w:rsidR="0037796A">
        <w:rPr>
          <w:rFonts w:asciiTheme="minorHAnsi" w:hAnsiTheme="minorHAnsi" w:cs="Arial"/>
          <w:szCs w:val="22"/>
          <w:lang w:eastAsia="en-GB"/>
        </w:rPr>
        <w:t xml:space="preserve">. </w:t>
      </w:r>
      <w:r>
        <w:rPr>
          <w:rFonts w:asciiTheme="minorHAnsi" w:hAnsiTheme="minorHAnsi" w:cs="Arial"/>
          <w:szCs w:val="22"/>
          <w:lang w:eastAsia="en-GB"/>
        </w:rPr>
        <w:t>Child on child</w:t>
      </w:r>
      <w:r w:rsidR="00736787">
        <w:rPr>
          <w:rFonts w:asciiTheme="minorHAnsi" w:hAnsiTheme="minorHAnsi" w:cs="Arial"/>
          <w:szCs w:val="22"/>
          <w:lang w:eastAsia="en-GB"/>
        </w:rPr>
        <w:t xml:space="preserve"> </w:t>
      </w:r>
      <w:r w:rsidR="0037796A">
        <w:rPr>
          <w:rFonts w:asciiTheme="minorHAnsi" w:hAnsiTheme="minorHAnsi" w:cs="Arial"/>
          <w:szCs w:val="22"/>
          <w:lang w:eastAsia="en-GB"/>
        </w:rPr>
        <w:t>abuse</w:t>
      </w:r>
      <w:r w:rsidR="00F6397D">
        <w:rPr>
          <w:rFonts w:asciiTheme="minorHAnsi" w:hAnsiTheme="minorHAnsi" w:cs="Arial"/>
          <w:szCs w:val="22"/>
          <w:lang w:eastAsia="en-GB"/>
        </w:rPr>
        <w:t xml:space="preserve"> </w:t>
      </w:r>
      <w:r w:rsidR="00156D95" w:rsidRPr="00360C48">
        <w:rPr>
          <w:rFonts w:asciiTheme="minorHAnsi" w:hAnsiTheme="minorHAnsi" w:cs="Arial"/>
          <w:szCs w:val="22"/>
          <w:lang w:eastAsia="en-GB"/>
        </w:rPr>
        <w:t xml:space="preserve">is most likely to include, </w:t>
      </w:r>
      <w:r w:rsidR="00913FE3" w:rsidRPr="00360C48">
        <w:rPr>
          <w:rFonts w:asciiTheme="minorHAnsi" w:hAnsiTheme="minorHAnsi" w:cs="Arial"/>
          <w:szCs w:val="22"/>
          <w:lang w:eastAsia="en-GB"/>
        </w:rPr>
        <w:t xml:space="preserve">but is not limited to: </w:t>
      </w:r>
    </w:p>
    <w:p w14:paraId="786FD1B7" w14:textId="207216A4" w:rsidR="00EB22AB" w:rsidRDefault="000F67F6" w:rsidP="007E1C3F">
      <w:pPr>
        <w:pStyle w:val="ListParagraph"/>
        <w:numPr>
          <w:ilvl w:val="0"/>
          <w:numId w:val="35"/>
        </w:numPr>
        <w:autoSpaceDE w:val="0"/>
        <w:autoSpaceDN w:val="0"/>
        <w:adjustRightInd w:val="0"/>
        <w:ind w:right="-694"/>
        <w:jc w:val="both"/>
        <w:rPr>
          <w:rFonts w:asciiTheme="minorHAnsi" w:hAnsiTheme="minorHAnsi" w:cs="Arial"/>
          <w:szCs w:val="22"/>
        </w:rPr>
      </w:pPr>
      <w:r w:rsidRPr="007E1C3F">
        <w:rPr>
          <w:rFonts w:asciiTheme="minorHAnsi" w:hAnsiTheme="minorHAnsi" w:cs="Arial"/>
          <w:szCs w:val="22"/>
          <w:lang w:eastAsia="en-GB"/>
        </w:rPr>
        <w:lastRenderedPageBreak/>
        <w:t>bullying (including cyber</w:t>
      </w:r>
      <w:r w:rsidR="0037796A">
        <w:rPr>
          <w:rFonts w:asciiTheme="minorHAnsi" w:hAnsiTheme="minorHAnsi" w:cs="Arial"/>
          <w:szCs w:val="22"/>
          <w:lang w:eastAsia="en-GB"/>
        </w:rPr>
        <w:t>, prejudice-based and discriminatory</w:t>
      </w:r>
      <w:r w:rsidRPr="007E1C3F">
        <w:rPr>
          <w:rFonts w:asciiTheme="minorHAnsi" w:hAnsiTheme="minorHAnsi" w:cs="Arial"/>
          <w:szCs w:val="22"/>
          <w:lang w:eastAsia="en-GB"/>
        </w:rPr>
        <w:t xml:space="preserve"> bullying)</w:t>
      </w:r>
    </w:p>
    <w:p w14:paraId="53DB4475" w14:textId="02EF2F3F" w:rsidR="0037796A" w:rsidRDefault="0037796A" w:rsidP="007E1C3F">
      <w:pPr>
        <w:pStyle w:val="ListParagraph"/>
        <w:numPr>
          <w:ilvl w:val="0"/>
          <w:numId w:val="35"/>
        </w:numPr>
        <w:autoSpaceDE w:val="0"/>
        <w:autoSpaceDN w:val="0"/>
        <w:adjustRightInd w:val="0"/>
        <w:ind w:right="-694"/>
        <w:jc w:val="both"/>
        <w:rPr>
          <w:rFonts w:asciiTheme="minorHAnsi" w:hAnsiTheme="minorHAnsi" w:cs="Arial"/>
          <w:szCs w:val="22"/>
        </w:rPr>
      </w:pPr>
      <w:r>
        <w:rPr>
          <w:rFonts w:asciiTheme="minorHAnsi" w:hAnsiTheme="minorHAnsi" w:cs="Arial"/>
          <w:szCs w:val="22"/>
          <w:lang w:eastAsia="en-GB"/>
        </w:rPr>
        <w:t xml:space="preserve">abuse in intimate personal relationships between </w:t>
      </w:r>
      <w:r w:rsidR="005252A3">
        <w:rPr>
          <w:rFonts w:asciiTheme="minorHAnsi" w:hAnsiTheme="minorHAnsi" w:cs="Arial"/>
          <w:szCs w:val="22"/>
          <w:lang w:eastAsia="en-GB"/>
        </w:rPr>
        <w:t>children (sometimes known as ‘teenage relationship abuse’)</w:t>
      </w:r>
    </w:p>
    <w:p w14:paraId="74CD4FB7" w14:textId="32A56979" w:rsidR="00EB22AB" w:rsidRDefault="000D4067" w:rsidP="007E1C3F">
      <w:pPr>
        <w:pStyle w:val="ListParagraph"/>
        <w:numPr>
          <w:ilvl w:val="0"/>
          <w:numId w:val="35"/>
        </w:numPr>
        <w:autoSpaceDE w:val="0"/>
        <w:autoSpaceDN w:val="0"/>
        <w:adjustRightInd w:val="0"/>
        <w:ind w:right="-694"/>
        <w:jc w:val="both"/>
        <w:rPr>
          <w:rFonts w:asciiTheme="minorHAnsi" w:hAnsiTheme="minorHAnsi" w:cs="Arial"/>
          <w:szCs w:val="22"/>
        </w:rPr>
      </w:pPr>
      <w:r>
        <w:rPr>
          <w:rFonts w:asciiTheme="minorHAnsi" w:hAnsiTheme="minorHAnsi" w:cs="Arial"/>
          <w:szCs w:val="22"/>
          <w:lang w:eastAsia="en-GB"/>
        </w:rPr>
        <w:t>physical abuse such as hitting, kicking, shaking, biting, hair pulling, or otherwise causing physical harm</w:t>
      </w:r>
      <w:r w:rsidR="0037796A">
        <w:rPr>
          <w:rFonts w:asciiTheme="minorHAnsi" w:hAnsiTheme="minorHAnsi" w:cs="Arial"/>
          <w:szCs w:val="22"/>
          <w:lang w:eastAsia="en-GB"/>
        </w:rPr>
        <w:t xml:space="preserve"> (this may include an online element which facilitates, threatens and/or encourages physical abuse)</w:t>
      </w:r>
    </w:p>
    <w:p w14:paraId="6E26AA55" w14:textId="77777777" w:rsidR="0037796A" w:rsidRDefault="000D4067" w:rsidP="007E1C3F">
      <w:pPr>
        <w:pStyle w:val="ListParagraph"/>
        <w:numPr>
          <w:ilvl w:val="0"/>
          <w:numId w:val="35"/>
        </w:numPr>
        <w:autoSpaceDE w:val="0"/>
        <w:autoSpaceDN w:val="0"/>
        <w:adjustRightInd w:val="0"/>
        <w:ind w:right="-694"/>
        <w:jc w:val="both"/>
        <w:rPr>
          <w:rFonts w:asciiTheme="minorHAnsi" w:hAnsiTheme="minorHAnsi" w:cs="Arial"/>
          <w:szCs w:val="22"/>
        </w:rPr>
      </w:pPr>
      <w:r>
        <w:rPr>
          <w:rFonts w:asciiTheme="minorHAnsi" w:hAnsiTheme="minorHAnsi" w:cs="Arial"/>
          <w:szCs w:val="22"/>
          <w:lang w:eastAsia="en-GB"/>
        </w:rPr>
        <w:t>sexual violence</w:t>
      </w:r>
      <w:r w:rsidR="0037796A">
        <w:rPr>
          <w:rFonts w:asciiTheme="minorHAnsi" w:hAnsiTheme="minorHAnsi" w:cs="Arial"/>
          <w:szCs w:val="22"/>
          <w:lang w:eastAsia="en-GB"/>
        </w:rPr>
        <w:t>, such as rape, assault by penetration and sexual assault (this may include an online element which facilitates, threatens and/or encourages sexual violence)</w:t>
      </w:r>
    </w:p>
    <w:p w14:paraId="0378119A" w14:textId="2BF87744" w:rsidR="00EB22AB" w:rsidRDefault="000D4067" w:rsidP="007E1C3F">
      <w:pPr>
        <w:pStyle w:val="ListParagraph"/>
        <w:numPr>
          <w:ilvl w:val="0"/>
          <w:numId w:val="35"/>
        </w:numPr>
        <w:autoSpaceDE w:val="0"/>
        <w:autoSpaceDN w:val="0"/>
        <w:adjustRightInd w:val="0"/>
        <w:ind w:right="-694"/>
        <w:jc w:val="both"/>
        <w:rPr>
          <w:rFonts w:asciiTheme="minorHAnsi" w:hAnsiTheme="minorHAnsi" w:cs="Arial"/>
          <w:szCs w:val="22"/>
        </w:rPr>
      </w:pPr>
      <w:r>
        <w:rPr>
          <w:rFonts w:asciiTheme="minorHAnsi" w:hAnsiTheme="minorHAnsi" w:cs="Arial"/>
          <w:szCs w:val="22"/>
          <w:lang w:eastAsia="en-GB"/>
        </w:rPr>
        <w:t xml:space="preserve"> sexual harassment</w:t>
      </w:r>
      <w:r w:rsidR="0037796A">
        <w:rPr>
          <w:rFonts w:asciiTheme="minorHAnsi" w:hAnsiTheme="minorHAnsi" w:cs="Arial"/>
          <w:szCs w:val="22"/>
          <w:lang w:eastAsia="en-GB"/>
        </w:rPr>
        <w:t>, such as sexual comments, remarks, jokes and online sexual harassment, which may be standalone or part of a broader pattern of abuse</w:t>
      </w:r>
    </w:p>
    <w:p w14:paraId="54569ADB" w14:textId="081215FE" w:rsidR="0094033C" w:rsidRDefault="00D44C20" w:rsidP="007E1C3F">
      <w:pPr>
        <w:pStyle w:val="ListParagraph"/>
        <w:numPr>
          <w:ilvl w:val="0"/>
          <w:numId w:val="35"/>
        </w:numPr>
        <w:autoSpaceDE w:val="0"/>
        <w:autoSpaceDN w:val="0"/>
        <w:adjustRightInd w:val="0"/>
        <w:ind w:right="-694"/>
        <w:jc w:val="both"/>
        <w:rPr>
          <w:rFonts w:asciiTheme="minorHAnsi" w:hAnsiTheme="minorHAnsi" w:cs="Arial"/>
          <w:szCs w:val="22"/>
        </w:rPr>
      </w:pPr>
      <w:r>
        <w:rPr>
          <w:rFonts w:asciiTheme="minorHAnsi" w:hAnsiTheme="minorHAnsi" w:cs="Arial"/>
          <w:szCs w:val="22"/>
          <w:lang w:eastAsia="en-GB"/>
        </w:rPr>
        <w:t>c</w:t>
      </w:r>
      <w:r w:rsidR="0094033C">
        <w:rPr>
          <w:rFonts w:asciiTheme="minorHAnsi" w:hAnsiTheme="minorHAnsi" w:cs="Arial"/>
          <w:szCs w:val="22"/>
          <w:lang w:eastAsia="en-GB"/>
        </w:rPr>
        <w:t>ausing someone to engage in sexual activity without consent, such as forcing someone to strip, touch themselves sexually, or to engage in sexual activity with a third party</w:t>
      </w:r>
    </w:p>
    <w:p w14:paraId="38E25B4F" w14:textId="098EF39D" w:rsidR="005252A3" w:rsidRPr="006C55FE" w:rsidRDefault="005252A3" w:rsidP="006C55FE">
      <w:pPr>
        <w:pStyle w:val="ListParagraph"/>
        <w:numPr>
          <w:ilvl w:val="0"/>
          <w:numId w:val="35"/>
        </w:numPr>
        <w:autoSpaceDE w:val="0"/>
        <w:autoSpaceDN w:val="0"/>
        <w:adjustRightInd w:val="0"/>
        <w:ind w:right="-694"/>
        <w:jc w:val="both"/>
        <w:rPr>
          <w:rFonts w:asciiTheme="minorHAnsi" w:hAnsiTheme="minorHAnsi" w:cs="Arial"/>
          <w:szCs w:val="22"/>
        </w:rPr>
      </w:pPr>
      <w:r>
        <w:rPr>
          <w:rFonts w:asciiTheme="minorHAnsi" w:hAnsiTheme="minorHAnsi" w:cs="Arial"/>
          <w:szCs w:val="22"/>
          <w:lang w:eastAsia="en-GB"/>
        </w:rPr>
        <w:t xml:space="preserve">consensual and non-consensual sharing of nudes and semi-nude images and or videos (also known as sexting or youth produced sexual imagery), </w:t>
      </w:r>
    </w:p>
    <w:p w14:paraId="25816780" w14:textId="4C9F86E7" w:rsidR="000838E3" w:rsidRDefault="00D44C20" w:rsidP="007E1C3F">
      <w:pPr>
        <w:pStyle w:val="ListParagraph"/>
        <w:numPr>
          <w:ilvl w:val="0"/>
          <w:numId w:val="35"/>
        </w:numPr>
        <w:autoSpaceDE w:val="0"/>
        <w:autoSpaceDN w:val="0"/>
        <w:adjustRightInd w:val="0"/>
        <w:ind w:right="-694"/>
        <w:jc w:val="both"/>
        <w:rPr>
          <w:rFonts w:asciiTheme="minorHAnsi" w:hAnsiTheme="minorHAnsi" w:cs="Arial"/>
          <w:szCs w:val="22"/>
        </w:rPr>
      </w:pPr>
      <w:r>
        <w:rPr>
          <w:rFonts w:asciiTheme="minorHAnsi" w:hAnsiTheme="minorHAnsi" w:cs="Arial"/>
          <w:szCs w:val="22"/>
        </w:rPr>
        <w:t>u</w:t>
      </w:r>
      <w:r w:rsidR="000838E3">
        <w:rPr>
          <w:rFonts w:asciiTheme="minorHAnsi" w:hAnsiTheme="minorHAnsi" w:cs="Arial"/>
          <w:szCs w:val="22"/>
        </w:rPr>
        <w:t>pskirting</w:t>
      </w:r>
      <w:r w:rsidR="0037796A">
        <w:rPr>
          <w:rFonts w:asciiTheme="minorHAnsi" w:hAnsiTheme="minorHAnsi" w:cs="Arial"/>
          <w:szCs w:val="22"/>
        </w:rPr>
        <w:t>, which typically involves taking a picture under a person’s clothing without their permission</w:t>
      </w:r>
      <w:r w:rsidR="005252A3">
        <w:rPr>
          <w:rFonts w:asciiTheme="minorHAnsi" w:hAnsiTheme="minorHAnsi" w:cs="Arial"/>
          <w:szCs w:val="22"/>
        </w:rPr>
        <w:t>, and</w:t>
      </w:r>
    </w:p>
    <w:p w14:paraId="5167BCB4" w14:textId="7960E598" w:rsidR="00EB22AB" w:rsidRDefault="000D4067" w:rsidP="007E1C3F">
      <w:pPr>
        <w:pStyle w:val="ListParagraph"/>
        <w:numPr>
          <w:ilvl w:val="0"/>
          <w:numId w:val="35"/>
        </w:numPr>
        <w:autoSpaceDE w:val="0"/>
        <w:autoSpaceDN w:val="0"/>
        <w:adjustRightInd w:val="0"/>
        <w:ind w:right="-694"/>
        <w:jc w:val="both"/>
        <w:rPr>
          <w:rFonts w:asciiTheme="minorHAnsi" w:hAnsiTheme="minorHAnsi" w:cs="Arial"/>
          <w:szCs w:val="22"/>
        </w:rPr>
      </w:pPr>
      <w:r>
        <w:rPr>
          <w:rFonts w:asciiTheme="minorHAnsi" w:hAnsiTheme="minorHAnsi" w:cs="Arial"/>
          <w:szCs w:val="22"/>
          <w:lang w:eastAsia="en-GB"/>
        </w:rPr>
        <w:t>initiation/hazing type violence and rituals</w:t>
      </w:r>
      <w:r w:rsidR="0005340F">
        <w:rPr>
          <w:rFonts w:asciiTheme="minorHAnsi" w:hAnsiTheme="minorHAnsi" w:cs="Arial"/>
          <w:szCs w:val="22"/>
          <w:lang w:eastAsia="en-GB"/>
        </w:rPr>
        <w:t xml:space="preserve"> (this could include activities involving harassment, abuse, or humiliation used as a way of initiating a person into a group and may also include an online element)</w:t>
      </w:r>
    </w:p>
    <w:p w14:paraId="13BF15CB" w14:textId="77C866B9" w:rsidR="00EB22AB" w:rsidRDefault="000F67F6" w:rsidP="007E1C3F">
      <w:p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szCs w:val="22"/>
          <w:lang w:eastAsia="en-GB"/>
        </w:rPr>
        <w:t xml:space="preserve"> </w:t>
      </w:r>
      <w:r w:rsidR="007E6EEF">
        <w:rPr>
          <w:rFonts w:asciiTheme="minorHAnsi" w:hAnsiTheme="minorHAnsi" w:cs="Arial"/>
          <w:szCs w:val="22"/>
          <w:lang w:eastAsia="en-GB"/>
        </w:rPr>
        <w:t xml:space="preserve">It is more likely that girls will be victims of </w:t>
      </w:r>
      <w:proofErr w:type="gramStart"/>
      <w:r w:rsidR="00EC2C2D">
        <w:rPr>
          <w:rFonts w:asciiTheme="minorHAnsi" w:hAnsiTheme="minorHAnsi" w:cs="Arial"/>
          <w:szCs w:val="22"/>
          <w:lang w:eastAsia="en-GB"/>
        </w:rPr>
        <w:t>child on child</w:t>
      </w:r>
      <w:proofErr w:type="gramEnd"/>
      <w:r w:rsidR="00736787">
        <w:rPr>
          <w:rFonts w:asciiTheme="minorHAnsi" w:hAnsiTheme="minorHAnsi" w:cs="Arial"/>
          <w:szCs w:val="22"/>
          <w:lang w:eastAsia="en-GB"/>
        </w:rPr>
        <w:t xml:space="preserve"> </w:t>
      </w:r>
      <w:r w:rsidR="007E6EEF">
        <w:rPr>
          <w:rFonts w:asciiTheme="minorHAnsi" w:hAnsiTheme="minorHAnsi" w:cs="Arial"/>
          <w:szCs w:val="22"/>
          <w:lang w:eastAsia="en-GB"/>
        </w:rPr>
        <w:t xml:space="preserve">abuse and </w:t>
      </w:r>
      <w:proofErr w:type="gramStart"/>
      <w:r w:rsidR="007E6EEF">
        <w:rPr>
          <w:rFonts w:asciiTheme="minorHAnsi" w:hAnsiTheme="minorHAnsi" w:cs="Arial"/>
          <w:szCs w:val="22"/>
          <w:lang w:eastAsia="en-GB"/>
        </w:rPr>
        <w:t>boys</w:t>
      </w:r>
      <w:proofErr w:type="gramEnd"/>
      <w:r w:rsidR="007E6EEF">
        <w:rPr>
          <w:rFonts w:asciiTheme="minorHAnsi" w:hAnsiTheme="minorHAnsi" w:cs="Arial"/>
          <w:szCs w:val="22"/>
          <w:lang w:eastAsia="en-GB"/>
        </w:rPr>
        <w:t xml:space="preserve"> perpetrators, but all </w:t>
      </w:r>
      <w:proofErr w:type="gramStart"/>
      <w:r w:rsidR="00EC2C2D">
        <w:rPr>
          <w:rFonts w:asciiTheme="minorHAnsi" w:hAnsiTheme="minorHAnsi" w:cs="Arial"/>
          <w:szCs w:val="22"/>
          <w:lang w:eastAsia="en-GB"/>
        </w:rPr>
        <w:t>child on child</w:t>
      </w:r>
      <w:proofErr w:type="gramEnd"/>
      <w:r w:rsidR="007E6EEF">
        <w:rPr>
          <w:rFonts w:asciiTheme="minorHAnsi" w:hAnsiTheme="minorHAnsi" w:cs="Arial"/>
          <w:szCs w:val="22"/>
          <w:lang w:eastAsia="en-GB"/>
        </w:rPr>
        <w:t xml:space="preserve"> abuse </w:t>
      </w:r>
      <w:r w:rsidR="00F7301B">
        <w:rPr>
          <w:rFonts w:asciiTheme="minorHAnsi" w:hAnsiTheme="minorHAnsi" w:cs="Arial"/>
          <w:szCs w:val="22"/>
          <w:lang w:eastAsia="en-GB"/>
        </w:rPr>
        <w:t xml:space="preserve">is unacceptable and will be taken seriously. </w:t>
      </w:r>
      <w:r w:rsidR="00EC2C2D">
        <w:rPr>
          <w:rFonts w:asciiTheme="minorHAnsi" w:hAnsiTheme="minorHAnsi" w:cs="Arial"/>
          <w:szCs w:val="22"/>
          <w:lang w:eastAsia="en-GB"/>
        </w:rPr>
        <w:t>Child on child</w:t>
      </w:r>
      <w:r w:rsidRPr="007E1C3F">
        <w:rPr>
          <w:rFonts w:asciiTheme="minorHAnsi" w:hAnsiTheme="minorHAnsi" w:cs="Arial"/>
          <w:szCs w:val="22"/>
          <w:lang w:eastAsia="en-GB"/>
        </w:rPr>
        <w:t xml:space="preserve"> abuse should be recognised as </w:t>
      </w:r>
      <w:r w:rsidR="00F7301B">
        <w:rPr>
          <w:rFonts w:asciiTheme="minorHAnsi" w:hAnsiTheme="minorHAnsi" w:cs="Arial"/>
          <w:szCs w:val="22"/>
          <w:lang w:eastAsia="en-GB"/>
        </w:rPr>
        <w:t>abuse</w:t>
      </w:r>
      <w:r w:rsidR="0005340F">
        <w:rPr>
          <w:rFonts w:asciiTheme="minorHAnsi" w:hAnsiTheme="minorHAnsi" w:cs="Arial"/>
          <w:szCs w:val="22"/>
          <w:lang w:eastAsia="en-GB"/>
        </w:rPr>
        <w:t xml:space="preserve"> and challenged as such.</w:t>
      </w:r>
      <w:r w:rsidRPr="007E1C3F">
        <w:rPr>
          <w:rFonts w:asciiTheme="minorHAnsi" w:hAnsiTheme="minorHAnsi" w:cs="Arial"/>
          <w:szCs w:val="22"/>
          <w:lang w:eastAsia="en-GB"/>
        </w:rPr>
        <w:t xml:space="preserve"> </w:t>
      </w:r>
      <w:r w:rsidR="00DA34DC">
        <w:rPr>
          <w:rFonts w:asciiTheme="minorHAnsi" w:hAnsiTheme="minorHAnsi" w:cs="Arial"/>
          <w:szCs w:val="22"/>
          <w:lang w:eastAsia="en-GB"/>
        </w:rPr>
        <w:t xml:space="preserve">A </w:t>
      </w:r>
      <w:proofErr w:type="gramStart"/>
      <w:r w:rsidR="00DA34DC">
        <w:rPr>
          <w:rFonts w:asciiTheme="minorHAnsi" w:hAnsiTheme="minorHAnsi" w:cs="Arial"/>
          <w:szCs w:val="22"/>
          <w:lang w:eastAsia="en-GB"/>
        </w:rPr>
        <w:t>zero tolerance</w:t>
      </w:r>
      <w:proofErr w:type="gramEnd"/>
      <w:r w:rsidR="00DA34DC">
        <w:rPr>
          <w:rFonts w:asciiTheme="minorHAnsi" w:hAnsiTheme="minorHAnsi" w:cs="Arial"/>
          <w:szCs w:val="22"/>
          <w:lang w:eastAsia="en-GB"/>
        </w:rPr>
        <w:t xml:space="preserve"> approach will be taken whereby it is never</w:t>
      </w:r>
      <w:r w:rsidRPr="007E1C3F">
        <w:rPr>
          <w:rFonts w:asciiTheme="minorHAnsi" w:hAnsiTheme="minorHAnsi" w:cs="Arial"/>
          <w:szCs w:val="22"/>
          <w:lang w:eastAsia="en-GB"/>
        </w:rPr>
        <w:t xml:space="preserve"> passed off as ‘banter’</w:t>
      </w:r>
      <w:r w:rsidR="007E6EEF">
        <w:rPr>
          <w:rFonts w:asciiTheme="minorHAnsi" w:hAnsiTheme="minorHAnsi" w:cs="Arial"/>
          <w:szCs w:val="22"/>
          <w:lang w:eastAsia="en-GB"/>
        </w:rPr>
        <w:t>, ‘just having a laugh’</w:t>
      </w:r>
      <w:r w:rsidR="0005340F">
        <w:rPr>
          <w:rFonts w:asciiTheme="minorHAnsi" w:hAnsiTheme="minorHAnsi" w:cs="Arial"/>
          <w:szCs w:val="22"/>
          <w:lang w:eastAsia="en-GB"/>
        </w:rPr>
        <w:t>,</w:t>
      </w:r>
      <w:r w:rsidR="001518E1">
        <w:rPr>
          <w:rFonts w:asciiTheme="minorHAnsi" w:hAnsiTheme="minorHAnsi" w:cs="Arial"/>
          <w:szCs w:val="22"/>
          <w:lang w:eastAsia="en-GB"/>
        </w:rPr>
        <w:t xml:space="preserve"> </w:t>
      </w:r>
      <w:r w:rsidRPr="007E1C3F">
        <w:rPr>
          <w:rFonts w:asciiTheme="minorHAnsi" w:hAnsiTheme="minorHAnsi" w:cs="Arial"/>
          <w:szCs w:val="22"/>
          <w:lang w:eastAsia="en-GB"/>
        </w:rPr>
        <w:t>‘part of growing up’</w:t>
      </w:r>
      <w:r w:rsidR="0005340F">
        <w:rPr>
          <w:rFonts w:asciiTheme="minorHAnsi" w:hAnsiTheme="minorHAnsi" w:cs="Arial"/>
          <w:szCs w:val="22"/>
          <w:lang w:eastAsia="en-GB"/>
        </w:rPr>
        <w:t xml:space="preserve"> or ‘boys being </w:t>
      </w:r>
      <w:proofErr w:type="gramStart"/>
      <w:r w:rsidR="0005340F">
        <w:rPr>
          <w:rFonts w:asciiTheme="minorHAnsi" w:hAnsiTheme="minorHAnsi" w:cs="Arial"/>
          <w:szCs w:val="22"/>
          <w:lang w:eastAsia="en-GB"/>
        </w:rPr>
        <w:t>boys’</w:t>
      </w:r>
      <w:proofErr w:type="gramEnd"/>
      <w:r w:rsidR="00DA34DC">
        <w:rPr>
          <w:rFonts w:asciiTheme="minorHAnsi" w:hAnsiTheme="minorHAnsi" w:cs="Arial"/>
          <w:szCs w:val="22"/>
          <w:lang w:eastAsia="en-GB"/>
        </w:rPr>
        <w:t>.</w:t>
      </w:r>
      <w:r w:rsidR="0005340F">
        <w:rPr>
          <w:rFonts w:asciiTheme="minorHAnsi" w:hAnsiTheme="minorHAnsi" w:cs="Arial"/>
          <w:szCs w:val="22"/>
          <w:lang w:eastAsia="en-GB"/>
        </w:rPr>
        <w:t xml:space="preserve"> </w:t>
      </w:r>
      <w:r w:rsidR="00DA34DC">
        <w:rPr>
          <w:rFonts w:asciiTheme="minorHAnsi" w:hAnsiTheme="minorHAnsi" w:cs="Arial"/>
          <w:szCs w:val="22"/>
          <w:lang w:eastAsia="en-GB"/>
        </w:rPr>
        <w:t xml:space="preserve">This </w:t>
      </w:r>
      <w:r w:rsidR="0005340F">
        <w:rPr>
          <w:rFonts w:asciiTheme="minorHAnsi" w:hAnsiTheme="minorHAnsi" w:cs="Arial"/>
          <w:szCs w:val="22"/>
          <w:lang w:eastAsia="en-GB"/>
        </w:rPr>
        <w:t>can lead to a culture of unacceptable behaviours, an unsafe environment for children and at worst children accepting this as normal and not coming forward to report it</w:t>
      </w:r>
      <w:r w:rsidRPr="007E1C3F">
        <w:rPr>
          <w:rFonts w:asciiTheme="minorHAnsi" w:hAnsiTheme="minorHAnsi" w:cs="Arial"/>
          <w:szCs w:val="22"/>
          <w:lang w:eastAsia="en-GB"/>
        </w:rPr>
        <w:t xml:space="preserve">. </w:t>
      </w:r>
      <w:r w:rsidR="00F7301B">
        <w:rPr>
          <w:rFonts w:asciiTheme="minorHAnsi" w:hAnsiTheme="minorHAnsi" w:cs="Arial"/>
          <w:szCs w:val="22"/>
          <w:lang w:eastAsia="en-GB"/>
        </w:rPr>
        <w:t xml:space="preserve">The </w:t>
      </w:r>
      <w:r w:rsidR="00665712">
        <w:rPr>
          <w:rFonts w:asciiTheme="minorHAnsi" w:hAnsiTheme="minorHAnsi" w:cs="Arial"/>
          <w:szCs w:val="22"/>
          <w:lang w:eastAsia="en-GB"/>
        </w:rPr>
        <w:t>S</w:t>
      </w:r>
      <w:r w:rsidR="00F7301B">
        <w:rPr>
          <w:rFonts w:asciiTheme="minorHAnsi" w:hAnsiTheme="minorHAnsi" w:cs="Arial"/>
          <w:szCs w:val="22"/>
          <w:lang w:eastAsia="en-GB"/>
        </w:rPr>
        <w:t xml:space="preserve">chool seeks to minimise the risk of such abuse by ensuring that it is clear to all members of the school community that it </w:t>
      </w:r>
      <w:r w:rsidR="00F637AF">
        <w:rPr>
          <w:rFonts w:asciiTheme="minorHAnsi" w:hAnsiTheme="minorHAnsi" w:cs="Arial"/>
          <w:szCs w:val="22"/>
          <w:lang w:eastAsia="en-GB"/>
        </w:rPr>
        <w:t xml:space="preserve">is </w:t>
      </w:r>
      <w:r w:rsidR="00F7301B">
        <w:rPr>
          <w:rFonts w:asciiTheme="minorHAnsi" w:hAnsiTheme="minorHAnsi" w:cs="Arial"/>
          <w:szCs w:val="22"/>
          <w:lang w:eastAsia="en-GB"/>
        </w:rPr>
        <w:t xml:space="preserve">not tolerated, and by educating pupils </w:t>
      </w:r>
      <w:r w:rsidR="00222EEB">
        <w:rPr>
          <w:rFonts w:asciiTheme="minorHAnsi" w:hAnsiTheme="minorHAnsi" w:cs="Arial"/>
          <w:szCs w:val="22"/>
          <w:lang w:eastAsia="en-GB"/>
        </w:rPr>
        <w:t xml:space="preserve">as part of the PSHE programme </w:t>
      </w:r>
      <w:r w:rsidR="0004067B">
        <w:rPr>
          <w:rFonts w:asciiTheme="minorHAnsi" w:hAnsiTheme="minorHAnsi" w:cs="Arial"/>
          <w:szCs w:val="22"/>
          <w:lang w:eastAsia="en-GB"/>
        </w:rPr>
        <w:t xml:space="preserve">about </w:t>
      </w:r>
      <w:r w:rsidR="00F7301B">
        <w:rPr>
          <w:rFonts w:asciiTheme="minorHAnsi" w:hAnsiTheme="minorHAnsi" w:cs="Arial"/>
          <w:szCs w:val="22"/>
          <w:lang w:eastAsia="en-GB"/>
        </w:rPr>
        <w:t xml:space="preserve">healthy </w:t>
      </w:r>
      <w:r w:rsidR="0004067B">
        <w:rPr>
          <w:rFonts w:asciiTheme="minorHAnsi" w:hAnsiTheme="minorHAnsi" w:cs="Arial"/>
          <w:szCs w:val="22"/>
          <w:lang w:eastAsia="en-GB"/>
        </w:rPr>
        <w:t xml:space="preserve">and respectful relationships, the wider societal factors (such as sexist stereotypes and language), </w:t>
      </w:r>
      <w:r w:rsidR="00F7301B">
        <w:rPr>
          <w:rFonts w:asciiTheme="minorHAnsi" w:hAnsiTheme="minorHAnsi" w:cs="Arial"/>
          <w:szCs w:val="22"/>
          <w:lang w:eastAsia="en-GB"/>
        </w:rPr>
        <w:t xml:space="preserve">and </w:t>
      </w:r>
      <w:r w:rsidR="0004067B">
        <w:rPr>
          <w:rFonts w:asciiTheme="minorHAnsi" w:hAnsiTheme="minorHAnsi" w:cs="Arial"/>
          <w:szCs w:val="22"/>
          <w:lang w:eastAsia="en-GB"/>
        </w:rPr>
        <w:t xml:space="preserve">how to </w:t>
      </w:r>
      <w:r w:rsidR="00F7301B">
        <w:rPr>
          <w:rFonts w:asciiTheme="minorHAnsi" w:hAnsiTheme="minorHAnsi" w:cs="Arial"/>
          <w:szCs w:val="22"/>
          <w:lang w:eastAsia="en-GB"/>
        </w:rPr>
        <w:t xml:space="preserve">recognise, report and respond to </w:t>
      </w:r>
      <w:r w:rsidR="00EC2C2D">
        <w:rPr>
          <w:rFonts w:asciiTheme="minorHAnsi" w:hAnsiTheme="minorHAnsi" w:cs="Arial"/>
          <w:szCs w:val="22"/>
          <w:lang w:eastAsia="en-GB"/>
        </w:rPr>
        <w:t>child on child</w:t>
      </w:r>
      <w:r w:rsidR="00736787">
        <w:rPr>
          <w:rFonts w:asciiTheme="minorHAnsi" w:hAnsiTheme="minorHAnsi" w:cs="Arial"/>
          <w:szCs w:val="22"/>
          <w:lang w:eastAsia="en-GB"/>
        </w:rPr>
        <w:t xml:space="preserve"> </w:t>
      </w:r>
      <w:r w:rsidR="00F7301B">
        <w:rPr>
          <w:rFonts w:asciiTheme="minorHAnsi" w:hAnsiTheme="minorHAnsi" w:cs="Arial"/>
          <w:szCs w:val="22"/>
          <w:lang w:eastAsia="en-GB"/>
        </w:rPr>
        <w:t>abu</w:t>
      </w:r>
      <w:r w:rsidR="00222EEB">
        <w:rPr>
          <w:rFonts w:asciiTheme="minorHAnsi" w:hAnsiTheme="minorHAnsi" w:cs="Arial"/>
          <w:szCs w:val="22"/>
          <w:lang w:eastAsia="en-GB"/>
        </w:rPr>
        <w:t>se</w:t>
      </w:r>
      <w:r w:rsidR="00F7301B">
        <w:rPr>
          <w:rFonts w:asciiTheme="minorHAnsi" w:hAnsiTheme="minorHAnsi" w:cs="Arial"/>
          <w:szCs w:val="22"/>
          <w:lang w:eastAsia="en-GB"/>
        </w:rPr>
        <w:t xml:space="preserve">. </w:t>
      </w:r>
    </w:p>
    <w:p w14:paraId="24B3BC67" w14:textId="43126F4B" w:rsidR="00EB22AB" w:rsidRPr="00692E4E" w:rsidRDefault="000F67F6" w:rsidP="007E1C3F">
      <w:pPr>
        <w:autoSpaceDE w:val="0"/>
        <w:autoSpaceDN w:val="0"/>
        <w:adjustRightInd w:val="0"/>
        <w:ind w:right="-694"/>
        <w:jc w:val="both"/>
        <w:rPr>
          <w:rFonts w:asciiTheme="minorHAnsi" w:hAnsiTheme="minorHAnsi" w:cs="Arial"/>
          <w:szCs w:val="22"/>
          <w:lang w:eastAsia="en-GB"/>
        </w:rPr>
      </w:pPr>
      <w:r w:rsidRPr="007E1C3F">
        <w:rPr>
          <w:rFonts w:asciiTheme="minorHAnsi" w:hAnsiTheme="minorHAnsi" w:cs="Arial"/>
          <w:szCs w:val="22"/>
          <w:lang w:eastAsia="en-GB"/>
        </w:rPr>
        <w:t xml:space="preserve">Any </w:t>
      </w:r>
      <w:r w:rsidR="00EC1B1E">
        <w:rPr>
          <w:rFonts w:asciiTheme="minorHAnsi" w:hAnsiTheme="minorHAnsi" w:cs="Arial"/>
          <w:szCs w:val="22"/>
          <w:lang w:eastAsia="en-GB"/>
        </w:rPr>
        <w:t xml:space="preserve">concern about </w:t>
      </w:r>
      <w:proofErr w:type="gramStart"/>
      <w:r w:rsidR="00EC2C2D">
        <w:rPr>
          <w:rFonts w:asciiTheme="minorHAnsi" w:hAnsiTheme="minorHAnsi" w:cs="Arial"/>
          <w:szCs w:val="22"/>
          <w:lang w:eastAsia="en-GB"/>
        </w:rPr>
        <w:t>child on child</w:t>
      </w:r>
      <w:proofErr w:type="gramEnd"/>
      <w:r w:rsidR="00736787">
        <w:rPr>
          <w:rFonts w:asciiTheme="minorHAnsi" w:hAnsiTheme="minorHAnsi" w:cs="Arial"/>
          <w:szCs w:val="22"/>
          <w:lang w:eastAsia="en-GB"/>
        </w:rPr>
        <w:t xml:space="preserve"> </w:t>
      </w:r>
      <w:r w:rsidR="00EC1B1E">
        <w:rPr>
          <w:rFonts w:asciiTheme="minorHAnsi" w:hAnsiTheme="minorHAnsi" w:cs="Arial"/>
          <w:szCs w:val="22"/>
          <w:lang w:eastAsia="en-GB"/>
        </w:rPr>
        <w:t>abuse must be reported to the DSL. A</w:t>
      </w:r>
      <w:r w:rsidRPr="007E1C3F">
        <w:rPr>
          <w:rFonts w:asciiTheme="minorHAnsi" w:hAnsiTheme="minorHAnsi" w:cs="Arial"/>
          <w:szCs w:val="22"/>
          <w:lang w:eastAsia="en-GB"/>
        </w:rPr>
        <w:t>llegation</w:t>
      </w:r>
      <w:r w:rsidR="00EC1B1E">
        <w:rPr>
          <w:rFonts w:asciiTheme="minorHAnsi" w:hAnsiTheme="minorHAnsi" w:cs="Arial"/>
          <w:szCs w:val="22"/>
          <w:lang w:eastAsia="en-GB"/>
        </w:rPr>
        <w:t>s</w:t>
      </w:r>
      <w:r w:rsidRPr="007E1C3F">
        <w:rPr>
          <w:rFonts w:asciiTheme="minorHAnsi" w:hAnsiTheme="minorHAnsi" w:cs="Arial"/>
          <w:szCs w:val="22"/>
          <w:lang w:eastAsia="en-GB"/>
        </w:rPr>
        <w:t xml:space="preserve"> will be promptly and thoroughly investigated, </w:t>
      </w:r>
      <w:r w:rsidR="00F7301B">
        <w:rPr>
          <w:rFonts w:asciiTheme="minorHAnsi" w:hAnsiTheme="minorHAnsi" w:cs="Arial"/>
          <w:szCs w:val="22"/>
          <w:lang w:eastAsia="en-GB"/>
        </w:rPr>
        <w:t xml:space="preserve">recorded </w:t>
      </w:r>
      <w:r w:rsidRPr="007E1C3F">
        <w:rPr>
          <w:rFonts w:asciiTheme="minorHAnsi" w:hAnsiTheme="minorHAnsi" w:cs="Arial"/>
          <w:szCs w:val="22"/>
          <w:lang w:eastAsia="en-GB"/>
        </w:rPr>
        <w:t xml:space="preserve">and treated according to </w:t>
      </w:r>
      <w:r w:rsidR="00EC1B1E">
        <w:rPr>
          <w:rFonts w:asciiTheme="minorHAnsi" w:hAnsiTheme="minorHAnsi" w:cs="Arial"/>
          <w:szCs w:val="22"/>
          <w:lang w:eastAsia="en-GB"/>
        </w:rPr>
        <w:t>their</w:t>
      </w:r>
      <w:r w:rsidR="00EC1B1E" w:rsidRPr="007E1C3F">
        <w:rPr>
          <w:rFonts w:asciiTheme="minorHAnsi" w:hAnsiTheme="minorHAnsi" w:cs="Arial"/>
          <w:szCs w:val="22"/>
          <w:lang w:eastAsia="en-GB"/>
        </w:rPr>
        <w:t xml:space="preserve"> </w:t>
      </w:r>
      <w:r w:rsidRPr="007E1C3F">
        <w:rPr>
          <w:rFonts w:asciiTheme="minorHAnsi" w:hAnsiTheme="minorHAnsi" w:cs="Arial"/>
          <w:szCs w:val="22"/>
          <w:lang w:eastAsia="en-GB"/>
        </w:rPr>
        <w:t>gravity</w:t>
      </w:r>
      <w:r w:rsidR="00093540">
        <w:rPr>
          <w:rFonts w:asciiTheme="minorHAnsi" w:hAnsiTheme="minorHAnsi" w:cs="Arial"/>
          <w:szCs w:val="22"/>
          <w:lang w:eastAsia="en-GB"/>
        </w:rPr>
        <w:t xml:space="preserve">, in line with the </w:t>
      </w:r>
      <w:proofErr w:type="gramStart"/>
      <w:r w:rsidR="00093540">
        <w:rPr>
          <w:rFonts w:asciiTheme="minorHAnsi" w:hAnsiTheme="minorHAnsi" w:cs="Arial"/>
          <w:szCs w:val="22"/>
          <w:lang w:eastAsia="en-GB"/>
        </w:rPr>
        <w:t>S</w:t>
      </w:r>
      <w:r w:rsidR="0005340F">
        <w:rPr>
          <w:rFonts w:asciiTheme="minorHAnsi" w:hAnsiTheme="minorHAnsi" w:cs="Arial"/>
          <w:szCs w:val="22"/>
          <w:lang w:eastAsia="en-GB"/>
        </w:rPr>
        <w:t>chool’s</w:t>
      </w:r>
      <w:proofErr w:type="gramEnd"/>
      <w:r w:rsidR="0005340F">
        <w:rPr>
          <w:rFonts w:asciiTheme="minorHAnsi" w:hAnsiTheme="minorHAnsi" w:cs="Arial"/>
          <w:szCs w:val="22"/>
          <w:lang w:eastAsia="en-GB"/>
        </w:rPr>
        <w:t xml:space="preserve"> anti-bullying or behaviour policy</w:t>
      </w:r>
      <w:r w:rsidRPr="007E1C3F">
        <w:rPr>
          <w:rFonts w:asciiTheme="minorHAnsi" w:hAnsiTheme="minorHAnsi" w:cs="Arial"/>
          <w:szCs w:val="22"/>
          <w:lang w:eastAsia="en-GB"/>
        </w:rPr>
        <w:t>. The threshold for dealing with an issue of pupil behaviour or bullying under the safeguarding procedure is, subject to local specifics as in any other case</w:t>
      </w:r>
      <w:r w:rsidR="00F83DD2">
        <w:rPr>
          <w:rFonts w:asciiTheme="minorHAnsi" w:hAnsiTheme="minorHAnsi" w:cs="Arial"/>
          <w:szCs w:val="22"/>
          <w:lang w:eastAsia="en-GB"/>
        </w:rPr>
        <w:t>s</w:t>
      </w:r>
      <w:r w:rsidRPr="007E1C3F">
        <w:rPr>
          <w:rFonts w:asciiTheme="minorHAnsi" w:hAnsiTheme="minorHAnsi" w:cs="Arial"/>
          <w:szCs w:val="22"/>
          <w:lang w:eastAsia="en-GB"/>
        </w:rPr>
        <w:t xml:space="preserve">, when there is reasonable cause to suspect that a child is suffering, or likely to suffer, significant harm. In such cases the </w:t>
      </w:r>
      <w:proofErr w:type="gramStart"/>
      <w:r w:rsidR="00093540">
        <w:rPr>
          <w:rFonts w:asciiTheme="minorHAnsi" w:hAnsiTheme="minorHAnsi" w:cs="Arial"/>
          <w:szCs w:val="22"/>
          <w:lang w:eastAsia="en-GB"/>
        </w:rPr>
        <w:t>S</w:t>
      </w:r>
      <w:r w:rsidRPr="007E1C3F">
        <w:rPr>
          <w:rFonts w:asciiTheme="minorHAnsi" w:hAnsiTheme="minorHAnsi" w:cs="Arial"/>
          <w:szCs w:val="22"/>
          <w:lang w:eastAsia="en-GB"/>
        </w:rPr>
        <w:t>chool’s</w:t>
      </w:r>
      <w:proofErr w:type="gramEnd"/>
      <w:r w:rsidRPr="007E1C3F">
        <w:rPr>
          <w:rFonts w:asciiTheme="minorHAnsi" w:hAnsiTheme="minorHAnsi" w:cs="Arial"/>
          <w:szCs w:val="22"/>
          <w:lang w:eastAsia="en-GB"/>
        </w:rPr>
        <w:t xml:space="preserve"> response will include referral to </w:t>
      </w:r>
      <w:r w:rsidR="00937D33">
        <w:rPr>
          <w:rFonts w:asciiTheme="minorHAnsi" w:hAnsiTheme="minorHAnsi" w:cs="Arial"/>
          <w:szCs w:val="22"/>
          <w:lang w:eastAsia="en-GB"/>
        </w:rPr>
        <w:t xml:space="preserve">local authority </w:t>
      </w:r>
      <w:r w:rsidRPr="007E1C3F">
        <w:rPr>
          <w:rFonts w:asciiTheme="minorHAnsi" w:hAnsiTheme="minorHAnsi" w:cs="Arial"/>
          <w:szCs w:val="22"/>
          <w:lang w:eastAsia="en-GB"/>
        </w:rPr>
        <w:t>children’s social care or the police. Victims</w:t>
      </w:r>
      <w:r w:rsidR="00F7301B">
        <w:rPr>
          <w:rFonts w:asciiTheme="minorHAnsi" w:hAnsiTheme="minorHAnsi" w:cs="Arial"/>
          <w:szCs w:val="22"/>
          <w:lang w:eastAsia="en-GB"/>
        </w:rPr>
        <w:t>, perpetrators and any other child affected</w:t>
      </w:r>
      <w:r w:rsidRPr="007E1C3F">
        <w:rPr>
          <w:rFonts w:asciiTheme="minorHAnsi" w:hAnsiTheme="minorHAnsi" w:cs="Arial"/>
          <w:szCs w:val="22"/>
          <w:lang w:eastAsia="en-GB"/>
        </w:rPr>
        <w:t xml:space="preserve"> will be supported within the pastoral care structure, taking account of their views and feelings, and support may include counselling where appropriate. All children involved</w:t>
      </w:r>
      <w:r w:rsidR="00F7301B">
        <w:rPr>
          <w:rFonts w:asciiTheme="minorHAnsi" w:hAnsiTheme="minorHAnsi" w:cs="Arial"/>
          <w:szCs w:val="22"/>
          <w:lang w:eastAsia="en-GB"/>
        </w:rPr>
        <w:t xml:space="preserve"> </w:t>
      </w:r>
      <w:r w:rsidRPr="007E1C3F">
        <w:rPr>
          <w:rFonts w:asciiTheme="minorHAnsi" w:hAnsiTheme="minorHAnsi" w:cs="Arial"/>
          <w:szCs w:val="22"/>
          <w:lang w:eastAsia="en-GB"/>
        </w:rPr>
        <w:t>will be treated as ‘at risk’. Further information can be found in the</w:t>
      </w:r>
      <w:r w:rsidR="001B624C">
        <w:rPr>
          <w:rFonts w:asciiTheme="minorHAnsi" w:hAnsiTheme="minorHAnsi" w:cs="Arial"/>
          <w:szCs w:val="22"/>
          <w:lang w:eastAsia="en-GB"/>
        </w:rPr>
        <w:t xml:space="preserve"> safeguarding information and guidance on the GDST intranet.</w:t>
      </w:r>
    </w:p>
    <w:p w14:paraId="1E4F82FA" w14:textId="77777777" w:rsidR="00EB22AB" w:rsidRDefault="00EB22AB" w:rsidP="007E1C3F">
      <w:pPr>
        <w:autoSpaceDE w:val="0"/>
        <w:autoSpaceDN w:val="0"/>
        <w:adjustRightInd w:val="0"/>
        <w:ind w:right="-694"/>
        <w:jc w:val="both"/>
        <w:rPr>
          <w:rFonts w:asciiTheme="minorHAnsi" w:hAnsiTheme="minorHAnsi" w:cs="Arial"/>
          <w:i/>
          <w:szCs w:val="22"/>
          <w:lang w:eastAsia="en-GB"/>
        </w:rPr>
      </w:pPr>
    </w:p>
    <w:p w14:paraId="6B607634" w14:textId="45DE79CE" w:rsidR="00EB22AB" w:rsidRPr="007E1C3F" w:rsidRDefault="008A3C5D" w:rsidP="007E1C3F">
      <w:pPr>
        <w:autoSpaceDE w:val="0"/>
        <w:autoSpaceDN w:val="0"/>
        <w:adjustRightInd w:val="0"/>
        <w:ind w:right="-694"/>
        <w:jc w:val="both"/>
        <w:rPr>
          <w:rFonts w:asciiTheme="minorHAnsi" w:hAnsiTheme="minorHAnsi" w:cs="Arial"/>
          <w:szCs w:val="22"/>
        </w:rPr>
      </w:pPr>
      <w:r>
        <w:rPr>
          <w:rFonts w:asciiTheme="minorHAnsi" w:hAnsiTheme="minorHAnsi" w:cs="Arial"/>
          <w:szCs w:val="22"/>
          <w:lang w:eastAsia="en-GB"/>
        </w:rPr>
        <w:t>3.6.9</w:t>
      </w:r>
      <w:r>
        <w:rPr>
          <w:rFonts w:asciiTheme="minorHAnsi" w:hAnsiTheme="minorHAnsi" w:cs="Arial"/>
          <w:szCs w:val="22"/>
          <w:lang w:eastAsia="en-GB"/>
        </w:rPr>
        <w:tab/>
      </w:r>
      <w:r w:rsidR="000F67F6" w:rsidRPr="007E1C3F">
        <w:rPr>
          <w:rFonts w:asciiTheme="minorHAnsi" w:hAnsiTheme="minorHAnsi" w:cs="Arial"/>
          <w:b/>
          <w:szCs w:val="22"/>
          <w:lang w:eastAsia="en-GB"/>
        </w:rPr>
        <w:t>Contextual safeguarding:</w:t>
      </w:r>
      <w:r>
        <w:rPr>
          <w:rFonts w:asciiTheme="minorHAnsi" w:hAnsiTheme="minorHAnsi" w:cs="Arial"/>
          <w:szCs w:val="22"/>
          <w:lang w:eastAsia="en-GB"/>
        </w:rPr>
        <w:t xml:space="preserve"> safeguarding incidents and/or behaviours can be associated with factors outside </w:t>
      </w:r>
      <w:r w:rsidR="001518E1">
        <w:rPr>
          <w:rFonts w:asciiTheme="minorHAnsi" w:hAnsiTheme="minorHAnsi" w:cs="Arial"/>
          <w:szCs w:val="22"/>
          <w:lang w:eastAsia="en-GB"/>
        </w:rPr>
        <w:t>s</w:t>
      </w:r>
      <w:r>
        <w:rPr>
          <w:rFonts w:asciiTheme="minorHAnsi" w:hAnsiTheme="minorHAnsi" w:cs="Arial"/>
          <w:szCs w:val="22"/>
          <w:lang w:eastAsia="en-GB"/>
        </w:rPr>
        <w:t xml:space="preserve">chool and can occur between children outside </w:t>
      </w:r>
      <w:r w:rsidR="000A6522">
        <w:rPr>
          <w:rFonts w:asciiTheme="minorHAnsi" w:hAnsiTheme="minorHAnsi" w:cs="Arial"/>
          <w:szCs w:val="22"/>
          <w:lang w:eastAsia="en-GB"/>
        </w:rPr>
        <w:t>school</w:t>
      </w:r>
      <w:r>
        <w:rPr>
          <w:rFonts w:asciiTheme="minorHAnsi" w:hAnsiTheme="minorHAnsi" w:cs="Arial"/>
          <w:szCs w:val="22"/>
          <w:lang w:eastAsia="en-GB"/>
        </w:rPr>
        <w:t>. All staff should consider the context within which such incidents and/or behaviours occur</w:t>
      </w:r>
      <w:r w:rsidR="004540F0">
        <w:rPr>
          <w:rFonts w:asciiTheme="minorHAnsi" w:hAnsiTheme="minorHAnsi" w:cs="Arial"/>
          <w:szCs w:val="22"/>
          <w:lang w:eastAsia="en-GB"/>
        </w:rPr>
        <w:t xml:space="preserve">. It is important to provide as much information as possible as part of the referral process. This will allow any assessment to consider all the available evidence and the full context of any abuse. </w:t>
      </w:r>
    </w:p>
    <w:p w14:paraId="637F5F64" w14:textId="77777777" w:rsidR="00AC5A98" w:rsidRPr="00360C48" w:rsidRDefault="00AC5A98" w:rsidP="00FC689B">
      <w:pPr>
        <w:ind w:left="-720" w:right="-694" w:firstLine="720"/>
        <w:jc w:val="both"/>
        <w:rPr>
          <w:rFonts w:asciiTheme="minorHAnsi" w:hAnsiTheme="minorHAnsi"/>
          <w:szCs w:val="22"/>
        </w:rPr>
      </w:pPr>
    </w:p>
    <w:p w14:paraId="1300447E" w14:textId="77777777" w:rsidR="004D0A25" w:rsidRPr="00360C48" w:rsidRDefault="004D0A25" w:rsidP="00F865FD">
      <w:pPr>
        <w:ind w:right="-694" w:hanging="720"/>
        <w:jc w:val="both"/>
        <w:rPr>
          <w:rFonts w:asciiTheme="minorHAnsi" w:hAnsiTheme="minorHAnsi"/>
          <w:u w:val="single"/>
        </w:rPr>
      </w:pPr>
      <w:r w:rsidRPr="00360C48">
        <w:rPr>
          <w:rFonts w:asciiTheme="minorHAnsi" w:hAnsiTheme="minorHAnsi"/>
        </w:rPr>
        <w:t>3.</w:t>
      </w:r>
      <w:r w:rsidR="00D937B9">
        <w:rPr>
          <w:rFonts w:asciiTheme="minorHAnsi" w:hAnsiTheme="minorHAnsi"/>
        </w:rPr>
        <w:t>7</w:t>
      </w:r>
      <w:r w:rsidRPr="00360C48">
        <w:rPr>
          <w:rFonts w:asciiTheme="minorHAnsi" w:hAnsiTheme="minorHAnsi"/>
        </w:rPr>
        <w:tab/>
      </w:r>
      <w:r w:rsidRPr="00360C48">
        <w:rPr>
          <w:rFonts w:asciiTheme="minorHAnsi" w:hAnsiTheme="minorHAnsi"/>
          <w:u w:val="single"/>
        </w:rPr>
        <w:t>Signs of abuse</w:t>
      </w:r>
    </w:p>
    <w:p w14:paraId="0C50517F" w14:textId="77777777" w:rsidR="006A36CD" w:rsidRPr="00360C48" w:rsidRDefault="006A36CD" w:rsidP="00696130">
      <w:pPr>
        <w:ind w:right="-694"/>
        <w:jc w:val="both"/>
        <w:rPr>
          <w:rFonts w:asciiTheme="minorHAnsi" w:hAnsiTheme="minorHAnsi"/>
        </w:rPr>
      </w:pPr>
    </w:p>
    <w:p w14:paraId="00531FB3" w14:textId="6666A862" w:rsidR="000416B7" w:rsidRPr="00360C48" w:rsidRDefault="000416B7" w:rsidP="00696130">
      <w:pPr>
        <w:ind w:right="-694"/>
        <w:jc w:val="both"/>
        <w:rPr>
          <w:rFonts w:asciiTheme="minorHAnsi" w:hAnsiTheme="minorHAnsi"/>
        </w:rPr>
      </w:pPr>
      <w:r w:rsidRPr="00360C48">
        <w:rPr>
          <w:rFonts w:asciiTheme="minorHAnsi" w:hAnsiTheme="minorHAnsi"/>
        </w:rPr>
        <w:t xml:space="preserve">All </w:t>
      </w:r>
      <w:r w:rsidR="00165CDE" w:rsidRPr="00360C48">
        <w:rPr>
          <w:rFonts w:asciiTheme="minorHAnsi" w:hAnsiTheme="minorHAnsi"/>
        </w:rPr>
        <w:t>S</w:t>
      </w:r>
      <w:r w:rsidRPr="00360C48">
        <w:rPr>
          <w:rFonts w:asciiTheme="minorHAnsi" w:hAnsiTheme="minorHAnsi"/>
        </w:rPr>
        <w:t xml:space="preserve">chool staff members should be aware of </w:t>
      </w:r>
      <w:r w:rsidR="00AA116D">
        <w:rPr>
          <w:rFonts w:asciiTheme="minorHAnsi" w:hAnsiTheme="minorHAnsi"/>
        </w:rPr>
        <w:t>indicators</w:t>
      </w:r>
      <w:r w:rsidRPr="00360C48">
        <w:rPr>
          <w:rFonts w:asciiTheme="minorHAnsi" w:hAnsiTheme="minorHAnsi"/>
        </w:rPr>
        <w:t xml:space="preserve"> of abuse</w:t>
      </w:r>
      <w:r w:rsidR="003E404E">
        <w:rPr>
          <w:rFonts w:asciiTheme="minorHAnsi" w:hAnsiTheme="minorHAnsi"/>
        </w:rPr>
        <w:t xml:space="preserve">, </w:t>
      </w:r>
      <w:r w:rsidR="00AA116D">
        <w:rPr>
          <w:rFonts w:asciiTheme="minorHAnsi" w:hAnsiTheme="minorHAnsi"/>
        </w:rPr>
        <w:t>neglect</w:t>
      </w:r>
      <w:r w:rsidR="003E404E">
        <w:rPr>
          <w:rFonts w:asciiTheme="minorHAnsi" w:hAnsiTheme="minorHAnsi"/>
        </w:rPr>
        <w:t xml:space="preserve"> and exploitation</w:t>
      </w:r>
      <w:r w:rsidR="00C25F4F" w:rsidRPr="00360C48">
        <w:rPr>
          <w:rFonts w:asciiTheme="minorHAnsi" w:hAnsiTheme="minorHAnsi"/>
        </w:rPr>
        <w:t xml:space="preserve">, </w:t>
      </w:r>
      <w:r w:rsidR="00AA116D">
        <w:rPr>
          <w:rFonts w:asciiTheme="minorHAnsi" w:hAnsiTheme="minorHAnsi"/>
        </w:rPr>
        <w:t xml:space="preserve">understanding that children can be at risk of harm inside and outside school, inside and outside of home and online. Exercising professional curiosity and knowing what to look for is vital for the early identification of abuse and neglect so that staff </w:t>
      </w:r>
      <w:proofErr w:type="gramStart"/>
      <w:r w:rsidR="00AA116D">
        <w:rPr>
          <w:rFonts w:asciiTheme="minorHAnsi" w:hAnsiTheme="minorHAnsi"/>
        </w:rPr>
        <w:t>are able to</w:t>
      </w:r>
      <w:proofErr w:type="gramEnd"/>
      <w:r w:rsidR="00AA116D">
        <w:rPr>
          <w:rFonts w:asciiTheme="minorHAnsi" w:hAnsiTheme="minorHAnsi"/>
        </w:rPr>
        <w:t xml:space="preserve"> identify cases of children who may </w:t>
      </w:r>
      <w:proofErr w:type="gramStart"/>
      <w:r w:rsidR="00AA116D">
        <w:rPr>
          <w:rFonts w:asciiTheme="minorHAnsi" w:hAnsiTheme="minorHAnsi"/>
        </w:rPr>
        <w:t xml:space="preserve">be in </w:t>
      </w:r>
      <w:r w:rsidRPr="00360C48">
        <w:rPr>
          <w:rFonts w:asciiTheme="minorHAnsi" w:hAnsiTheme="minorHAnsi"/>
        </w:rPr>
        <w:t>need of</w:t>
      </w:r>
      <w:proofErr w:type="gramEnd"/>
      <w:r w:rsidRPr="00360C48">
        <w:rPr>
          <w:rFonts w:asciiTheme="minorHAnsi" w:hAnsiTheme="minorHAnsi"/>
        </w:rPr>
        <w:t xml:space="preserve"> help or protection.</w:t>
      </w:r>
    </w:p>
    <w:p w14:paraId="0FF3D01A" w14:textId="77777777" w:rsidR="000416B7" w:rsidRPr="00360C48" w:rsidRDefault="000416B7" w:rsidP="00696130">
      <w:pPr>
        <w:ind w:right="-694"/>
        <w:jc w:val="both"/>
        <w:rPr>
          <w:rFonts w:asciiTheme="minorHAnsi" w:hAnsiTheme="minorHAnsi"/>
        </w:rPr>
      </w:pPr>
    </w:p>
    <w:p w14:paraId="17832029" w14:textId="0872A9F9" w:rsidR="004D0A25" w:rsidRPr="00360C48" w:rsidRDefault="004D0A25" w:rsidP="00696130">
      <w:pPr>
        <w:ind w:right="-694"/>
        <w:jc w:val="both"/>
        <w:rPr>
          <w:rFonts w:asciiTheme="minorHAnsi" w:hAnsiTheme="minorHAnsi"/>
        </w:rPr>
      </w:pPr>
      <w:r w:rsidRPr="00360C48">
        <w:rPr>
          <w:rFonts w:asciiTheme="minorHAnsi" w:hAnsiTheme="minorHAnsi"/>
        </w:rPr>
        <w:lastRenderedPageBreak/>
        <w:t xml:space="preserve">The following may help staff </w:t>
      </w:r>
      <w:r w:rsidR="00CC75B1" w:rsidRPr="00360C48">
        <w:rPr>
          <w:rFonts w:asciiTheme="minorHAnsi" w:hAnsiTheme="minorHAnsi"/>
        </w:rPr>
        <w:t xml:space="preserve">to </w:t>
      </w:r>
      <w:r w:rsidRPr="00360C48">
        <w:rPr>
          <w:rFonts w:asciiTheme="minorHAnsi" w:hAnsiTheme="minorHAnsi"/>
        </w:rPr>
        <w:t xml:space="preserve">be aware of possible signs of abuse </w:t>
      </w:r>
      <w:r w:rsidR="000416B7" w:rsidRPr="00360C48">
        <w:rPr>
          <w:rFonts w:asciiTheme="minorHAnsi" w:hAnsiTheme="minorHAnsi"/>
        </w:rPr>
        <w:t xml:space="preserve">- </w:t>
      </w:r>
      <w:r w:rsidR="00CC75B1" w:rsidRPr="00360C48">
        <w:rPr>
          <w:rFonts w:asciiTheme="minorHAnsi" w:hAnsiTheme="minorHAnsi"/>
        </w:rPr>
        <w:t>T</w:t>
      </w:r>
      <w:r w:rsidR="000416B7" w:rsidRPr="00360C48">
        <w:rPr>
          <w:rFonts w:asciiTheme="minorHAnsi" w:hAnsiTheme="minorHAnsi"/>
        </w:rPr>
        <w:t xml:space="preserve">here are further sources of </w:t>
      </w:r>
      <w:r w:rsidR="0063239E" w:rsidRPr="00360C48">
        <w:rPr>
          <w:rFonts w:asciiTheme="minorHAnsi" w:hAnsiTheme="minorHAnsi"/>
        </w:rPr>
        <w:t>information</w:t>
      </w:r>
      <w:r w:rsidR="000416B7" w:rsidRPr="00360C48">
        <w:rPr>
          <w:rFonts w:asciiTheme="minorHAnsi" w:hAnsiTheme="minorHAnsi"/>
        </w:rPr>
        <w:t xml:space="preserve"> such </w:t>
      </w:r>
      <w:proofErr w:type="gramStart"/>
      <w:r w:rsidR="000416B7" w:rsidRPr="00360C48">
        <w:rPr>
          <w:rFonts w:asciiTheme="minorHAnsi" w:hAnsiTheme="minorHAnsi"/>
        </w:rPr>
        <w:t xml:space="preserve">as </w:t>
      </w:r>
      <w:r w:rsidR="009D4D0A" w:rsidRPr="00360C48">
        <w:rPr>
          <w:rFonts w:asciiTheme="minorHAnsi" w:hAnsiTheme="minorHAnsi"/>
          <w:i/>
        </w:rPr>
        <w:t xml:space="preserve"> What</w:t>
      </w:r>
      <w:proofErr w:type="gramEnd"/>
      <w:r w:rsidR="009D4D0A" w:rsidRPr="00360C48">
        <w:rPr>
          <w:rFonts w:asciiTheme="minorHAnsi" w:hAnsiTheme="minorHAnsi"/>
          <w:i/>
        </w:rPr>
        <w:t xml:space="preserve"> to do if you’re worried a child is being abused</w:t>
      </w:r>
      <w:r w:rsidR="000416B7" w:rsidRPr="00360C48">
        <w:rPr>
          <w:rFonts w:asciiTheme="minorHAnsi" w:hAnsiTheme="minorHAnsi"/>
        </w:rPr>
        <w:t xml:space="preserve"> and the NSPCC website. </w:t>
      </w:r>
      <w:r w:rsidR="00980663" w:rsidRPr="00360C48">
        <w:rPr>
          <w:rFonts w:asciiTheme="minorHAnsi" w:hAnsiTheme="minorHAnsi"/>
        </w:rPr>
        <w:t>However</w:t>
      </w:r>
      <w:r w:rsidR="006262A2">
        <w:rPr>
          <w:rFonts w:asciiTheme="minorHAnsi" w:hAnsiTheme="minorHAnsi"/>
        </w:rPr>
        <w:t>,</w:t>
      </w:r>
      <w:r w:rsidR="00980663" w:rsidRPr="00360C48">
        <w:rPr>
          <w:rFonts w:asciiTheme="minorHAnsi" w:hAnsiTheme="minorHAnsi"/>
        </w:rPr>
        <w:t xml:space="preserve"> such lists are not ex</w:t>
      </w:r>
      <w:r w:rsidR="00BE3AB1" w:rsidRPr="00360C48">
        <w:rPr>
          <w:rFonts w:asciiTheme="minorHAnsi" w:hAnsiTheme="minorHAnsi"/>
        </w:rPr>
        <w:t>haustive - i</w:t>
      </w:r>
      <w:r w:rsidR="000416B7" w:rsidRPr="00360C48">
        <w:rPr>
          <w:rFonts w:asciiTheme="minorHAnsi" w:hAnsiTheme="minorHAnsi"/>
        </w:rPr>
        <w:t>f staff members are unsure</w:t>
      </w:r>
      <w:r w:rsidR="006262A2">
        <w:rPr>
          <w:rFonts w:asciiTheme="minorHAnsi" w:hAnsiTheme="minorHAnsi"/>
        </w:rPr>
        <w:t>,</w:t>
      </w:r>
      <w:r w:rsidR="000416B7" w:rsidRPr="00360C48">
        <w:rPr>
          <w:rFonts w:asciiTheme="minorHAnsi" w:hAnsiTheme="minorHAnsi"/>
        </w:rPr>
        <w:t xml:space="preserve"> they should always seek </w:t>
      </w:r>
      <w:proofErr w:type="gramStart"/>
      <w:r w:rsidR="000416B7" w:rsidRPr="00360C48">
        <w:rPr>
          <w:rFonts w:asciiTheme="minorHAnsi" w:hAnsiTheme="minorHAnsi"/>
        </w:rPr>
        <w:t>advice</w:t>
      </w:r>
      <w:proofErr w:type="gramEnd"/>
      <w:r w:rsidR="00BE3AB1" w:rsidRPr="00360C48">
        <w:rPr>
          <w:rFonts w:asciiTheme="minorHAnsi" w:hAnsiTheme="minorHAnsi"/>
        </w:rPr>
        <w:t xml:space="preserve"> and report concerns even where signs/indicators are not present</w:t>
      </w:r>
      <w:r w:rsidR="000416B7" w:rsidRPr="00360C48">
        <w:rPr>
          <w:rFonts w:asciiTheme="minorHAnsi" w:hAnsiTheme="minorHAnsi"/>
        </w:rPr>
        <w:t>.</w:t>
      </w:r>
      <w:r w:rsidR="00156D95" w:rsidRPr="00360C48">
        <w:rPr>
          <w:rFonts w:asciiTheme="minorHAnsi" w:hAnsiTheme="minorHAnsi"/>
        </w:rPr>
        <w:t xml:space="preserve"> Staff should also be alert to behavio</w:t>
      </w:r>
      <w:r w:rsidR="006F1E3F" w:rsidRPr="00360C48">
        <w:rPr>
          <w:rFonts w:asciiTheme="minorHAnsi" w:hAnsiTheme="minorHAnsi"/>
        </w:rPr>
        <w:t>urs</w:t>
      </w:r>
      <w:r w:rsidR="003771B9" w:rsidRPr="00360C48">
        <w:rPr>
          <w:rFonts w:asciiTheme="minorHAnsi" w:hAnsiTheme="minorHAnsi"/>
        </w:rPr>
        <w:t xml:space="preserve"> or circumstances</w:t>
      </w:r>
      <w:r w:rsidR="006F1E3F" w:rsidRPr="00360C48">
        <w:rPr>
          <w:rFonts w:asciiTheme="minorHAnsi" w:hAnsiTheme="minorHAnsi"/>
        </w:rPr>
        <w:t xml:space="preserve"> that put children </w:t>
      </w:r>
      <w:r w:rsidR="00AE6AEB">
        <w:rPr>
          <w:rFonts w:asciiTheme="minorHAnsi" w:hAnsiTheme="minorHAnsi"/>
        </w:rPr>
        <w:t>at risk of harm</w:t>
      </w:r>
      <w:r w:rsidR="00011CB5" w:rsidRPr="00360C48">
        <w:rPr>
          <w:rFonts w:asciiTheme="minorHAnsi" w:hAnsiTheme="minorHAnsi"/>
        </w:rPr>
        <w:t>,</w:t>
      </w:r>
      <w:r w:rsidR="00156D95" w:rsidRPr="00360C48">
        <w:rPr>
          <w:rFonts w:asciiTheme="minorHAnsi" w:hAnsiTheme="minorHAnsi"/>
        </w:rPr>
        <w:t xml:space="preserve"> such as drug taking, alcohol </w:t>
      </w:r>
      <w:r w:rsidR="004B3A5F">
        <w:rPr>
          <w:rFonts w:asciiTheme="minorHAnsi" w:hAnsiTheme="minorHAnsi"/>
        </w:rPr>
        <w:t>misuse</w:t>
      </w:r>
      <w:r w:rsidR="009475BE">
        <w:rPr>
          <w:rFonts w:asciiTheme="minorHAnsi" w:hAnsiTheme="minorHAnsi"/>
        </w:rPr>
        <w:t>, serious violence, radicalisation and consensual and non-consensual sharing o</w:t>
      </w:r>
      <w:r w:rsidR="00BB1684">
        <w:rPr>
          <w:rFonts w:asciiTheme="minorHAnsi" w:hAnsiTheme="minorHAnsi"/>
        </w:rPr>
        <w:t>f</w:t>
      </w:r>
      <w:r w:rsidR="009475BE">
        <w:rPr>
          <w:rFonts w:asciiTheme="minorHAnsi" w:hAnsiTheme="minorHAnsi"/>
        </w:rPr>
        <w:t xml:space="preserve"> nude and semi-nude images and/or videos</w:t>
      </w:r>
      <w:r w:rsidR="00156D95" w:rsidRPr="00360C48">
        <w:rPr>
          <w:rFonts w:asciiTheme="minorHAnsi" w:hAnsiTheme="minorHAnsi"/>
        </w:rPr>
        <w:t>.</w:t>
      </w:r>
    </w:p>
    <w:p w14:paraId="1C7574E8" w14:textId="77777777" w:rsidR="00510A52" w:rsidRPr="00360C48" w:rsidRDefault="00510A52" w:rsidP="00696130">
      <w:pPr>
        <w:ind w:right="-694"/>
        <w:jc w:val="both"/>
        <w:rPr>
          <w:rFonts w:asciiTheme="minorHAnsi" w:hAnsiTheme="minorHAnsi"/>
        </w:rPr>
      </w:pPr>
    </w:p>
    <w:p w14:paraId="6112B42A" w14:textId="4934A383" w:rsidR="00510A52" w:rsidRPr="00360C48" w:rsidRDefault="008511E7" w:rsidP="00696130">
      <w:pPr>
        <w:ind w:right="-694"/>
        <w:jc w:val="both"/>
        <w:rPr>
          <w:rFonts w:asciiTheme="minorHAnsi" w:hAnsiTheme="minorHAnsi"/>
          <w:szCs w:val="22"/>
        </w:rPr>
      </w:pPr>
      <w:r w:rsidRPr="00360C48">
        <w:rPr>
          <w:rFonts w:asciiTheme="minorHAnsi" w:hAnsiTheme="minorHAnsi"/>
        </w:rPr>
        <w:t>(</w:t>
      </w:r>
      <w:r w:rsidR="00510A52" w:rsidRPr="00360C48">
        <w:rPr>
          <w:rFonts w:asciiTheme="minorHAnsi" w:hAnsiTheme="minorHAnsi"/>
        </w:rPr>
        <w:t xml:space="preserve">There may be other signs of abuse specific to </w:t>
      </w:r>
      <w:r w:rsidRPr="00360C48">
        <w:rPr>
          <w:rFonts w:asciiTheme="minorHAnsi" w:hAnsiTheme="minorHAnsi"/>
        </w:rPr>
        <w:t>female genital mutilation, and to radicalisation of young people. These are described in the</w:t>
      </w:r>
      <w:r w:rsidR="00EC3090">
        <w:rPr>
          <w:rFonts w:asciiTheme="minorHAnsi" w:hAnsiTheme="minorHAnsi"/>
        </w:rPr>
        <w:t xml:space="preserve"> relevant sections in the safeguarding information and guidance on the GDST intranet</w:t>
      </w:r>
      <w:r w:rsidRPr="00360C48">
        <w:rPr>
          <w:rFonts w:asciiTheme="minorHAnsi" w:hAnsiTheme="minorHAnsi"/>
        </w:rPr>
        <w:t>.)</w:t>
      </w:r>
    </w:p>
    <w:p w14:paraId="2596910B" w14:textId="77777777" w:rsidR="004D0A25" w:rsidRPr="00360C48" w:rsidRDefault="004D0A25" w:rsidP="00FC689B">
      <w:pPr>
        <w:pStyle w:val="BodyText2"/>
        <w:spacing w:after="0" w:line="240" w:lineRule="auto"/>
        <w:rPr>
          <w:rFonts w:asciiTheme="minorHAnsi" w:hAnsiTheme="minorHAnsi" w:cs="Arial"/>
          <w:bCs/>
          <w:szCs w:val="22"/>
        </w:rPr>
      </w:pPr>
    </w:p>
    <w:p w14:paraId="1C47080C" w14:textId="77777777" w:rsidR="004D0A25" w:rsidRPr="00360C48" w:rsidRDefault="004D0A25" w:rsidP="00A551BD">
      <w:pPr>
        <w:pStyle w:val="BodyText2"/>
        <w:spacing w:after="0" w:line="240" w:lineRule="auto"/>
        <w:jc w:val="both"/>
        <w:rPr>
          <w:rFonts w:asciiTheme="minorHAnsi" w:hAnsiTheme="minorHAnsi" w:cs="Arial"/>
          <w:b/>
          <w:szCs w:val="22"/>
        </w:rPr>
      </w:pPr>
      <w:r w:rsidRPr="00360C48">
        <w:rPr>
          <w:rFonts w:asciiTheme="minorHAnsi" w:hAnsiTheme="minorHAnsi" w:cs="Arial"/>
          <w:b/>
          <w:szCs w:val="22"/>
        </w:rPr>
        <w:t>3.</w:t>
      </w:r>
      <w:r w:rsidR="00222EEB">
        <w:rPr>
          <w:rFonts w:asciiTheme="minorHAnsi" w:hAnsiTheme="minorHAnsi" w:cs="Arial"/>
          <w:b/>
          <w:szCs w:val="22"/>
        </w:rPr>
        <w:t>7</w:t>
      </w:r>
      <w:r w:rsidRPr="00360C48">
        <w:rPr>
          <w:rFonts w:asciiTheme="minorHAnsi" w:hAnsiTheme="minorHAnsi" w:cs="Arial"/>
          <w:b/>
          <w:szCs w:val="22"/>
        </w:rPr>
        <w:t>.1</w:t>
      </w:r>
      <w:r w:rsidRPr="00360C48">
        <w:rPr>
          <w:rFonts w:asciiTheme="minorHAnsi" w:hAnsiTheme="minorHAnsi" w:cs="Arial"/>
          <w:b/>
          <w:szCs w:val="22"/>
        </w:rPr>
        <w:tab/>
        <w:t>Physical Abuse</w:t>
      </w:r>
    </w:p>
    <w:p w14:paraId="6C0C7EE9" w14:textId="77777777" w:rsidR="004D0A25" w:rsidRPr="00360C48" w:rsidRDefault="004D0A25" w:rsidP="00A551BD">
      <w:pPr>
        <w:pStyle w:val="BodyText2"/>
        <w:numPr>
          <w:ilvl w:val="0"/>
          <w:numId w:val="14"/>
        </w:numPr>
        <w:spacing w:after="0" w:line="240" w:lineRule="auto"/>
        <w:jc w:val="both"/>
        <w:rPr>
          <w:rFonts w:asciiTheme="minorHAnsi" w:hAnsiTheme="minorHAnsi" w:cs="Arial"/>
          <w:bCs/>
          <w:szCs w:val="22"/>
        </w:rPr>
      </w:pPr>
      <w:r w:rsidRPr="00360C48">
        <w:rPr>
          <w:rFonts w:asciiTheme="minorHAnsi" w:hAnsiTheme="minorHAnsi" w:cs="Arial"/>
          <w:bCs/>
          <w:szCs w:val="22"/>
        </w:rPr>
        <w:t>Unexplained injuries/burns</w:t>
      </w:r>
    </w:p>
    <w:p w14:paraId="366DA695" w14:textId="77777777" w:rsidR="004D0A25" w:rsidRPr="00360C48" w:rsidRDefault="004D0A25" w:rsidP="00A551BD">
      <w:pPr>
        <w:pStyle w:val="BodyText2"/>
        <w:numPr>
          <w:ilvl w:val="0"/>
          <w:numId w:val="14"/>
        </w:numPr>
        <w:spacing w:after="0" w:line="240" w:lineRule="auto"/>
        <w:jc w:val="both"/>
        <w:rPr>
          <w:rFonts w:asciiTheme="minorHAnsi" w:hAnsiTheme="minorHAnsi" w:cs="Arial"/>
          <w:bCs/>
          <w:szCs w:val="22"/>
        </w:rPr>
      </w:pPr>
      <w:r w:rsidRPr="00360C48">
        <w:rPr>
          <w:rFonts w:asciiTheme="minorHAnsi" w:hAnsiTheme="minorHAnsi" w:cs="Arial"/>
          <w:bCs/>
          <w:szCs w:val="22"/>
        </w:rPr>
        <w:t>Untreated injuries</w:t>
      </w:r>
    </w:p>
    <w:p w14:paraId="279C7860" w14:textId="77777777" w:rsidR="004D0A25" w:rsidRPr="00360C48" w:rsidRDefault="004D0A25" w:rsidP="00A551BD">
      <w:pPr>
        <w:pStyle w:val="BodyText2"/>
        <w:numPr>
          <w:ilvl w:val="0"/>
          <w:numId w:val="14"/>
        </w:numPr>
        <w:spacing w:after="0" w:line="240" w:lineRule="auto"/>
        <w:jc w:val="both"/>
        <w:rPr>
          <w:rFonts w:asciiTheme="minorHAnsi" w:hAnsiTheme="minorHAnsi" w:cs="Arial"/>
          <w:bCs/>
          <w:szCs w:val="22"/>
        </w:rPr>
      </w:pPr>
      <w:r w:rsidRPr="00360C48">
        <w:rPr>
          <w:rFonts w:asciiTheme="minorHAnsi" w:hAnsiTheme="minorHAnsi" w:cs="Arial"/>
          <w:bCs/>
          <w:szCs w:val="22"/>
        </w:rPr>
        <w:t>Bruises/abrasion around the face</w:t>
      </w:r>
    </w:p>
    <w:p w14:paraId="38C2B0F9" w14:textId="77777777" w:rsidR="004D0A25" w:rsidRPr="00360C48" w:rsidRDefault="004D0A25" w:rsidP="00A551BD">
      <w:pPr>
        <w:pStyle w:val="BodyText2"/>
        <w:numPr>
          <w:ilvl w:val="0"/>
          <w:numId w:val="14"/>
        </w:numPr>
        <w:spacing w:after="0" w:line="240" w:lineRule="auto"/>
        <w:jc w:val="both"/>
        <w:rPr>
          <w:rFonts w:asciiTheme="minorHAnsi" w:hAnsiTheme="minorHAnsi" w:cs="Arial"/>
          <w:bCs/>
          <w:szCs w:val="22"/>
        </w:rPr>
      </w:pPr>
      <w:r w:rsidRPr="00360C48">
        <w:rPr>
          <w:rFonts w:asciiTheme="minorHAnsi" w:hAnsiTheme="minorHAnsi" w:cs="Arial"/>
          <w:bCs/>
          <w:szCs w:val="22"/>
        </w:rPr>
        <w:t>Bi-lateral injuries e.g. two bruised eyes</w:t>
      </w:r>
    </w:p>
    <w:p w14:paraId="200C1FD8" w14:textId="77777777" w:rsidR="004D0A25" w:rsidRPr="00360C48" w:rsidRDefault="004D0A25" w:rsidP="00A551BD">
      <w:pPr>
        <w:pStyle w:val="BodyText2"/>
        <w:numPr>
          <w:ilvl w:val="0"/>
          <w:numId w:val="14"/>
        </w:numPr>
        <w:spacing w:after="0" w:line="240" w:lineRule="auto"/>
        <w:jc w:val="both"/>
        <w:rPr>
          <w:rFonts w:asciiTheme="minorHAnsi" w:hAnsiTheme="minorHAnsi" w:cs="Arial"/>
          <w:bCs/>
          <w:szCs w:val="22"/>
        </w:rPr>
      </w:pPr>
      <w:r w:rsidRPr="00360C48">
        <w:rPr>
          <w:rFonts w:asciiTheme="minorHAnsi" w:hAnsiTheme="minorHAnsi" w:cs="Arial"/>
          <w:bCs/>
          <w:szCs w:val="22"/>
        </w:rPr>
        <w:t>Bite marks</w:t>
      </w:r>
    </w:p>
    <w:p w14:paraId="0C2E5DB7" w14:textId="77777777" w:rsidR="004D0A25" w:rsidRPr="00360C48" w:rsidRDefault="004D0A25" w:rsidP="00A551BD">
      <w:pPr>
        <w:pStyle w:val="BodyText2"/>
        <w:numPr>
          <w:ilvl w:val="0"/>
          <w:numId w:val="14"/>
        </w:numPr>
        <w:spacing w:after="0" w:line="240" w:lineRule="auto"/>
        <w:jc w:val="both"/>
        <w:rPr>
          <w:rFonts w:asciiTheme="minorHAnsi" w:hAnsiTheme="minorHAnsi" w:cs="Arial"/>
          <w:bCs/>
          <w:szCs w:val="22"/>
        </w:rPr>
      </w:pPr>
      <w:r w:rsidRPr="00360C48">
        <w:rPr>
          <w:rFonts w:asciiTheme="minorHAnsi" w:hAnsiTheme="minorHAnsi" w:cs="Arial"/>
          <w:bCs/>
          <w:szCs w:val="22"/>
        </w:rPr>
        <w:t>Bruising abrasions to lips, cheeks, outer ear</w:t>
      </w:r>
    </w:p>
    <w:p w14:paraId="69CDEA74" w14:textId="77777777" w:rsidR="004D0A25" w:rsidRPr="00360C48" w:rsidRDefault="004D0A25" w:rsidP="00A551BD">
      <w:pPr>
        <w:pStyle w:val="BodyText2"/>
        <w:tabs>
          <w:tab w:val="num" w:pos="0"/>
        </w:tabs>
        <w:spacing w:after="0" w:line="240" w:lineRule="auto"/>
        <w:jc w:val="both"/>
        <w:rPr>
          <w:rFonts w:asciiTheme="minorHAnsi" w:hAnsiTheme="minorHAnsi" w:cs="Arial"/>
          <w:b/>
          <w:szCs w:val="22"/>
          <w:u w:val="single"/>
        </w:rPr>
      </w:pPr>
    </w:p>
    <w:p w14:paraId="1BA84E17" w14:textId="77777777" w:rsidR="004D0A25" w:rsidRPr="00360C48" w:rsidRDefault="004D0A25" w:rsidP="00A551BD">
      <w:pPr>
        <w:pStyle w:val="BodyText2"/>
        <w:tabs>
          <w:tab w:val="num" w:pos="0"/>
        </w:tabs>
        <w:spacing w:after="0" w:line="240" w:lineRule="auto"/>
        <w:jc w:val="both"/>
        <w:rPr>
          <w:rFonts w:asciiTheme="minorHAnsi" w:hAnsiTheme="minorHAnsi" w:cs="Arial"/>
          <w:b/>
          <w:szCs w:val="22"/>
        </w:rPr>
      </w:pPr>
      <w:r w:rsidRPr="00360C48">
        <w:rPr>
          <w:rFonts w:asciiTheme="minorHAnsi" w:hAnsiTheme="minorHAnsi" w:cs="Arial"/>
          <w:b/>
          <w:szCs w:val="22"/>
        </w:rPr>
        <w:t>3.</w:t>
      </w:r>
      <w:r w:rsidR="00222EEB">
        <w:rPr>
          <w:rFonts w:asciiTheme="minorHAnsi" w:hAnsiTheme="minorHAnsi" w:cs="Arial"/>
          <w:b/>
          <w:szCs w:val="22"/>
        </w:rPr>
        <w:t>7</w:t>
      </w:r>
      <w:r w:rsidRPr="00360C48">
        <w:rPr>
          <w:rFonts w:asciiTheme="minorHAnsi" w:hAnsiTheme="minorHAnsi" w:cs="Arial"/>
          <w:b/>
          <w:szCs w:val="22"/>
        </w:rPr>
        <w:t>.2</w:t>
      </w:r>
      <w:r w:rsidRPr="00360C48">
        <w:rPr>
          <w:rFonts w:asciiTheme="minorHAnsi" w:hAnsiTheme="minorHAnsi" w:cs="Arial"/>
          <w:b/>
          <w:szCs w:val="22"/>
        </w:rPr>
        <w:tab/>
        <w:t>Emotional Abuse</w:t>
      </w:r>
    </w:p>
    <w:p w14:paraId="22C89C0D" w14:textId="77777777" w:rsidR="004D0A25" w:rsidRPr="00360C48" w:rsidRDefault="004D0A25" w:rsidP="00A551BD">
      <w:pPr>
        <w:pStyle w:val="BodyText2"/>
        <w:numPr>
          <w:ilvl w:val="0"/>
          <w:numId w:val="13"/>
        </w:numPr>
        <w:spacing w:after="0" w:line="240" w:lineRule="auto"/>
        <w:jc w:val="both"/>
        <w:rPr>
          <w:rFonts w:asciiTheme="minorHAnsi" w:hAnsiTheme="minorHAnsi" w:cs="Arial"/>
          <w:bCs/>
          <w:szCs w:val="22"/>
        </w:rPr>
      </w:pPr>
      <w:r w:rsidRPr="00360C48">
        <w:rPr>
          <w:rFonts w:asciiTheme="minorHAnsi" w:hAnsiTheme="minorHAnsi" w:cs="Arial"/>
          <w:bCs/>
          <w:szCs w:val="22"/>
        </w:rPr>
        <w:t>Excessive overreaction to mistakes</w:t>
      </w:r>
    </w:p>
    <w:p w14:paraId="05177472" w14:textId="77777777" w:rsidR="004D0A25" w:rsidRPr="00360C48" w:rsidRDefault="004D0A25" w:rsidP="00AA02BC">
      <w:pPr>
        <w:pStyle w:val="BodyText2"/>
        <w:numPr>
          <w:ilvl w:val="0"/>
          <w:numId w:val="11"/>
        </w:numPr>
        <w:tabs>
          <w:tab w:val="num" w:pos="0"/>
        </w:tabs>
        <w:spacing w:after="0" w:line="240" w:lineRule="auto"/>
        <w:ind w:left="0" w:firstLine="0"/>
        <w:jc w:val="both"/>
        <w:rPr>
          <w:rFonts w:asciiTheme="minorHAnsi" w:hAnsiTheme="minorHAnsi" w:cs="Arial"/>
          <w:bCs/>
          <w:szCs w:val="22"/>
        </w:rPr>
      </w:pPr>
      <w:r w:rsidRPr="00360C48">
        <w:rPr>
          <w:rFonts w:asciiTheme="minorHAnsi" w:hAnsiTheme="minorHAnsi" w:cs="Arial"/>
          <w:bCs/>
          <w:szCs w:val="22"/>
        </w:rPr>
        <w:t>Continual self-deprecation</w:t>
      </w:r>
    </w:p>
    <w:p w14:paraId="6FDAE518" w14:textId="77777777" w:rsidR="004D0A25" w:rsidRPr="00360C48" w:rsidRDefault="004D0A25" w:rsidP="00AA02BC">
      <w:pPr>
        <w:pStyle w:val="BodyText2"/>
        <w:numPr>
          <w:ilvl w:val="0"/>
          <w:numId w:val="11"/>
        </w:numPr>
        <w:tabs>
          <w:tab w:val="num" w:pos="0"/>
        </w:tabs>
        <w:spacing w:after="0" w:line="240" w:lineRule="auto"/>
        <w:ind w:left="0" w:firstLine="0"/>
        <w:jc w:val="both"/>
        <w:rPr>
          <w:rFonts w:asciiTheme="minorHAnsi" w:hAnsiTheme="minorHAnsi" w:cs="Arial"/>
          <w:bCs/>
          <w:szCs w:val="22"/>
        </w:rPr>
      </w:pPr>
      <w:r w:rsidRPr="00360C48">
        <w:rPr>
          <w:rFonts w:asciiTheme="minorHAnsi" w:hAnsiTheme="minorHAnsi" w:cs="Arial"/>
          <w:bCs/>
          <w:szCs w:val="22"/>
        </w:rPr>
        <w:t>Excessive rocking, thumb sucking, hair twisting</w:t>
      </w:r>
    </w:p>
    <w:p w14:paraId="3B93C5F3" w14:textId="77777777" w:rsidR="004D0A25" w:rsidRPr="00360C48" w:rsidRDefault="004D0A25" w:rsidP="00AA02BC">
      <w:pPr>
        <w:pStyle w:val="BodyText2"/>
        <w:numPr>
          <w:ilvl w:val="0"/>
          <w:numId w:val="11"/>
        </w:numPr>
        <w:tabs>
          <w:tab w:val="num" w:pos="0"/>
        </w:tabs>
        <w:spacing w:after="0" w:line="240" w:lineRule="auto"/>
        <w:ind w:left="0" w:firstLine="0"/>
        <w:jc w:val="both"/>
        <w:rPr>
          <w:rFonts w:asciiTheme="minorHAnsi" w:hAnsiTheme="minorHAnsi" w:cs="Arial"/>
          <w:bCs/>
          <w:szCs w:val="22"/>
        </w:rPr>
      </w:pPr>
      <w:r w:rsidRPr="00360C48">
        <w:rPr>
          <w:rFonts w:asciiTheme="minorHAnsi" w:hAnsiTheme="minorHAnsi" w:cs="Arial"/>
          <w:bCs/>
          <w:szCs w:val="22"/>
        </w:rPr>
        <w:t>Extreme compliance/aggression</w:t>
      </w:r>
    </w:p>
    <w:p w14:paraId="2F1DDB69" w14:textId="77777777" w:rsidR="004D0A25" w:rsidRPr="00360C48" w:rsidRDefault="004D0A25" w:rsidP="00AA02BC">
      <w:pPr>
        <w:pStyle w:val="BodyText2"/>
        <w:numPr>
          <w:ilvl w:val="0"/>
          <w:numId w:val="11"/>
        </w:numPr>
        <w:tabs>
          <w:tab w:val="num" w:pos="0"/>
        </w:tabs>
        <w:spacing w:after="0" w:line="240" w:lineRule="auto"/>
        <w:ind w:left="0" w:firstLine="0"/>
        <w:jc w:val="both"/>
        <w:rPr>
          <w:rFonts w:asciiTheme="minorHAnsi" w:hAnsiTheme="minorHAnsi" w:cs="Arial"/>
          <w:bCs/>
          <w:szCs w:val="22"/>
        </w:rPr>
      </w:pPr>
      <w:r w:rsidRPr="00360C48">
        <w:rPr>
          <w:rFonts w:asciiTheme="minorHAnsi" w:hAnsiTheme="minorHAnsi" w:cs="Arial"/>
          <w:bCs/>
          <w:szCs w:val="22"/>
        </w:rPr>
        <w:t>Drug, alcohol and substance misuse</w:t>
      </w:r>
    </w:p>
    <w:p w14:paraId="277726B5" w14:textId="77777777" w:rsidR="004D0A25" w:rsidRPr="00360C48" w:rsidRDefault="004D0A25" w:rsidP="00AA02BC">
      <w:pPr>
        <w:pStyle w:val="BodyText2"/>
        <w:numPr>
          <w:ilvl w:val="0"/>
          <w:numId w:val="11"/>
        </w:numPr>
        <w:tabs>
          <w:tab w:val="num" w:pos="0"/>
        </w:tabs>
        <w:spacing w:after="0" w:line="240" w:lineRule="auto"/>
        <w:ind w:left="0" w:firstLine="0"/>
        <w:jc w:val="both"/>
        <w:rPr>
          <w:rFonts w:asciiTheme="minorHAnsi" w:hAnsiTheme="minorHAnsi" w:cs="Arial"/>
          <w:bCs/>
          <w:szCs w:val="22"/>
        </w:rPr>
      </w:pPr>
      <w:r w:rsidRPr="00360C48">
        <w:rPr>
          <w:rFonts w:asciiTheme="minorHAnsi" w:hAnsiTheme="minorHAnsi" w:cs="Arial"/>
          <w:bCs/>
          <w:szCs w:val="22"/>
        </w:rPr>
        <w:t>Significant peer relationship difficulties</w:t>
      </w:r>
    </w:p>
    <w:p w14:paraId="2114C63F" w14:textId="77777777" w:rsidR="004D0A25" w:rsidRPr="00360C48" w:rsidRDefault="004D0A25" w:rsidP="00A551BD">
      <w:pPr>
        <w:pStyle w:val="BodyText2"/>
        <w:tabs>
          <w:tab w:val="num" w:pos="0"/>
        </w:tabs>
        <w:spacing w:after="0" w:line="240" w:lineRule="auto"/>
        <w:jc w:val="both"/>
        <w:rPr>
          <w:rFonts w:asciiTheme="minorHAnsi" w:hAnsiTheme="minorHAnsi" w:cs="Arial"/>
          <w:bCs/>
          <w:szCs w:val="22"/>
        </w:rPr>
      </w:pPr>
    </w:p>
    <w:p w14:paraId="35062638" w14:textId="77777777" w:rsidR="004D0A25" w:rsidRPr="00360C48" w:rsidRDefault="004D0A25" w:rsidP="00A551BD">
      <w:pPr>
        <w:pStyle w:val="BodyText2"/>
        <w:spacing w:after="0" w:line="240" w:lineRule="auto"/>
        <w:jc w:val="both"/>
        <w:rPr>
          <w:rFonts w:asciiTheme="minorHAnsi" w:hAnsiTheme="minorHAnsi" w:cs="Arial"/>
          <w:b/>
          <w:szCs w:val="22"/>
        </w:rPr>
      </w:pPr>
      <w:r w:rsidRPr="00360C48">
        <w:rPr>
          <w:rFonts w:asciiTheme="minorHAnsi" w:hAnsiTheme="minorHAnsi" w:cs="Arial"/>
          <w:b/>
          <w:szCs w:val="22"/>
        </w:rPr>
        <w:t>3.</w:t>
      </w:r>
      <w:r w:rsidR="00222EEB">
        <w:rPr>
          <w:rFonts w:asciiTheme="minorHAnsi" w:hAnsiTheme="minorHAnsi" w:cs="Arial"/>
          <w:b/>
          <w:szCs w:val="22"/>
        </w:rPr>
        <w:t>7</w:t>
      </w:r>
      <w:r w:rsidRPr="00360C48">
        <w:rPr>
          <w:rFonts w:asciiTheme="minorHAnsi" w:hAnsiTheme="minorHAnsi" w:cs="Arial"/>
          <w:b/>
          <w:szCs w:val="22"/>
        </w:rPr>
        <w:t>.3</w:t>
      </w:r>
      <w:r w:rsidRPr="00360C48">
        <w:rPr>
          <w:rFonts w:asciiTheme="minorHAnsi" w:hAnsiTheme="minorHAnsi" w:cs="Arial"/>
          <w:b/>
          <w:szCs w:val="22"/>
        </w:rPr>
        <w:tab/>
        <w:t>Sexual Abuse</w:t>
      </w:r>
    </w:p>
    <w:p w14:paraId="47F5092F" w14:textId="77777777" w:rsidR="004D0A25" w:rsidRPr="00360C48" w:rsidRDefault="004D0A25" w:rsidP="00A551BD">
      <w:pPr>
        <w:pStyle w:val="BodyText2"/>
        <w:numPr>
          <w:ilvl w:val="0"/>
          <w:numId w:val="15"/>
        </w:numPr>
        <w:spacing w:after="0" w:line="240" w:lineRule="auto"/>
        <w:jc w:val="both"/>
        <w:rPr>
          <w:rFonts w:asciiTheme="minorHAnsi" w:hAnsiTheme="minorHAnsi" w:cs="Arial"/>
          <w:bCs/>
          <w:szCs w:val="22"/>
        </w:rPr>
      </w:pPr>
      <w:r w:rsidRPr="00360C48">
        <w:rPr>
          <w:rFonts w:asciiTheme="minorHAnsi" w:hAnsiTheme="minorHAnsi" w:cs="Arial"/>
          <w:bCs/>
          <w:szCs w:val="22"/>
        </w:rPr>
        <w:t>Sexual awareness inappropriate to child’s age, including provocative sexual behaviour</w:t>
      </w:r>
    </w:p>
    <w:p w14:paraId="1E6E3DEC" w14:textId="77777777" w:rsidR="004D0A25" w:rsidRPr="00360C48" w:rsidRDefault="004D0A25" w:rsidP="00A551BD">
      <w:pPr>
        <w:pStyle w:val="BodyText2"/>
        <w:numPr>
          <w:ilvl w:val="0"/>
          <w:numId w:val="15"/>
        </w:numPr>
        <w:spacing w:after="0" w:line="240" w:lineRule="auto"/>
        <w:jc w:val="both"/>
        <w:rPr>
          <w:rFonts w:asciiTheme="minorHAnsi" w:hAnsiTheme="minorHAnsi" w:cs="Arial"/>
          <w:bCs/>
          <w:szCs w:val="22"/>
        </w:rPr>
      </w:pPr>
      <w:r w:rsidRPr="00360C48">
        <w:rPr>
          <w:rFonts w:asciiTheme="minorHAnsi" w:hAnsiTheme="minorHAnsi" w:cs="Arial"/>
          <w:bCs/>
          <w:szCs w:val="22"/>
        </w:rPr>
        <w:t>Self</w:t>
      </w:r>
      <w:r w:rsidR="00CC75B1" w:rsidRPr="00360C48">
        <w:rPr>
          <w:rFonts w:asciiTheme="minorHAnsi" w:hAnsiTheme="minorHAnsi" w:cs="Arial"/>
          <w:bCs/>
          <w:szCs w:val="22"/>
        </w:rPr>
        <w:t>-</w:t>
      </w:r>
      <w:r w:rsidRPr="00360C48">
        <w:rPr>
          <w:rFonts w:asciiTheme="minorHAnsi" w:hAnsiTheme="minorHAnsi" w:cs="Arial"/>
          <w:bCs/>
          <w:szCs w:val="22"/>
        </w:rPr>
        <w:t>harm</w:t>
      </w:r>
    </w:p>
    <w:p w14:paraId="064A4527" w14:textId="77777777" w:rsidR="004D0A25" w:rsidRPr="00360C48" w:rsidRDefault="004D0A25" w:rsidP="00A551BD">
      <w:pPr>
        <w:pStyle w:val="BodyText2"/>
        <w:numPr>
          <w:ilvl w:val="0"/>
          <w:numId w:val="15"/>
        </w:numPr>
        <w:spacing w:after="0" w:line="240" w:lineRule="auto"/>
        <w:jc w:val="both"/>
        <w:rPr>
          <w:rFonts w:asciiTheme="minorHAnsi" w:hAnsiTheme="minorHAnsi" w:cs="Arial"/>
          <w:bCs/>
          <w:szCs w:val="22"/>
        </w:rPr>
      </w:pPr>
      <w:r w:rsidRPr="00360C48">
        <w:rPr>
          <w:rFonts w:asciiTheme="minorHAnsi" w:hAnsiTheme="minorHAnsi" w:cs="Arial"/>
          <w:bCs/>
          <w:szCs w:val="22"/>
        </w:rPr>
        <w:t>Pregnancy</w:t>
      </w:r>
    </w:p>
    <w:p w14:paraId="6A4BA868" w14:textId="77777777" w:rsidR="004D0A25" w:rsidRPr="00360C48" w:rsidRDefault="004D0A25" w:rsidP="00A551BD">
      <w:pPr>
        <w:pStyle w:val="BodyText2"/>
        <w:numPr>
          <w:ilvl w:val="0"/>
          <w:numId w:val="15"/>
        </w:numPr>
        <w:spacing w:after="0" w:line="240" w:lineRule="auto"/>
        <w:jc w:val="both"/>
        <w:rPr>
          <w:rFonts w:asciiTheme="minorHAnsi" w:hAnsiTheme="minorHAnsi" w:cs="Arial"/>
          <w:bCs/>
          <w:szCs w:val="22"/>
        </w:rPr>
      </w:pPr>
      <w:r w:rsidRPr="00360C48">
        <w:rPr>
          <w:rFonts w:asciiTheme="minorHAnsi" w:hAnsiTheme="minorHAnsi" w:cs="Arial"/>
          <w:bCs/>
          <w:szCs w:val="22"/>
        </w:rPr>
        <w:t>Sexually transmitted diseases</w:t>
      </w:r>
    </w:p>
    <w:p w14:paraId="7388834E" w14:textId="77777777" w:rsidR="004D0A25" w:rsidRPr="00360C48" w:rsidRDefault="004D0A25" w:rsidP="00A551BD">
      <w:pPr>
        <w:pStyle w:val="BodyText2"/>
        <w:numPr>
          <w:ilvl w:val="0"/>
          <w:numId w:val="15"/>
        </w:numPr>
        <w:spacing w:after="0" w:line="240" w:lineRule="auto"/>
        <w:jc w:val="both"/>
        <w:rPr>
          <w:rFonts w:asciiTheme="minorHAnsi" w:hAnsiTheme="minorHAnsi" w:cs="Arial"/>
          <w:bCs/>
          <w:szCs w:val="22"/>
        </w:rPr>
      </w:pPr>
      <w:r w:rsidRPr="00360C48">
        <w:rPr>
          <w:rFonts w:asciiTheme="minorHAnsi" w:hAnsiTheme="minorHAnsi" w:cs="Arial"/>
          <w:bCs/>
          <w:szCs w:val="22"/>
        </w:rPr>
        <w:t>Sudden changes in behaviour or school performance</w:t>
      </w:r>
    </w:p>
    <w:p w14:paraId="57224C42" w14:textId="77777777" w:rsidR="004D0A25" w:rsidRPr="00360C48" w:rsidRDefault="004D0A25" w:rsidP="00A551BD">
      <w:pPr>
        <w:pStyle w:val="BodyText2"/>
        <w:numPr>
          <w:ilvl w:val="0"/>
          <w:numId w:val="15"/>
        </w:numPr>
        <w:spacing w:after="0" w:line="240" w:lineRule="auto"/>
        <w:jc w:val="both"/>
        <w:rPr>
          <w:rFonts w:asciiTheme="minorHAnsi" w:hAnsiTheme="minorHAnsi" w:cs="Arial"/>
          <w:bCs/>
          <w:szCs w:val="22"/>
        </w:rPr>
      </w:pPr>
      <w:r w:rsidRPr="00360C48">
        <w:rPr>
          <w:rFonts w:asciiTheme="minorHAnsi" w:hAnsiTheme="minorHAnsi" w:cs="Arial"/>
          <w:bCs/>
          <w:szCs w:val="22"/>
        </w:rPr>
        <w:t>Fear of undressing for gym</w:t>
      </w:r>
    </w:p>
    <w:p w14:paraId="59D462CE" w14:textId="77777777" w:rsidR="004D0A25" w:rsidRPr="00360C48" w:rsidRDefault="004D0A25" w:rsidP="00A551BD">
      <w:pPr>
        <w:pStyle w:val="BodyText2"/>
        <w:numPr>
          <w:ilvl w:val="0"/>
          <w:numId w:val="15"/>
        </w:numPr>
        <w:spacing w:after="0" w:line="240" w:lineRule="auto"/>
        <w:jc w:val="both"/>
        <w:rPr>
          <w:rFonts w:asciiTheme="minorHAnsi" w:hAnsiTheme="minorHAnsi" w:cs="Arial"/>
          <w:bCs/>
          <w:szCs w:val="22"/>
        </w:rPr>
      </w:pPr>
      <w:r w:rsidRPr="00360C48">
        <w:rPr>
          <w:rFonts w:asciiTheme="minorHAnsi" w:hAnsiTheme="minorHAnsi" w:cs="Arial"/>
          <w:bCs/>
          <w:szCs w:val="22"/>
        </w:rPr>
        <w:t>Depression/withdrawal</w:t>
      </w:r>
    </w:p>
    <w:p w14:paraId="43DF6914" w14:textId="77777777" w:rsidR="004D0A25" w:rsidRPr="00360C48" w:rsidRDefault="004D0A25" w:rsidP="00A551BD">
      <w:pPr>
        <w:pStyle w:val="BodyText2"/>
        <w:numPr>
          <w:ilvl w:val="0"/>
          <w:numId w:val="15"/>
        </w:numPr>
        <w:spacing w:after="0" w:line="240" w:lineRule="auto"/>
        <w:jc w:val="both"/>
        <w:rPr>
          <w:rFonts w:asciiTheme="minorHAnsi" w:hAnsiTheme="minorHAnsi" w:cs="Arial"/>
          <w:bCs/>
          <w:szCs w:val="22"/>
        </w:rPr>
      </w:pPr>
      <w:r w:rsidRPr="00360C48">
        <w:rPr>
          <w:rFonts w:asciiTheme="minorHAnsi" w:hAnsiTheme="minorHAnsi" w:cs="Arial"/>
          <w:bCs/>
          <w:szCs w:val="22"/>
        </w:rPr>
        <w:t xml:space="preserve">Drug, alcohol, substance abuse </w:t>
      </w:r>
    </w:p>
    <w:p w14:paraId="6CCF01D9" w14:textId="77777777" w:rsidR="004D0A25" w:rsidRPr="00360C48" w:rsidRDefault="004D0A25" w:rsidP="00A551BD">
      <w:pPr>
        <w:pStyle w:val="BodyText2"/>
        <w:spacing w:after="0" w:line="240" w:lineRule="auto"/>
        <w:jc w:val="both"/>
        <w:rPr>
          <w:rFonts w:asciiTheme="minorHAnsi" w:hAnsiTheme="minorHAnsi" w:cs="Arial"/>
          <w:bCs/>
          <w:szCs w:val="22"/>
        </w:rPr>
      </w:pPr>
    </w:p>
    <w:p w14:paraId="5C86DD03" w14:textId="77777777" w:rsidR="004D0A25" w:rsidRPr="00360C48" w:rsidRDefault="004D0A25" w:rsidP="00A551BD">
      <w:pPr>
        <w:pStyle w:val="BodyText2"/>
        <w:spacing w:after="0" w:line="240" w:lineRule="auto"/>
        <w:jc w:val="both"/>
        <w:rPr>
          <w:rFonts w:asciiTheme="minorHAnsi" w:hAnsiTheme="minorHAnsi" w:cs="Arial"/>
          <w:b/>
          <w:szCs w:val="22"/>
        </w:rPr>
      </w:pPr>
      <w:r w:rsidRPr="00360C48">
        <w:rPr>
          <w:rFonts w:asciiTheme="minorHAnsi" w:hAnsiTheme="minorHAnsi" w:cs="Arial"/>
          <w:b/>
          <w:szCs w:val="22"/>
        </w:rPr>
        <w:t>3.</w:t>
      </w:r>
      <w:r w:rsidR="00222EEB">
        <w:rPr>
          <w:rFonts w:asciiTheme="minorHAnsi" w:hAnsiTheme="minorHAnsi" w:cs="Arial"/>
          <w:b/>
          <w:szCs w:val="22"/>
        </w:rPr>
        <w:t>7</w:t>
      </w:r>
      <w:r w:rsidRPr="00360C48">
        <w:rPr>
          <w:rFonts w:asciiTheme="minorHAnsi" w:hAnsiTheme="minorHAnsi" w:cs="Arial"/>
          <w:b/>
          <w:szCs w:val="22"/>
        </w:rPr>
        <w:t>.4</w:t>
      </w:r>
      <w:r w:rsidRPr="00360C48">
        <w:rPr>
          <w:rFonts w:asciiTheme="minorHAnsi" w:hAnsiTheme="minorHAnsi" w:cs="Arial"/>
          <w:b/>
          <w:szCs w:val="22"/>
        </w:rPr>
        <w:tab/>
        <w:t>Neglect</w:t>
      </w:r>
    </w:p>
    <w:p w14:paraId="3CD9AD9B" w14:textId="77777777" w:rsidR="004D0A25" w:rsidRPr="00360C48" w:rsidRDefault="004D0A25" w:rsidP="00A551BD">
      <w:pPr>
        <w:pStyle w:val="BodyText2"/>
        <w:numPr>
          <w:ilvl w:val="0"/>
          <w:numId w:val="16"/>
        </w:numPr>
        <w:spacing w:after="0" w:line="240" w:lineRule="auto"/>
        <w:jc w:val="both"/>
        <w:rPr>
          <w:rFonts w:asciiTheme="minorHAnsi" w:hAnsiTheme="minorHAnsi" w:cs="Arial"/>
          <w:bCs/>
          <w:szCs w:val="22"/>
        </w:rPr>
      </w:pPr>
      <w:r w:rsidRPr="00360C48">
        <w:rPr>
          <w:rFonts w:asciiTheme="minorHAnsi" w:hAnsiTheme="minorHAnsi" w:cs="Arial"/>
          <w:bCs/>
          <w:szCs w:val="22"/>
        </w:rPr>
        <w:t>Constant hunger, tiredness and/or poor personal hygiene</w:t>
      </w:r>
    </w:p>
    <w:p w14:paraId="05E5F445" w14:textId="77777777" w:rsidR="004D0A25" w:rsidRPr="00360C48" w:rsidRDefault="004D0A25" w:rsidP="00A551BD">
      <w:pPr>
        <w:pStyle w:val="BodyText2"/>
        <w:numPr>
          <w:ilvl w:val="0"/>
          <w:numId w:val="16"/>
        </w:numPr>
        <w:spacing w:after="0" w:line="240" w:lineRule="auto"/>
        <w:jc w:val="both"/>
        <w:rPr>
          <w:rFonts w:asciiTheme="minorHAnsi" w:hAnsiTheme="minorHAnsi" w:cs="Arial"/>
          <w:bCs/>
          <w:szCs w:val="22"/>
        </w:rPr>
      </w:pPr>
      <w:r w:rsidRPr="00360C48">
        <w:rPr>
          <w:rFonts w:asciiTheme="minorHAnsi" w:hAnsiTheme="minorHAnsi" w:cs="Arial"/>
          <w:bCs/>
          <w:szCs w:val="22"/>
        </w:rPr>
        <w:t>Untreated medical problems</w:t>
      </w:r>
    </w:p>
    <w:p w14:paraId="61D8B030" w14:textId="77777777" w:rsidR="004D0A25" w:rsidRPr="00360C48" w:rsidRDefault="004D0A25" w:rsidP="00A551BD">
      <w:pPr>
        <w:pStyle w:val="BodyText2"/>
        <w:numPr>
          <w:ilvl w:val="0"/>
          <w:numId w:val="16"/>
        </w:numPr>
        <w:spacing w:after="0" w:line="240" w:lineRule="auto"/>
        <w:jc w:val="both"/>
        <w:rPr>
          <w:rFonts w:asciiTheme="minorHAnsi" w:hAnsiTheme="minorHAnsi" w:cs="Arial"/>
          <w:bCs/>
          <w:szCs w:val="22"/>
        </w:rPr>
      </w:pPr>
      <w:r w:rsidRPr="00360C48">
        <w:rPr>
          <w:rFonts w:asciiTheme="minorHAnsi" w:hAnsiTheme="minorHAnsi" w:cs="Arial"/>
          <w:bCs/>
          <w:szCs w:val="22"/>
        </w:rPr>
        <w:t>Destructive tendencies</w:t>
      </w:r>
    </w:p>
    <w:p w14:paraId="50EC1952" w14:textId="77777777" w:rsidR="004D0A25" w:rsidRPr="00360C48" w:rsidRDefault="004D0A25" w:rsidP="00A551BD">
      <w:pPr>
        <w:pStyle w:val="BodyText2"/>
        <w:numPr>
          <w:ilvl w:val="0"/>
          <w:numId w:val="16"/>
        </w:numPr>
        <w:spacing w:after="0" w:line="240" w:lineRule="auto"/>
        <w:jc w:val="both"/>
        <w:rPr>
          <w:rFonts w:asciiTheme="minorHAnsi" w:hAnsiTheme="minorHAnsi" w:cs="Arial"/>
          <w:bCs/>
          <w:szCs w:val="22"/>
        </w:rPr>
      </w:pPr>
      <w:r w:rsidRPr="00360C48">
        <w:rPr>
          <w:rFonts w:asciiTheme="minorHAnsi" w:hAnsiTheme="minorHAnsi" w:cs="Arial"/>
          <w:bCs/>
          <w:szCs w:val="22"/>
        </w:rPr>
        <w:t>Social isolation</w:t>
      </w:r>
    </w:p>
    <w:p w14:paraId="0C94509C" w14:textId="77777777" w:rsidR="004D0A25" w:rsidRPr="00360C48" w:rsidRDefault="004D0A25" w:rsidP="00A551BD">
      <w:pPr>
        <w:pStyle w:val="BodyText2"/>
        <w:numPr>
          <w:ilvl w:val="0"/>
          <w:numId w:val="16"/>
        </w:numPr>
        <w:spacing w:after="0" w:line="240" w:lineRule="auto"/>
        <w:jc w:val="both"/>
        <w:rPr>
          <w:rFonts w:asciiTheme="minorHAnsi" w:hAnsiTheme="minorHAnsi" w:cs="Arial"/>
          <w:bCs/>
          <w:szCs w:val="22"/>
        </w:rPr>
      </w:pPr>
      <w:r w:rsidRPr="00360C48">
        <w:rPr>
          <w:rFonts w:asciiTheme="minorHAnsi" w:hAnsiTheme="minorHAnsi" w:cs="Arial"/>
          <w:bCs/>
          <w:szCs w:val="22"/>
        </w:rPr>
        <w:t>Poor self</w:t>
      </w:r>
      <w:r w:rsidR="00CC75B1" w:rsidRPr="00360C48">
        <w:rPr>
          <w:rFonts w:asciiTheme="minorHAnsi" w:hAnsiTheme="minorHAnsi" w:cs="Arial"/>
          <w:bCs/>
          <w:szCs w:val="22"/>
        </w:rPr>
        <w:t>-</w:t>
      </w:r>
      <w:r w:rsidRPr="00360C48">
        <w:rPr>
          <w:rFonts w:asciiTheme="minorHAnsi" w:hAnsiTheme="minorHAnsi" w:cs="Arial"/>
          <w:bCs/>
          <w:szCs w:val="22"/>
        </w:rPr>
        <w:t>esteem and/or relationship with peers</w:t>
      </w:r>
    </w:p>
    <w:p w14:paraId="30E520C7" w14:textId="77777777" w:rsidR="004D0A25" w:rsidRPr="00360C48" w:rsidRDefault="004D0A25" w:rsidP="00A551BD">
      <w:pPr>
        <w:numPr>
          <w:ilvl w:val="0"/>
          <w:numId w:val="16"/>
        </w:numPr>
        <w:jc w:val="both"/>
        <w:rPr>
          <w:rFonts w:asciiTheme="minorHAnsi" w:hAnsiTheme="minorHAnsi" w:cs="Arial"/>
          <w:bCs/>
          <w:szCs w:val="22"/>
        </w:rPr>
      </w:pPr>
      <w:r w:rsidRPr="00360C48">
        <w:rPr>
          <w:rFonts w:asciiTheme="minorHAnsi" w:hAnsiTheme="minorHAnsi" w:cs="Arial"/>
          <w:bCs/>
          <w:szCs w:val="22"/>
        </w:rPr>
        <w:t>Excessive rocking, hair twisting, thumb sucking</w:t>
      </w:r>
    </w:p>
    <w:p w14:paraId="1F29D785" w14:textId="77777777" w:rsidR="00AC5A98" w:rsidRPr="00360C48" w:rsidRDefault="00AC5A98" w:rsidP="00FC689B">
      <w:pPr>
        <w:rPr>
          <w:rFonts w:asciiTheme="minorHAnsi" w:hAnsiTheme="minorHAnsi" w:cs="Arial"/>
          <w:bCs/>
          <w:szCs w:val="22"/>
        </w:rPr>
      </w:pPr>
    </w:p>
    <w:p w14:paraId="39675FA1" w14:textId="4C247B84" w:rsidR="0063239E" w:rsidRPr="00360C48" w:rsidRDefault="0063239E" w:rsidP="00FC689B">
      <w:pPr>
        <w:rPr>
          <w:rFonts w:asciiTheme="minorHAnsi" w:hAnsiTheme="minorHAnsi" w:cs="Arial"/>
          <w:b/>
          <w:bCs/>
          <w:szCs w:val="22"/>
        </w:rPr>
      </w:pPr>
      <w:r w:rsidRPr="00360C48">
        <w:rPr>
          <w:rFonts w:asciiTheme="minorHAnsi" w:hAnsiTheme="minorHAnsi" w:cs="Arial"/>
          <w:b/>
          <w:bCs/>
          <w:szCs w:val="22"/>
        </w:rPr>
        <w:t>3.</w:t>
      </w:r>
      <w:r w:rsidR="00222EEB">
        <w:rPr>
          <w:rFonts w:asciiTheme="minorHAnsi" w:hAnsiTheme="minorHAnsi" w:cs="Arial"/>
          <w:b/>
          <w:bCs/>
          <w:szCs w:val="22"/>
        </w:rPr>
        <w:t>7</w:t>
      </w:r>
      <w:r w:rsidRPr="00360C48">
        <w:rPr>
          <w:rFonts w:asciiTheme="minorHAnsi" w:hAnsiTheme="minorHAnsi" w:cs="Arial"/>
          <w:b/>
          <w:bCs/>
          <w:szCs w:val="22"/>
        </w:rPr>
        <w:t xml:space="preserve">.5 </w:t>
      </w:r>
      <w:r w:rsidRPr="00360C48">
        <w:rPr>
          <w:rFonts w:asciiTheme="minorHAnsi" w:hAnsiTheme="minorHAnsi" w:cs="Arial"/>
          <w:b/>
          <w:bCs/>
          <w:szCs w:val="22"/>
        </w:rPr>
        <w:tab/>
        <w:t>Children</w:t>
      </w:r>
      <w:r w:rsidR="00C56C87">
        <w:rPr>
          <w:rFonts w:asciiTheme="minorHAnsi" w:hAnsiTheme="minorHAnsi" w:cs="Arial"/>
          <w:b/>
          <w:bCs/>
          <w:szCs w:val="22"/>
        </w:rPr>
        <w:t xml:space="preserve"> absent from education</w:t>
      </w:r>
    </w:p>
    <w:p w14:paraId="4DCC8738" w14:textId="3CEAEB38" w:rsidR="0063239E" w:rsidRDefault="0063239E" w:rsidP="00FC689B">
      <w:pPr>
        <w:rPr>
          <w:rFonts w:asciiTheme="minorHAnsi" w:hAnsiTheme="minorHAnsi" w:cs="Arial"/>
          <w:bCs/>
          <w:i/>
          <w:szCs w:val="22"/>
        </w:rPr>
      </w:pPr>
      <w:r w:rsidRPr="00360C48">
        <w:rPr>
          <w:rFonts w:asciiTheme="minorHAnsi" w:hAnsiTheme="minorHAnsi" w:cs="Arial"/>
          <w:bCs/>
          <w:szCs w:val="22"/>
        </w:rPr>
        <w:t xml:space="preserve">A </w:t>
      </w:r>
      <w:r w:rsidR="00D97E3E" w:rsidRPr="00360C48">
        <w:rPr>
          <w:rFonts w:asciiTheme="minorHAnsi" w:hAnsiTheme="minorHAnsi" w:cs="Arial"/>
          <w:bCs/>
          <w:szCs w:val="22"/>
        </w:rPr>
        <w:t>child missing</w:t>
      </w:r>
      <w:r w:rsidRPr="00360C48">
        <w:rPr>
          <w:rFonts w:asciiTheme="minorHAnsi" w:hAnsiTheme="minorHAnsi" w:cs="Arial"/>
          <w:bCs/>
          <w:szCs w:val="22"/>
        </w:rPr>
        <w:t xml:space="preserve"> </w:t>
      </w:r>
      <w:r w:rsidR="00C56C87">
        <w:rPr>
          <w:rFonts w:asciiTheme="minorHAnsi" w:hAnsiTheme="minorHAnsi" w:cs="Arial"/>
          <w:bCs/>
          <w:szCs w:val="22"/>
        </w:rPr>
        <w:t xml:space="preserve">or persistently absent </w:t>
      </w:r>
      <w:r w:rsidRPr="00360C48">
        <w:rPr>
          <w:rFonts w:asciiTheme="minorHAnsi" w:hAnsiTheme="minorHAnsi" w:cs="Arial"/>
          <w:bCs/>
          <w:szCs w:val="22"/>
        </w:rPr>
        <w:t>from an education setting is a potential indicator of abuse</w:t>
      </w:r>
      <w:r w:rsidR="00D97E3E">
        <w:rPr>
          <w:rFonts w:asciiTheme="minorHAnsi" w:hAnsiTheme="minorHAnsi" w:cs="Arial"/>
          <w:bCs/>
          <w:szCs w:val="22"/>
        </w:rPr>
        <w:t xml:space="preserve">, </w:t>
      </w:r>
      <w:r w:rsidRPr="00360C48">
        <w:rPr>
          <w:rFonts w:asciiTheme="minorHAnsi" w:hAnsiTheme="minorHAnsi" w:cs="Arial"/>
          <w:bCs/>
          <w:szCs w:val="22"/>
        </w:rPr>
        <w:t>neglect</w:t>
      </w:r>
      <w:r w:rsidR="00D97E3E">
        <w:rPr>
          <w:rFonts w:asciiTheme="minorHAnsi" w:hAnsiTheme="minorHAnsi" w:cs="Arial"/>
          <w:bCs/>
          <w:szCs w:val="22"/>
        </w:rPr>
        <w:t xml:space="preserve"> or exploitation</w:t>
      </w:r>
      <w:r w:rsidRPr="00360C48">
        <w:rPr>
          <w:rFonts w:asciiTheme="minorHAnsi" w:hAnsiTheme="minorHAnsi" w:cs="Arial"/>
          <w:bCs/>
          <w:szCs w:val="22"/>
        </w:rPr>
        <w:t xml:space="preserve">. Staff should treat prolonged or repeated </w:t>
      </w:r>
      <w:r w:rsidR="008A03ED" w:rsidRPr="00360C48">
        <w:rPr>
          <w:rFonts w:asciiTheme="minorHAnsi" w:hAnsiTheme="minorHAnsi" w:cs="Arial"/>
          <w:bCs/>
          <w:szCs w:val="22"/>
        </w:rPr>
        <w:t>abs</w:t>
      </w:r>
      <w:r w:rsidRPr="00360C48">
        <w:rPr>
          <w:rFonts w:asciiTheme="minorHAnsi" w:hAnsiTheme="minorHAnsi" w:cs="Arial"/>
          <w:bCs/>
          <w:szCs w:val="22"/>
        </w:rPr>
        <w:t>ence</w:t>
      </w:r>
      <w:r w:rsidR="000C4B57" w:rsidRPr="00360C48">
        <w:rPr>
          <w:rFonts w:asciiTheme="minorHAnsi" w:hAnsiTheme="minorHAnsi" w:cs="Arial"/>
          <w:bCs/>
          <w:szCs w:val="22"/>
        </w:rPr>
        <w:t xml:space="preserve">, or </w:t>
      </w:r>
      <w:proofErr w:type="gramStart"/>
      <w:r w:rsidR="000C4B57" w:rsidRPr="00360C48">
        <w:rPr>
          <w:rFonts w:asciiTheme="minorHAnsi" w:hAnsiTheme="minorHAnsi" w:cs="Arial"/>
          <w:bCs/>
          <w:szCs w:val="22"/>
        </w:rPr>
        <w:t>particular patterns</w:t>
      </w:r>
      <w:proofErr w:type="gramEnd"/>
      <w:r w:rsidR="000C4B57" w:rsidRPr="00360C48">
        <w:rPr>
          <w:rFonts w:asciiTheme="minorHAnsi" w:hAnsiTheme="minorHAnsi" w:cs="Arial"/>
          <w:bCs/>
          <w:szCs w:val="22"/>
        </w:rPr>
        <w:t xml:space="preserve"> of absence</w:t>
      </w:r>
      <w:r w:rsidR="008A03ED" w:rsidRPr="00360C48">
        <w:rPr>
          <w:rFonts w:asciiTheme="minorHAnsi" w:hAnsiTheme="minorHAnsi" w:cs="Arial"/>
          <w:bCs/>
          <w:szCs w:val="22"/>
        </w:rPr>
        <w:t>,</w:t>
      </w:r>
      <w:r w:rsidRPr="00360C48">
        <w:rPr>
          <w:rFonts w:asciiTheme="minorHAnsi" w:hAnsiTheme="minorHAnsi" w:cs="Arial"/>
          <w:bCs/>
          <w:szCs w:val="22"/>
        </w:rPr>
        <w:t xml:space="preserve"> with no satisfactory explanation</w:t>
      </w:r>
      <w:r w:rsidR="008A03ED" w:rsidRPr="00360C48">
        <w:rPr>
          <w:rFonts w:asciiTheme="minorHAnsi" w:hAnsiTheme="minorHAnsi" w:cs="Arial"/>
          <w:bCs/>
          <w:szCs w:val="22"/>
        </w:rPr>
        <w:t>,</w:t>
      </w:r>
      <w:r w:rsidRPr="00360C48">
        <w:rPr>
          <w:rFonts w:asciiTheme="minorHAnsi" w:hAnsiTheme="minorHAnsi" w:cs="Arial"/>
          <w:bCs/>
          <w:szCs w:val="22"/>
        </w:rPr>
        <w:t xml:space="preserve"> as a potential safeguarding issue and </w:t>
      </w:r>
      <w:proofErr w:type="gramStart"/>
      <w:r w:rsidRPr="00360C48">
        <w:rPr>
          <w:rFonts w:asciiTheme="minorHAnsi" w:hAnsiTheme="minorHAnsi" w:cs="Arial"/>
          <w:bCs/>
          <w:szCs w:val="22"/>
        </w:rPr>
        <w:t>take action</w:t>
      </w:r>
      <w:proofErr w:type="gramEnd"/>
      <w:r w:rsidRPr="00360C48">
        <w:rPr>
          <w:rFonts w:asciiTheme="minorHAnsi" w:hAnsiTheme="minorHAnsi" w:cs="Arial"/>
          <w:bCs/>
          <w:szCs w:val="22"/>
        </w:rPr>
        <w:t xml:space="preserve"> accordingly.</w:t>
      </w:r>
      <w:r w:rsidR="00FF6C1E" w:rsidRPr="00360C48">
        <w:rPr>
          <w:rFonts w:asciiTheme="minorHAnsi" w:hAnsiTheme="minorHAnsi" w:cs="Arial"/>
          <w:bCs/>
          <w:szCs w:val="22"/>
        </w:rPr>
        <w:t xml:space="preserve"> </w:t>
      </w:r>
    </w:p>
    <w:p w14:paraId="20074A8D" w14:textId="03C925BB" w:rsidR="00500C86" w:rsidRDefault="00500C86" w:rsidP="00FC689B">
      <w:pPr>
        <w:rPr>
          <w:rFonts w:asciiTheme="minorHAnsi" w:hAnsiTheme="minorHAnsi" w:cs="Arial"/>
          <w:bCs/>
          <w:i/>
          <w:szCs w:val="22"/>
        </w:rPr>
      </w:pPr>
    </w:p>
    <w:p w14:paraId="56B93785" w14:textId="297664A1" w:rsidR="00500C86" w:rsidRDefault="00500C86" w:rsidP="00FC689B">
      <w:pPr>
        <w:rPr>
          <w:rFonts w:asciiTheme="minorHAnsi" w:hAnsiTheme="minorHAnsi" w:cs="Arial"/>
          <w:b/>
          <w:bCs/>
          <w:szCs w:val="22"/>
        </w:rPr>
      </w:pPr>
      <w:r>
        <w:rPr>
          <w:rFonts w:asciiTheme="minorHAnsi" w:hAnsiTheme="minorHAnsi" w:cs="Arial"/>
          <w:b/>
          <w:bCs/>
          <w:szCs w:val="22"/>
        </w:rPr>
        <w:t xml:space="preserve">3.7.6 </w:t>
      </w:r>
      <w:r w:rsidR="00903339">
        <w:rPr>
          <w:rFonts w:asciiTheme="minorHAnsi" w:hAnsiTheme="minorHAnsi" w:cs="Arial"/>
          <w:b/>
          <w:bCs/>
          <w:szCs w:val="22"/>
        </w:rPr>
        <w:t xml:space="preserve">    </w:t>
      </w:r>
      <w:r>
        <w:rPr>
          <w:rFonts w:asciiTheme="minorHAnsi" w:hAnsiTheme="minorHAnsi" w:cs="Arial"/>
          <w:b/>
          <w:bCs/>
          <w:szCs w:val="22"/>
        </w:rPr>
        <w:t>Mental Health</w:t>
      </w:r>
    </w:p>
    <w:p w14:paraId="3402CAE8" w14:textId="4BC5D706" w:rsidR="00500C86" w:rsidRPr="004141D9" w:rsidRDefault="00500C86" w:rsidP="00FC689B">
      <w:pPr>
        <w:rPr>
          <w:rFonts w:asciiTheme="minorHAnsi" w:hAnsiTheme="minorHAnsi" w:cs="Arial"/>
          <w:bCs/>
          <w:szCs w:val="22"/>
        </w:rPr>
      </w:pPr>
      <w:r>
        <w:rPr>
          <w:rFonts w:asciiTheme="minorHAnsi" w:hAnsiTheme="minorHAnsi" w:cs="Arial"/>
          <w:bCs/>
          <w:szCs w:val="22"/>
        </w:rPr>
        <w:lastRenderedPageBreak/>
        <w:t>All staff should be aware that mental health problems can,</w:t>
      </w:r>
      <w:r w:rsidR="001C4694">
        <w:rPr>
          <w:rFonts w:asciiTheme="minorHAnsi" w:hAnsiTheme="minorHAnsi" w:cs="Arial"/>
          <w:bCs/>
          <w:szCs w:val="22"/>
        </w:rPr>
        <w:t xml:space="preserve"> in some cases, be an indicator</w:t>
      </w:r>
      <w:r>
        <w:rPr>
          <w:rFonts w:asciiTheme="minorHAnsi" w:hAnsiTheme="minorHAnsi" w:cs="Arial"/>
          <w:bCs/>
          <w:szCs w:val="22"/>
        </w:rPr>
        <w:t xml:space="preserve"> that a child has suffered or is at risk of suffering abuse, neglect or exploitation. Only appropriately trained professionals should attempt to make a diagnosis of a mental health problem. Staff are however well place</w:t>
      </w:r>
      <w:r w:rsidR="001C4694">
        <w:rPr>
          <w:rFonts w:asciiTheme="minorHAnsi" w:hAnsiTheme="minorHAnsi" w:cs="Arial"/>
          <w:bCs/>
          <w:szCs w:val="22"/>
        </w:rPr>
        <w:t>d</w:t>
      </w:r>
      <w:r>
        <w:rPr>
          <w:rFonts w:asciiTheme="minorHAnsi" w:hAnsiTheme="minorHAnsi" w:cs="Arial"/>
          <w:bCs/>
          <w:szCs w:val="22"/>
        </w:rPr>
        <w:t xml:space="preserve"> to observe children and identify those whose behaviour suggests that they may be experiencing a mental health problem or be at risk of developing one</w:t>
      </w:r>
      <w:r w:rsidR="000349A2">
        <w:rPr>
          <w:rFonts w:asciiTheme="minorHAnsi" w:hAnsiTheme="minorHAnsi" w:cs="Arial"/>
          <w:bCs/>
          <w:szCs w:val="22"/>
        </w:rPr>
        <w:t>.</w:t>
      </w:r>
      <w:r w:rsidR="00C94611">
        <w:rPr>
          <w:rFonts w:asciiTheme="minorHAnsi" w:hAnsiTheme="minorHAnsi" w:cs="Arial"/>
          <w:bCs/>
          <w:szCs w:val="22"/>
        </w:rPr>
        <w:t xml:space="preserve"> I</w:t>
      </w:r>
      <w:r w:rsidR="00453AA7">
        <w:rPr>
          <w:rFonts w:asciiTheme="minorHAnsi" w:hAnsiTheme="minorHAnsi" w:cs="Arial"/>
          <w:bCs/>
          <w:szCs w:val="22"/>
        </w:rPr>
        <w:t xml:space="preserve">t is also important that staff are aware how </w:t>
      </w:r>
      <w:r w:rsidR="00A315C9">
        <w:rPr>
          <w:rFonts w:asciiTheme="minorHAnsi" w:hAnsiTheme="minorHAnsi" w:cs="Arial"/>
          <w:bCs/>
          <w:szCs w:val="22"/>
        </w:rPr>
        <w:t>adverse childhood experiences can have a lasting impact on children’s mental health, behaviour and education</w:t>
      </w:r>
      <w:r>
        <w:rPr>
          <w:rFonts w:asciiTheme="minorHAnsi" w:hAnsiTheme="minorHAnsi" w:cs="Arial"/>
          <w:bCs/>
          <w:szCs w:val="22"/>
        </w:rPr>
        <w:t xml:space="preserve">. If </w:t>
      </w:r>
      <w:r w:rsidR="00453AA7">
        <w:rPr>
          <w:rFonts w:asciiTheme="minorHAnsi" w:hAnsiTheme="minorHAnsi" w:cs="Arial"/>
          <w:bCs/>
          <w:szCs w:val="22"/>
        </w:rPr>
        <w:t>staff have a concern about a child which</w:t>
      </w:r>
      <w:r w:rsidR="001C4694">
        <w:rPr>
          <w:rFonts w:asciiTheme="minorHAnsi" w:hAnsiTheme="minorHAnsi" w:cs="Arial"/>
          <w:bCs/>
          <w:szCs w:val="22"/>
        </w:rPr>
        <w:t xml:space="preserve"> </w:t>
      </w:r>
      <w:r>
        <w:rPr>
          <w:rFonts w:asciiTheme="minorHAnsi" w:hAnsiTheme="minorHAnsi" w:cs="Arial"/>
          <w:bCs/>
          <w:szCs w:val="22"/>
        </w:rPr>
        <w:t xml:space="preserve">is also a safeguarding concern, immediate action should be taken following the procedures in this </w:t>
      </w:r>
      <w:r w:rsidR="00C94611">
        <w:rPr>
          <w:rFonts w:asciiTheme="minorHAnsi" w:hAnsiTheme="minorHAnsi" w:cs="Arial"/>
          <w:bCs/>
          <w:szCs w:val="22"/>
        </w:rPr>
        <w:t>P</w:t>
      </w:r>
      <w:r>
        <w:rPr>
          <w:rFonts w:asciiTheme="minorHAnsi" w:hAnsiTheme="minorHAnsi" w:cs="Arial"/>
          <w:bCs/>
          <w:szCs w:val="22"/>
        </w:rPr>
        <w:t xml:space="preserve">olicy. </w:t>
      </w:r>
    </w:p>
    <w:p w14:paraId="3A6C401E" w14:textId="77777777" w:rsidR="004D0A25" w:rsidRDefault="004D0A25" w:rsidP="00FC689B">
      <w:pPr>
        <w:rPr>
          <w:rFonts w:asciiTheme="minorHAnsi" w:hAnsiTheme="minorHAnsi" w:cs="Arial"/>
          <w:bCs/>
          <w:i/>
          <w:szCs w:val="22"/>
        </w:rPr>
      </w:pPr>
    </w:p>
    <w:p w14:paraId="22BA19D6" w14:textId="77777777" w:rsidR="00207972" w:rsidRDefault="00207972" w:rsidP="00FC689B">
      <w:pPr>
        <w:rPr>
          <w:rFonts w:asciiTheme="minorHAnsi" w:hAnsiTheme="minorHAnsi" w:cs="Arial"/>
          <w:bCs/>
          <w:i/>
          <w:szCs w:val="22"/>
        </w:rPr>
      </w:pPr>
    </w:p>
    <w:p w14:paraId="7287C137" w14:textId="77777777" w:rsidR="00207972" w:rsidRDefault="00207972" w:rsidP="00FC689B">
      <w:pPr>
        <w:rPr>
          <w:rFonts w:asciiTheme="minorHAnsi" w:hAnsiTheme="minorHAnsi" w:cs="Arial"/>
          <w:bCs/>
          <w:i/>
          <w:szCs w:val="22"/>
        </w:rPr>
      </w:pPr>
    </w:p>
    <w:p w14:paraId="3CB43B99" w14:textId="77777777" w:rsidR="00207972" w:rsidRPr="00360C48" w:rsidRDefault="00207972" w:rsidP="00FC689B">
      <w:pPr>
        <w:rPr>
          <w:rFonts w:asciiTheme="minorHAnsi" w:hAnsiTheme="minorHAnsi" w:cs="Arial"/>
          <w:bCs/>
          <w:i/>
          <w:szCs w:val="22"/>
        </w:rPr>
      </w:pPr>
    </w:p>
    <w:p w14:paraId="65E49164" w14:textId="77777777" w:rsidR="004D0A25" w:rsidRPr="00360C48" w:rsidRDefault="004D0A25" w:rsidP="00FC689B">
      <w:pPr>
        <w:rPr>
          <w:rFonts w:asciiTheme="minorHAnsi" w:hAnsiTheme="minorHAnsi" w:cs="Arial"/>
          <w:bCs/>
          <w:szCs w:val="22"/>
        </w:rPr>
      </w:pPr>
    </w:p>
    <w:p w14:paraId="0CAAA902" w14:textId="77777777" w:rsidR="004D0A25" w:rsidRPr="00360C48" w:rsidRDefault="004D0A25" w:rsidP="002E15DF">
      <w:pPr>
        <w:ind w:left="-720" w:right="-694"/>
        <w:jc w:val="both"/>
        <w:rPr>
          <w:rFonts w:asciiTheme="minorHAnsi" w:hAnsiTheme="minorHAnsi"/>
          <w:b/>
          <w:szCs w:val="22"/>
        </w:rPr>
      </w:pPr>
      <w:r w:rsidRPr="00360C48">
        <w:rPr>
          <w:rFonts w:asciiTheme="minorHAnsi" w:hAnsiTheme="minorHAnsi"/>
          <w:b/>
          <w:szCs w:val="22"/>
        </w:rPr>
        <w:t>4.</w:t>
      </w:r>
      <w:r w:rsidRPr="00360C48">
        <w:rPr>
          <w:rFonts w:asciiTheme="minorHAnsi" w:hAnsiTheme="minorHAnsi"/>
          <w:b/>
          <w:szCs w:val="22"/>
        </w:rPr>
        <w:tab/>
        <w:t xml:space="preserve">Designated </w:t>
      </w:r>
      <w:r w:rsidR="008A03ED" w:rsidRPr="00360C48">
        <w:rPr>
          <w:rFonts w:asciiTheme="minorHAnsi" w:hAnsiTheme="minorHAnsi"/>
          <w:b/>
          <w:szCs w:val="22"/>
        </w:rPr>
        <w:t>Safeguarding Lead (DSL)</w:t>
      </w:r>
    </w:p>
    <w:p w14:paraId="0A2278FD" w14:textId="77777777" w:rsidR="004D0A25" w:rsidRPr="00360C48" w:rsidRDefault="004D0A25" w:rsidP="002E15DF">
      <w:pPr>
        <w:ind w:left="-720" w:right="-694"/>
        <w:jc w:val="both"/>
        <w:rPr>
          <w:rFonts w:asciiTheme="minorHAnsi" w:hAnsiTheme="minorHAnsi"/>
          <w:szCs w:val="22"/>
        </w:rPr>
      </w:pPr>
    </w:p>
    <w:p w14:paraId="67882B6B" w14:textId="70540B49" w:rsidR="00435A85" w:rsidRPr="00360C48" w:rsidRDefault="004D0A25" w:rsidP="002E15DF">
      <w:pPr>
        <w:pStyle w:val="BodyText2"/>
        <w:spacing w:after="0" w:line="240" w:lineRule="auto"/>
        <w:ind w:right="-694" w:hanging="720"/>
        <w:jc w:val="both"/>
        <w:rPr>
          <w:rFonts w:asciiTheme="minorHAnsi" w:hAnsiTheme="minorHAnsi" w:cs="Arial"/>
          <w:b/>
          <w:szCs w:val="22"/>
        </w:rPr>
      </w:pPr>
      <w:r w:rsidRPr="00360C48">
        <w:rPr>
          <w:rFonts w:asciiTheme="minorHAnsi" w:hAnsiTheme="minorHAnsi" w:cs="Arial"/>
          <w:szCs w:val="22"/>
        </w:rPr>
        <w:t>4.1</w:t>
      </w:r>
      <w:r w:rsidRPr="00360C48">
        <w:rPr>
          <w:rFonts w:asciiTheme="minorHAnsi" w:hAnsiTheme="minorHAnsi" w:cs="Arial"/>
          <w:szCs w:val="22"/>
        </w:rPr>
        <w:tab/>
        <w:t xml:space="preserve">The School has appointed </w:t>
      </w:r>
      <w:r w:rsidR="002575D4">
        <w:rPr>
          <w:rFonts w:asciiTheme="minorHAnsi" w:hAnsiTheme="minorHAnsi" w:cs="Arial"/>
          <w:szCs w:val="22"/>
        </w:rPr>
        <w:t>a designated Safegu</w:t>
      </w:r>
      <w:r w:rsidR="00310730">
        <w:rPr>
          <w:rFonts w:asciiTheme="minorHAnsi" w:hAnsiTheme="minorHAnsi" w:cs="Arial"/>
          <w:szCs w:val="22"/>
        </w:rPr>
        <w:t>a</w:t>
      </w:r>
      <w:r w:rsidR="002575D4">
        <w:rPr>
          <w:rFonts w:asciiTheme="minorHAnsi" w:hAnsiTheme="minorHAnsi" w:cs="Arial"/>
          <w:szCs w:val="22"/>
        </w:rPr>
        <w:t xml:space="preserve">rding Lead </w:t>
      </w:r>
      <w:r w:rsidRPr="00360C48">
        <w:rPr>
          <w:rFonts w:asciiTheme="minorHAnsi" w:hAnsiTheme="minorHAnsi" w:cs="Arial"/>
          <w:szCs w:val="22"/>
        </w:rPr>
        <w:t xml:space="preserve">and </w:t>
      </w:r>
      <w:r w:rsidR="00310730">
        <w:rPr>
          <w:rFonts w:asciiTheme="minorHAnsi" w:hAnsiTheme="minorHAnsi" w:cs="Arial"/>
          <w:szCs w:val="22"/>
        </w:rPr>
        <w:t xml:space="preserve">four </w:t>
      </w:r>
      <w:r w:rsidR="00726095" w:rsidRPr="00310730">
        <w:rPr>
          <w:rFonts w:asciiTheme="minorHAnsi" w:hAnsiTheme="minorHAnsi" w:cs="Arial"/>
          <w:szCs w:val="22"/>
        </w:rPr>
        <w:t>deputies</w:t>
      </w:r>
      <w:r w:rsidR="00CF729E" w:rsidRPr="00360C48">
        <w:rPr>
          <w:rFonts w:asciiTheme="minorHAnsi" w:hAnsiTheme="minorHAnsi" w:cs="Arial"/>
          <w:szCs w:val="22"/>
        </w:rPr>
        <w:t xml:space="preserve"> </w:t>
      </w:r>
      <w:r w:rsidRPr="00360C48">
        <w:rPr>
          <w:rFonts w:asciiTheme="minorHAnsi" w:hAnsiTheme="minorHAnsi" w:cs="Arial"/>
          <w:szCs w:val="22"/>
        </w:rPr>
        <w:t xml:space="preserve">to contact in their absence.  The Designated </w:t>
      </w:r>
      <w:r w:rsidR="00A9033E" w:rsidRPr="00360C48">
        <w:rPr>
          <w:rFonts w:asciiTheme="minorHAnsi" w:hAnsiTheme="minorHAnsi" w:cs="Arial"/>
          <w:szCs w:val="22"/>
        </w:rPr>
        <w:t>Saf</w:t>
      </w:r>
      <w:r w:rsidR="008A03ED" w:rsidRPr="00360C48">
        <w:rPr>
          <w:rFonts w:asciiTheme="minorHAnsi" w:hAnsiTheme="minorHAnsi" w:cs="Arial"/>
          <w:szCs w:val="22"/>
        </w:rPr>
        <w:t>eguarding Lead</w:t>
      </w:r>
      <w:r w:rsidR="00310730">
        <w:rPr>
          <w:rFonts w:asciiTheme="minorHAnsi" w:hAnsiTheme="minorHAnsi" w:cs="Arial"/>
          <w:szCs w:val="22"/>
        </w:rPr>
        <w:t xml:space="preserve"> is a </w:t>
      </w:r>
      <w:r w:rsidRPr="00360C48">
        <w:rPr>
          <w:rFonts w:asciiTheme="minorHAnsi" w:hAnsiTheme="minorHAnsi" w:cs="Arial"/>
          <w:szCs w:val="22"/>
        </w:rPr>
        <w:t>membe</w:t>
      </w:r>
      <w:r w:rsidR="00310730">
        <w:rPr>
          <w:rFonts w:asciiTheme="minorHAnsi" w:hAnsiTheme="minorHAnsi" w:cs="Arial"/>
          <w:szCs w:val="22"/>
        </w:rPr>
        <w:t>r</w:t>
      </w:r>
      <w:r w:rsidRPr="00360C48">
        <w:rPr>
          <w:rFonts w:asciiTheme="minorHAnsi" w:hAnsiTheme="minorHAnsi" w:cs="Arial"/>
          <w:szCs w:val="22"/>
        </w:rPr>
        <w:t xml:space="preserve"> of the School’s Senior Leadership Team with the necessary status and authority to take </w:t>
      </w:r>
      <w:r w:rsidR="00435A85" w:rsidRPr="00360C48">
        <w:rPr>
          <w:rFonts w:asciiTheme="minorHAnsi" w:hAnsiTheme="minorHAnsi" w:cs="Arial"/>
          <w:szCs w:val="22"/>
        </w:rPr>
        <w:t xml:space="preserve">lead </w:t>
      </w:r>
      <w:r w:rsidRPr="00360C48">
        <w:rPr>
          <w:rFonts w:asciiTheme="minorHAnsi" w:hAnsiTheme="minorHAnsi" w:cs="Arial"/>
          <w:szCs w:val="22"/>
        </w:rPr>
        <w:t>responsibility for child protection matters</w:t>
      </w:r>
      <w:r w:rsidR="006B1439">
        <w:rPr>
          <w:rFonts w:asciiTheme="minorHAnsi" w:hAnsiTheme="minorHAnsi" w:cs="Arial"/>
          <w:szCs w:val="22"/>
        </w:rPr>
        <w:t xml:space="preserve"> (including online safety)</w:t>
      </w:r>
      <w:r w:rsidRPr="00360C48">
        <w:rPr>
          <w:rFonts w:asciiTheme="minorHAnsi" w:hAnsiTheme="minorHAnsi" w:cs="Arial"/>
          <w:szCs w:val="22"/>
        </w:rPr>
        <w:t>.</w:t>
      </w:r>
      <w:r w:rsidR="000D58CE" w:rsidRPr="00360C48">
        <w:rPr>
          <w:rFonts w:asciiTheme="minorHAnsi" w:hAnsiTheme="minorHAnsi" w:cs="Arial"/>
          <w:szCs w:val="22"/>
        </w:rPr>
        <w:t xml:space="preserve"> This responsibility cannot be delegated.</w:t>
      </w:r>
      <w:r w:rsidR="0055429D" w:rsidRPr="00360C48">
        <w:rPr>
          <w:rFonts w:asciiTheme="minorHAnsi" w:hAnsiTheme="minorHAnsi" w:cs="Arial"/>
          <w:szCs w:val="22"/>
        </w:rPr>
        <w:t xml:space="preserve"> The</w:t>
      </w:r>
      <w:r w:rsidR="00D01F13" w:rsidRPr="00360C48">
        <w:rPr>
          <w:rFonts w:asciiTheme="minorHAnsi" w:hAnsiTheme="minorHAnsi" w:cs="Arial"/>
          <w:szCs w:val="22"/>
        </w:rPr>
        <w:t xml:space="preserve"> </w:t>
      </w:r>
      <w:proofErr w:type="gramStart"/>
      <w:r w:rsidR="00011CB5" w:rsidRPr="00360C48">
        <w:rPr>
          <w:rFonts w:asciiTheme="minorHAnsi" w:hAnsiTheme="minorHAnsi" w:cs="Arial"/>
          <w:szCs w:val="22"/>
        </w:rPr>
        <w:t>S</w:t>
      </w:r>
      <w:r w:rsidR="00D01F13" w:rsidRPr="00360C48">
        <w:rPr>
          <w:rFonts w:asciiTheme="minorHAnsi" w:hAnsiTheme="minorHAnsi" w:cs="Arial"/>
          <w:szCs w:val="22"/>
        </w:rPr>
        <w:t>chool</w:t>
      </w:r>
      <w:proofErr w:type="gramEnd"/>
      <w:r w:rsidR="00D01F13" w:rsidRPr="00360C48">
        <w:rPr>
          <w:rFonts w:asciiTheme="minorHAnsi" w:hAnsiTheme="minorHAnsi" w:cs="Arial"/>
          <w:szCs w:val="22"/>
        </w:rPr>
        <w:t xml:space="preserve"> will ensure that the Designated Safeguarding Lead</w:t>
      </w:r>
      <w:r w:rsidR="00310730">
        <w:rPr>
          <w:rFonts w:asciiTheme="minorHAnsi" w:hAnsiTheme="minorHAnsi" w:cs="Arial"/>
          <w:szCs w:val="22"/>
        </w:rPr>
        <w:t xml:space="preserve"> is</w:t>
      </w:r>
      <w:r w:rsidR="0055429D" w:rsidRPr="00360C48">
        <w:rPr>
          <w:rFonts w:asciiTheme="minorHAnsi" w:hAnsiTheme="minorHAnsi" w:cs="Arial"/>
          <w:szCs w:val="22"/>
        </w:rPr>
        <w:t xml:space="preserve"> given the time</w:t>
      </w:r>
      <w:r w:rsidR="0005666A" w:rsidRPr="00360C48">
        <w:rPr>
          <w:rFonts w:asciiTheme="minorHAnsi" w:hAnsiTheme="minorHAnsi" w:cs="Arial"/>
          <w:szCs w:val="22"/>
        </w:rPr>
        <w:t>/cover</w:t>
      </w:r>
      <w:r w:rsidR="0055429D" w:rsidRPr="00360C48">
        <w:rPr>
          <w:rFonts w:asciiTheme="minorHAnsi" w:hAnsiTheme="minorHAnsi" w:cs="Arial"/>
          <w:szCs w:val="22"/>
        </w:rPr>
        <w:t>, funding, training, resources and support to fulfil their role.</w:t>
      </w:r>
      <w:r w:rsidRPr="00360C48">
        <w:rPr>
          <w:rFonts w:asciiTheme="minorHAnsi" w:hAnsiTheme="minorHAnsi" w:cs="Arial"/>
          <w:szCs w:val="22"/>
        </w:rPr>
        <w:t xml:space="preserve">  </w:t>
      </w:r>
    </w:p>
    <w:p w14:paraId="6DF699D6" w14:textId="77777777" w:rsidR="00435A85" w:rsidRPr="00360C48" w:rsidRDefault="00DC3D75" w:rsidP="002E15DF">
      <w:pPr>
        <w:pStyle w:val="BodyText2"/>
        <w:spacing w:after="0" w:line="240" w:lineRule="auto"/>
        <w:ind w:right="-694" w:hanging="720"/>
        <w:jc w:val="both"/>
        <w:rPr>
          <w:rFonts w:asciiTheme="minorHAnsi" w:hAnsiTheme="minorHAnsi" w:cs="Arial"/>
          <w:b/>
          <w:szCs w:val="22"/>
        </w:rPr>
      </w:pPr>
      <w:r w:rsidRPr="00360C48">
        <w:rPr>
          <w:rFonts w:asciiTheme="minorHAnsi" w:hAnsiTheme="minorHAnsi" w:cs="Arial"/>
          <w:b/>
          <w:szCs w:val="22"/>
        </w:rPr>
        <w:tab/>
      </w:r>
    </w:p>
    <w:p w14:paraId="28788B26" w14:textId="0E2EA375" w:rsidR="00DC3D75" w:rsidRPr="00360C48" w:rsidRDefault="002E1A17" w:rsidP="004C19C0">
      <w:pPr>
        <w:pStyle w:val="BodyText2"/>
        <w:spacing w:after="0" w:line="240" w:lineRule="auto"/>
        <w:ind w:right="-694"/>
        <w:jc w:val="both"/>
        <w:rPr>
          <w:rFonts w:asciiTheme="minorHAnsi" w:hAnsiTheme="minorHAnsi" w:cstheme="minorHAnsi"/>
          <w:szCs w:val="22"/>
        </w:rPr>
      </w:pPr>
      <w:r>
        <w:rPr>
          <w:rFonts w:asciiTheme="minorHAnsi" w:hAnsiTheme="minorHAnsi" w:cs="Arial"/>
          <w:szCs w:val="22"/>
        </w:rPr>
        <w:t xml:space="preserve">During term time, the Designated Safeguarding Lead and/or a deputy will always be available (during school hours) for staff to discuss any safeguarding concerns. Adequate and appropriate cover will be arranged for any out of hours/out of term activities. </w:t>
      </w:r>
      <w:r w:rsidR="00753263">
        <w:rPr>
          <w:rFonts w:asciiTheme="minorHAnsi" w:hAnsiTheme="minorHAnsi" w:cs="Arial"/>
          <w:szCs w:val="22"/>
        </w:rPr>
        <w:t xml:space="preserve">Designated Safeguarding Leads are not required to monitor </w:t>
      </w:r>
      <w:r w:rsidR="002562B1">
        <w:rPr>
          <w:rFonts w:asciiTheme="minorHAnsi" w:hAnsiTheme="minorHAnsi" w:cs="Arial"/>
          <w:szCs w:val="22"/>
        </w:rPr>
        <w:t xml:space="preserve">or respond to alerts generated by the school internet filtering and monitoring solution outside their contracted working hours, however they should </w:t>
      </w:r>
      <w:r w:rsidR="00204888">
        <w:rPr>
          <w:rFonts w:asciiTheme="minorHAnsi" w:hAnsiTheme="minorHAnsi" w:cs="Arial"/>
          <w:szCs w:val="22"/>
        </w:rPr>
        <w:t xml:space="preserve">ensure appropriate arrangements are in place, including during the school holidays, </w:t>
      </w:r>
      <w:r w:rsidR="000975AE">
        <w:rPr>
          <w:rFonts w:asciiTheme="minorHAnsi" w:hAnsiTheme="minorHAnsi" w:cs="Arial"/>
          <w:szCs w:val="22"/>
        </w:rPr>
        <w:t xml:space="preserve">to ensure alerts are reviewed and acted upon in a timely manner. </w:t>
      </w:r>
      <w:r w:rsidR="00DC3D75" w:rsidRPr="00360C48">
        <w:rPr>
          <w:rFonts w:asciiTheme="minorHAnsi" w:hAnsiTheme="minorHAnsi" w:cs="Arial"/>
          <w:szCs w:val="22"/>
        </w:rPr>
        <w:t>The D</w:t>
      </w:r>
      <w:r w:rsidR="00D01F13" w:rsidRPr="00360C48">
        <w:rPr>
          <w:rFonts w:asciiTheme="minorHAnsi" w:hAnsiTheme="minorHAnsi" w:cs="Arial"/>
          <w:szCs w:val="22"/>
        </w:rPr>
        <w:t>esignated Safeguarding Lead</w:t>
      </w:r>
      <w:r w:rsidR="00DC3D75" w:rsidRPr="00360C48">
        <w:rPr>
          <w:rFonts w:asciiTheme="minorHAnsi" w:hAnsiTheme="minorHAnsi" w:cs="Arial"/>
          <w:szCs w:val="22"/>
        </w:rPr>
        <w:t xml:space="preserve"> will</w:t>
      </w:r>
      <w:r w:rsidR="00DC3D75" w:rsidRPr="00360C48">
        <w:rPr>
          <w:rFonts w:asciiTheme="minorHAnsi" w:hAnsiTheme="minorHAnsi" w:cs="Arial"/>
          <w:b/>
          <w:szCs w:val="22"/>
        </w:rPr>
        <w:t xml:space="preserve"> </w:t>
      </w:r>
      <w:r w:rsidR="00DC3D75" w:rsidRPr="00360C48">
        <w:rPr>
          <w:rFonts w:asciiTheme="minorHAnsi" w:hAnsiTheme="minorHAnsi" w:cstheme="minorHAnsi"/>
          <w:szCs w:val="22"/>
        </w:rPr>
        <w:t>ensure that arrangements for cover are communicated clearly to staff.</w:t>
      </w:r>
    </w:p>
    <w:p w14:paraId="337EF391" w14:textId="77777777" w:rsidR="00DC3D75" w:rsidRPr="00360C48" w:rsidRDefault="00DC3D75" w:rsidP="002E15DF">
      <w:pPr>
        <w:pStyle w:val="BodyText2"/>
        <w:spacing w:after="0" w:line="240" w:lineRule="auto"/>
        <w:ind w:right="-694" w:hanging="720"/>
        <w:jc w:val="both"/>
        <w:rPr>
          <w:rFonts w:asciiTheme="minorHAnsi" w:hAnsiTheme="minorHAnsi" w:cs="Arial"/>
          <w:b/>
          <w:szCs w:val="22"/>
        </w:rPr>
      </w:pPr>
    </w:p>
    <w:p w14:paraId="2852D573" w14:textId="4C67E4F4" w:rsidR="004D0A25" w:rsidRPr="00360C48" w:rsidRDefault="004D0A25" w:rsidP="00360C48">
      <w:pPr>
        <w:pStyle w:val="BodyText2"/>
        <w:spacing w:after="0" w:line="240" w:lineRule="auto"/>
        <w:ind w:left="720" w:right="-694" w:hanging="720"/>
        <w:jc w:val="both"/>
        <w:rPr>
          <w:rFonts w:asciiTheme="minorHAnsi" w:hAnsiTheme="minorHAnsi" w:cs="Arial"/>
          <w:szCs w:val="22"/>
        </w:rPr>
      </w:pPr>
      <w:r w:rsidRPr="00360C48">
        <w:rPr>
          <w:rFonts w:asciiTheme="minorHAnsi" w:hAnsiTheme="minorHAnsi" w:cs="Arial"/>
          <w:szCs w:val="22"/>
        </w:rPr>
        <w:t xml:space="preserve">The Designated </w:t>
      </w:r>
      <w:r w:rsidR="00652F75" w:rsidRPr="00360C48">
        <w:rPr>
          <w:rFonts w:asciiTheme="minorHAnsi" w:hAnsiTheme="minorHAnsi" w:cs="Arial"/>
          <w:szCs w:val="22"/>
        </w:rPr>
        <w:t>Safeguarding Lea</w:t>
      </w:r>
      <w:r w:rsidR="007F6CCF">
        <w:rPr>
          <w:rFonts w:asciiTheme="minorHAnsi" w:hAnsiTheme="minorHAnsi" w:cs="Arial"/>
          <w:szCs w:val="22"/>
        </w:rPr>
        <w:t>d</w:t>
      </w:r>
      <w:r w:rsidRPr="00360C48">
        <w:rPr>
          <w:rFonts w:asciiTheme="minorHAnsi" w:hAnsiTheme="minorHAnsi" w:cs="Arial"/>
          <w:szCs w:val="22"/>
        </w:rPr>
        <w:t xml:space="preserve"> will:</w:t>
      </w:r>
    </w:p>
    <w:p w14:paraId="0CD3531B" w14:textId="77777777" w:rsidR="004D0A25" w:rsidRPr="00360C48" w:rsidRDefault="004D0A25" w:rsidP="002E15DF">
      <w:pPr>
        <w:pStyle w:val="BodyText2"/>
        <w:spacing w:after="0" w:line="240" w:lineRule="auto"/>
        <w:ind w:left="-720" w:right="-694"/>
        <w:jc w:val="both"/>
        <w:rPr>
          <w:rFonts w:asciiTheme="minorHAnsi" w:hAnsiTheme="minorHAnsi" w:cs="Arial"/>
          <w:szCs w:val="22"/>
        </w:rPr>
      </w:pPr>
    </w:p>
    <w:p w14:paraId="2227DA5F" w14:textId="77777777" w:rsidR="004D0A25" w:rsidRPr="00360C48" w:rsidRDefault="004D0A25" w:rsidP="0043769D">
      <w:pPr>
        <w:autoSpaceDE w:val="0"/>
        <w:autoSpaceDN w:val="0"/>
        <w:adjustRightInd w:val="0"/>
        <w:ind w:right="-694"/>
        <w:jc w:val="both"/>
        <w:rPr>
          <w:rFonts w:asciiTheme="minorHAnsi" w:hAnsiTheme="minorHAnsi" w:cs="Arial"/>
          <w:szCs w:val="22"/>
          <w:lang w:eastAsia="en-GB"/>
        </w:rPr>
      </w:pPr>
      <w:r w:rsidRPr="00360C48">
        <w:rPr>
          <w:rFonts w:asciiTheme="minorHAnsi" w:hAnsiTheme="minorHAnsi" w:cs="Arial"/>
          <w:szCs w:val="22"/>
          <w:lang w:eastAsia="en-GB"/>
        </w:rPr>
        <w:t>4.1.1</w:t>
      </w:r>
      <w:r w:rsidRPr="00360C48">
        <w:rPr>
          <w:rFonts w:asciiTheme="minorHAnsi" w:hAnsiTheme="minorHAnsi" w:cs="Arial"/>
          <w:szCs w:val="22"/>
          <w:lang w:eastAsia="en-GB"/>
        </w:rPr>
        <w:tab/>
        <w:t xml:space="preserve">be responsible for ensuring that all cases of suspected or actual child protection concerns are </w:t>
      </w:r>
      <w:r w:rsidR="00D71C72" w:rsidRPr="00360C48">
        <w:rPr>
          <w:rFonts w:asciiTheme="minorHAnsi" w:hAnsiTheme="minorHAnsi" w:cs="Arial"/>
          <w:szCs w:val="22"/>
          <w:lang w:eastAsia="en-GB"/>
        </w:rPr>
        <w:t>dealt with</w:t>
      </w:r>
      <w:r w:rsidRPr="00360C48">
        <w:rPr>
          <w:rFonts w:asciiTheme="minorHAnsi" w:hAnsiTheme="minorHAnsi" w:cs="Arial"/>
          <w:szCs w:val="22"/>
          <w:lang w:eastAsia="en-GB"/>
        </w:rPr>
        <w:t xml:space="preserve"> in accordance with the guidance and regulations set out at paragraphs </w:t>
      </w:r>
      <w:proofErr w:type="gramStart"/>
      <w:r w:rsidRPr="00360C48">
        <w:rPr>
          <w:rFonts w:asciiTheme="minorHAnsi" w:hAnsiTheme="minorHAnsi" w:cs="Arial"/>
          <w:szCs w:val="22"/>
          <w:lang w:eastAsia="en-GB"/>
        </w:rPr>
        <w:t>1.1.2</w:t>
      </w:r>
      <w:r w:rsidR="00F75A8B" w:rsidRPr="00360C48">
        <w:rPr>
          <w:rFonts w:asciiTheme="minorHAnsi" w:hAnsiTheme="minorHAnsi" w:cs="Arial"/>
          <w:szCs w:val="22"/>
          <w:lang w:eastAsia="en-GB"/>
        </w:rPr>
        <w:t>;</w:t>
      </w:r>
      <w:proofErr w:type="gramEnd"/>
    </w:p>
    <w:p w14:paraId="6DF144C0" w14:textId="77777777" w:rsidR="004D0A25" w:rsidRPr="00360C48" w:rsidRDefault="004D0A25" w:rsidP="0043769D">
      <w:pPr>
        <w:autoSpaceDE w:val="0"/>
        <w:autoSpaceDN w:val="0"/>
        <w:adjustRightInd w:val="0"/>
        <w:ind w:right="-694"/>
        <w:jc w:val="both"/>
        <w:rPr>
          <w:rFonts w:asciiTheme="minorHAnsi" w:hAnsiTheme="minorHAnsi" w:cs="Arial"/>
          <w:szCs w:val="22"/>
          <w:lang w:eastAsia="en-GB"/>
        </w:rPr>
      </w:pPr>
    </w:p>
    <w:p w14:paraId="5BE77C93" w14:textId="0AFDFC92" w:rsidR="004D0A25" w:rsidRPr="00360C48" w:rsidRDefault="004D0A25" w:rsidP="0043769D">
      <w:pPr>
        <w:autoSpaceDE w:val="0"/>
        <w:autoSpaceDN w:val="0"/>
        <w:adjustRightInd w:val="0"/>
        <w:ind w:right="-694"/>
        <w:jc w:val="both"/>
        <w:rPr>
          <w:rFonts w:asciiTheme="minorHAnsi" w:hAnsiTheme="minorHAnsi" w:cs="Arial"/>
          <w:i/>
          <w:szCs w:val="22"/>
        </w:rPr>
      </w:pPr>
      <w:r w:rsidRPr="00360C48">
        <w:rPr>
          <w:rFonts w:asciiTheme="minorHAnsi" w:hAnsiTheme="minorHAnsi" w:cs="Arial"/>
          <w:szCs w:val="22"/>
        </w:rPr>
        <w:t>4.1.2</w:t>
      </w:r>
      <w:r w:rsidRPr="00360C48">
        <w:rPr>
          <w:rFonts w:asciiTheme="minorHAnsi" w:hAnsiTheme="minorHAnsi" w:cs="Arial"/>
          <w:szCs w:val="22"/>
        </w:rPr>
        <w:tab/>
        <w:t xml:space="preserve">refer cases of suspected abuse or allegations to the local Social Services Department </w:t>
      </w:r>
      <w:r w:rsidR="00654252" w:rsidRPr="00360C48">
        <w:rPr>
          <w:rFonts w:asciiTheme="minorHAnsi" w:hAnsiTheme="minorHAnsi" w:cs="Arial"/>
          <w:szCs w:val="22"/>
        </w:rPr>
        <w:t xml:space="preserve">and/or the police </w:t>
      </w:r>
      <w:r w:rsidRPr="00360C48">
        <w:rPr>
          <w:rFonts w:asciiTheme="minorHAnsi" w:hAnsiTheme="minorHAnsi" w:cs="Arial"/>
          <w:szCs w:val="22"/>
        </w:rPr>
        <w:t xml:space="preserve">in accordance with </w:t>
      </w:r>
      <w:r w:rsidR="005D17BB">
        <w:rPr>
          <w:rFonts w:asciiTheme="minorHAnsi" w:hAnsiTheme="minorHAnsi" w:cs="Arial"/>
          <w:szCs w:val="22"/>
        </w:rPr>
        <w:t>local safeguarding partner</w:t>
      </w:r>
      <w:r w:rsidRPr="00360C48">
        <w:rPr>
          <w:rFonts w:asciiTheme="minorHAnsi" w:hAnsiTheme="minorHAnsi" w:cs="Arial"/>
          <w:szCs w:val="22"/>
        </w:rPr>
        <w:t xml:space="preserve"> procedures</w:t>
      </w:r>
      <w:r w:rsidR="00652F75" w:rsidRPr="00360C48">
        <w:rPr>
          <w:rFonts w:asciiTheme="minorHAnsi" w:hAnsiTheme="minorHAnsi" w:cs="Arial"/>
          <w:szCs w:val="22"/>
        </w:rPr>
        <w:t xml:space="preserve">, and work with other agencies in line with </w:t>
      </w:r>
      <w:r w:rsidR="00652F75" w:rsidRPr="00360C48">
        <w:rPr>
          <w:rFonts w:asciiTheme="minorHAnsi" w:hAnsiTheme="minorHAnsi" w:cs="Arial"/>
          <w:i/>
          <w:szCs w:val="22"/>
        </w:rPr>
        <w:t xml:space="preserve">Working Together to Safeguard </w:t>
      </w:r>
      <w:proofErr w:type="gramStart"/>
      <w:r w:rsidR="00652F75" w:rsidRPr="00360C48">
        <w:rPr>
          <w:rFonts w:asciiTheme="minorHAnsi" w:hAnsiTheme="minorHAnsi" w:cs="Arial"/>
          <w:i/>
          <w:szCs w:val="22"/>
        </w:rPr>
        <w:t>Children</w:t>
      </w:r>
      <w:r w:rsidR="00F75A8B" w:rsidRPr="00360C48">
        <w:rPr>
          <w:rFonts w:asciiTheme="minorHAnsi" w:hAnsiTheme="minorHAnsi" w:cs="Arial"/>
          <w:i/>
          <w:szCs w:val="22"/>
        </w:rPr>
        <w:t>;</w:t>
      </w:r>
      <w:proofErr w:type="gramEnd"/>
    </w:p>
    <w:p w14:paraId="5AA2F2EF" w14:textId="77777777" w:rsidR="008511E7" w:rsidRPr="00360C48" w:rsidRDefault="008511E7" w:rsidP="0043769D">
      <w:pPr>
        <w:autoSpaceDE w:val="0"/>
        <w:autoSpaceDN w:val="0"/>
        <w:adjustRightInd w:val="0"/>
        <w:ind w:right="-694"/>
        <w:jc w:val="both"/>
        <w:rPr>
          <w:rFonts w:asciiTheme="minorHAnsi" w:hAnsiTheme="minorHAnsi" w:cs="Arial"/>
          <w:i/>
          <w:szCs w:val="22"/>
        </w:rPr>
      </w:pPr>
    </w:p>
    <w:p w14:paraId="1EBDA458" w14:textId="33635442" w:rsidR="00ED6155" w:rsidRPr="00360C48" w:rsidRDefault="008511E7" w:rsidP="0043769D">
      <w:pPr>
        <w:autoSpaceDE w:val="0"/>
        <w:autoSpaceDN w:val="0"/>
        <w:adjustRightInd w:val="0"/>
        <w:ind w:right="-694"/>
        <w:jc w:val="both"/>
        <w:rPr>
          <w:rFonts w:asciiTheme="minorHAnsi" w:hAnsiTheme="minorHAnsi" w:cs="Arial"/>
          <w:szCs w:val="22"/>
        </w:rPr>
      </w:pPr>
      <w:r w:rsidRPr="00360C48">
        <w:rPr>
          <w:rFonts w:asciiTheme="minorHAnsi" w:hAnsiTheme="minorHAnsi" w:cs="Arial"/>
          <w:szCs w:val="22"/>
        </w:rPr>
        <w:t>4.1.3</w:t>
      </w:r>
      <w:r w:rsidRPr="00360C48">
        <w:rPr>
          <w:rFonts w:asciiTheme="minorHAnsi" w:hAnsiTheme="minorHAnsi" w:cs="Arial"/>
          <w:szCs w:val="22"/>
        </w:rPr>
        <w:tab/>
        <w:t xml:space="preserve">receive </w:t>
      </w:r>
      <w:r w:rsidR="004A0715" w:rsidRPr="00360C48">
        <w:rPr>
          <w:rFonts w:asciiTheme="minorHAnsi" w:hAnsiTheme="minorHAnsi" w:cs="Arial"/>
          <w:i/>
          <w:szCs w:val="22"/>
        </w:rPr>
        <w:t>Prevent</w:t>
      </w:r>
      <w:r w:rsidRPr="00360C48">
        <w:rPr>
          <w:rFonts w:asciiTheme="minorHAnsi" w:hAnsiTheme="minorHAnsi" w:cs="Arial"/>
          <w:szCs w:val="22"/>
        </w:rPr>
        <w:t xml:space="preserve"> awareness training; provide advice and support, and make appropriate referrals through the </w:t>
      </w:r>
      <w:r w:rsidR="004A0715" w:rsidRPr="00360C48">
        <w:rPr>
          <w:rFonts w:asciiTheme="minorHAnsi" w:hAnsiTheme="minorHAnsi" w:cs="Arial"/>
          <w:i/>
          <w:szCs w:val="22"/>
        </w:rPr>
        <w:t>Channel</w:t>
      </w:r>
      <w:r w:rsidRPr="00360C48">
        <w:rPr>
          <w:rFonts w:asciiTheme="minorHAnsi" w:hAnsiTheme="minorHAnsi" w:cs="Arial"/>
          <w:szCs w:val="22"/>
        </w:rPr>
        <w:t xml:space="preserve"> </w:t>
      </w:r>
      <w:proofErr w:type="gramStart"/>
      <w:r w:rsidRPr="00360C48">
        <w:rPr>
          <w:rFonts w:asciiTheme="minorHAnsi" w:hAnsiTheme="minorHAnsi" w:cs="Arial"/>
          <w:szCs w:val="22"/>
        </w:rPr>
        <w:t>programme;</w:t>
      </w:r>
      <w:proofErr w:type="gramEnd"/>
    </w:p>
    <w:p w14:paraId="3D11083F" w14:textId="465666A4" w:rsidR="004D0A25" w:rsidRDefault="004D0A25" w:rsidP="0043769D">
      <w:pPr>
        <w:autoSpaceDE w:val="0"/>
        <w:autoSpaceDN w:val="0"/>
        <w:adjustRightInd w:val="0"/>
        <w:ind w:right="-694"/>
        <w:jc w:val="both"/>
        <w:rPr>
          <w:rFonts w:asciiTheme="minorHAnsi" w:hAnsiTheme="minorHAnsi" w:cs="Arial"/>
          <w:szCs w:val="22"/>
          <w:lang w:eastAsia="en-GB"/>
        </w:rPr>
      </w:pPr>
    </w:p>
    <w:p w14:paraId="7BAC6EE7" w14:textId="33320AF0" w:rsidR="00ED6155" w:rsidRDefault="00ED6155" w:rsidP="0043769D">
      <w:pPr>
        <w:autoSpaceDE w:val="0"/>
        <w:autoSpaceDN w:val="0"/>
        <w:adjustRightInd w:val="0"/>
        <w:ind w:right="-694"/>
        <w:jc w:val="both"/>
        <w:rPr>
          <w:rFonts w:asciiTheme="minorHAnsi" w:hAnsiTheme="minorHAnsi" w:cs="Arial"/>
          <w:szCs w:val="22"/>
          <w:lang w:eastAsia="en-GB"/>
        </w:rPr>
      </w:pPr>
      <w:r>
        <w:rPr>
          <w:rFonts w:asciiTheme="minorHAnsi" w:hAnsiTheme="minorHAnsi" w:cs="Arial"/>
          <w:szCs w:val="22"/>
          <w:lang w:eastAsia="en-GB"/>
        </w:rPr>
        <w:t>4.1.4</w:t>
      </w:r>
      <w:r>
        <w:rPr>
          <w:rFonts w:asciiTheme="minorHAnsi" w:hAnsiTheme="minorHAnsi" w:cs="Arial"/>
          <w:szCs w:val="22"/>
          <w:lang w:eastAsia="en-GB"/>
        </w:rPr>
        <w:tab/>
      </w:r>
      <w:r w:rsidR="00FE28B2">
        <w:rPr>
          <w:rFonts w:asciiTheme="minorHAnsi" w:hAnsiTheme="minorHAnsi" w:cs="Arial"/>
          <w:szCs w:val="22"/>
          <w:lang w:eastAsia="en-GB"/>
        </w:rPr>
        <w:t xml:space="preserve">take lead responsibility for </w:t>
      </w:r>
      <w:r>
        <w:rPr>
          <w:rFonts w:asciiTheme="minorHAnsi" w:hAnsiTheme="minorHAnsi" w:cs="Arial"/>
          <w:szCs w:val="22"/>
          <w:lang w:eastAsia="en-GB"/>
        </w:rPr>
        <w:t>online safety (as outlined in the Online Safety Policy)</w:t>
      </w:r>
    </w:p>
    <w:p w14:paraId="38DBC3DA" w14:textId="77777777" w:rsidR="00ED6155" w:rsidRPr="00360C48" w:rsidRDefault="00ED6155" w:rsidP="0043769D">
      <w:pPr>
        <w:autoSpaceDE w:val="0"/>
        <w:autoSpaceDN w:val="0"/>
        <w:adjustRightInd w:val="0"/>
        <w:ind w:right="-694"/>
        <w:jc w:val="both"/>
        <w:rPr>
          <w:rFonts w:asciiTheme="minorHAnsi" w:hAnsiTheme="minorHAnsi" w:cs="Arial"/>
          <w:szCs w:val="22"/>
          <w:lang w:eastAsia="en-GB"/>
        </w:rPr>
      </w:pPr>
    </w:p>
    <w:p w14:paraId="51761D38" w14:textId="551B09E2" w:rsidR="004D0A25" w:rsidRPr="00360C48" w:rsidRDefault="004D0A25" w:rsidP="0043769D">
      <w:pPr>
        <w:autoSpaceDE w:val="0"/>
        <w:autoSpaceDN w:val="0"/>
        <w:adjustRightInd w:val="0"/>
        <w:ind w:right="-694"/>
        <w:jc w:val="both"/>
        <w:rPr>
          <w:rFonts w:asciiTheme="minorHAnsi" w:hAnsiTheme="minorHAnsi" w:cs="Arial"/>
          <w:szCs w:val="22"/>
          <w:lang w:eastAsia="en-GB"/>
        </w:rPr>
      </w:pPr>
      <w:r w:rsidRPr="00360C48">
        <w:rPr>
          <w:rFonts w:asciiTheme="minorHAnsi" w:hAnsiTheme="minorHAnsi" w:cs="Arial"/>
          <w:szCs w:val="22"/>
          <w:lang w:eastAsia="en-GB"/>
        </w:rPr>
        <w:t>4.1.</w:t>
      </w:r>
      <w:r w:rsidR="00ED6155">
        <w:rPr>
          <w:rFonts w:asciiTheme="minorHAnsi" w:hAnsiTheme="minorHAnsi" w:cs="Arial"/>
          <w:szCs w:val="22"/>
          <w:lang w:eastAsia="en-GB"/>
        </w:rPr>
        <w:t>5</w:t>
      </w:r>
      <w:r w:rsidRPr="00360C48">
        <w:rPr>
          <w:rFonts w:asciiTheme="minorHAnsi" w:hAnsiTheme="minorHAnsi" w:cs="Arial"/>
          <w:szCs w:val="22"/>
          <w:lang w:eastAsia="en-GB"/>
        </w:rPr>
        <w:tab/>
        <w:t xml:space="preserve">ensure that </w:t>
      </w:r>
      <w:r w:rsidR="007F6CCF">
        <w:rPr>
          <w:rFonts w:asciiTheme="minorHAnsi" w:hAnsiTheme="minorHAnsi" w:cs="Arial"/>
          <w:szCs w:val="22"/>
          <w:lang w:eastAsia="en-GB"/>
        </w:rPr>
        <w:t xml:space="preserve">she is </w:t>
      </w:r>
      <w:r w:rsidRPr="00360C48">
        <w:rPr>
          <w:rFonts w:asciiTheme="minorHAnsi" w:hAnsiTheme="minorHAnsi" w:cs="Arial"/>
          <w:szCs w:val="22"/>
          <w:lang w:eastAsia="en-GB"/>
        </w:rPr>
        <w:t xml:space="preserve">aware of the latest national and local guidance and requirements and will keep the </w:t>
      </w:r>
      <w:r w:rsidRPr="00360C48">
        <w:rPr>
          <w:rFonts w:asciiTheme="minorHAnsi" w:hAnsiTheme="minorHAnsi" w:cs="Arial"/>
          <w:szCs w:val="22"/>
        </w:rPr>
        <w:t xml:space="preserve">Head, staff and volunteers </w:t>
      </w:r>
      <w:r w:rsidRPr="00360C48">
        <w:rPr>
          <w:rFonts w:asciiTheme="minorHAnsi" w:hAnsiTheme="minorHAnsi" w:cs="Arial"/>
          <w:szCs w:val="22"/>
          <w:lang w:eastAsia="en-GB"/>
        </w:rPr>
        <w:t xml:space="preserve">informed as </w:t>
      </w:r>
      <w:proofErr w:type="gramStart"/>
      <w:r w:rsidRPr="00360C48">
        <w:rPr>
          <w:rFonts w:asciiTheme="minorHAnsi" w:hAnsiTheme="minorHAnsi" w:cs="Arial"/>
          <w:szCs w:val="22"/>
          <w:lang w:eastAsia="en-GB"/>
        </w:rPr>
        <w:t>appropriate</w:t>
      </w:r>
      <w:r w:rsidR="00F75A8B" w:rsidRPr="00360C48">
        <w:rPr>
          <w:rFonts w:asciiTheme="minorHAnsi" w:hAnsiTheme="minorHAnsi" w:cs="Arial"/>
          <w:szCs w:val="22"/>
          <w:lang w:eastAsia="en-GB"/>
        </w:rPr>
        <w:t>;</w:t>
      </w:r>
      <w:proofErr w:type="gramEnd"/>
    </w:p>
    <w:p w14:paraId="3B4BE05C" w14:textId="77777777" w:rsidR="004D0A25" w:rsidRPr="00360C48" w:rsidRDefault="004D0A25" w:rsidP="0043769D">
      <w:pPr>
        <w:autoSpaceDE w:val="0"/>
        <w:autoSpaceDN w:val="0"/>
        <w:adjustRightInd w:val="0"/>
        <w:ind w:right="-694"/>
        <w:jc w:val="both"/>
        <w:rPr>
          <w:rFonts w:asciiTheme="minorHAnsi" w:hAnsiTheme="minorHAnsi" w:cs="Arial"/>
          <w:szCs w:val="22"/>
          <w:lang w:eastAsia="en-GB"/>
        </w:rPr>
      </w:pPr>
    </w:p>
    <w:p w14:paraId="68EAFC4A" w14:textId="214C07F1" w:rsidR="004D0A25" w:rsidRPr="00360C48" w:rsidRDefault="004D0A25" w:rsidP="0043769D">
      <w:pPr>
        <w:autoSpaceDE w:val="0"/>
        <w:autoSpaceDN w:val="0"/>
        <w:adjustRightInd w:val="0"/>
        <w:ind w:right="-694"/>
        <w:jc w:val="both"/>
        <w:rPr>
          <w:rFonts w:asciiTheme="minorHAnsi" w:hAnsiTheme="minorHAnsi" w:cs="Arial"/>
          <w:szCs w:val="22"/>
          <w:lang w:eastAsia="en-GB"/>
        </w:rPr>
      </w:pPr>
      <w:r w:rsidRPr="00360C48">
        <w:rPr>
          <w:rFonts w:asciiTheme="minorHAnsi" w:hAnsiTheme="minorHAnsi" w:cs="Arial"/>
          <w:szCs w:val="22"/>
          <w:lang w:eastAsia="en-GB"/>
        </w:rPr>
        <w:t>4.1.</w:t>
      </w:r>
      <w:r w:rsidR="00ED6155">
        <w:rPr>
          <w:rFonts w:asciiTheme="minorHAnsi" w:hAnsiTheme="minorHAnsi" w:cs="Arial"/>
          <w:szCs w:val="22"/>
          <w:lang w:eastAsia="en-GB"/>
        </w:rPr>
        <w:t>6</w:t>
      </w:r>
      <w:r w:rsidRPr="00360C48">
        <w:rPr>
          <w:rFonts w:asciiTheme="minorHAnsi" w:hAnsiTheme="minorHAnsi" w:cs="Arial"/>
          <w:szCs w:val="22"/>
          <w:lang w:eastAsia="en-GB"/>
        </w:rPr>
        <w:tab/>
        <w:t>receive appropriate training in child protection matters and inter</w:t>
      </w:r>
      <w:r w:rsidR="00437B47">
        <w:rPr>
          <w:rFonts w:asciiTheme="minorHAnsi" w:hAnsiTheme="minorHAnsi" w:cs="Arial"/>
          <w:szCs w:val="22"/>
          <w:lang w:eastAsia="en-GB"/>
        </w:rPr>
        <w:t>-</w:t>
      </w:r>
      <w:r w:rsidRPr="00360C48">
        <w:rPr>
          <w:rFonts w:asciiTheme="minorHAnsi" w:hAnsiTheme="minorHAnsi" w:cs="Arial"/>
          <w:szCs w:val="22"/>
          <w:lang w:eastAsia="en-GB"/>
        </w:rPr>
        <w:t>agency working, to include both national and local bodies, at least every two years</w:t>
      </w:r>
      <w:r w:rsidR="00DC3D75" w:rsidRPr="00360C48">
        <w:rPr>
          <w:rFonts w:asciiTheme="minorHAnsi" w:hAnsiTheme="minorHAnsi" w:cs="Arial"/>
          <w:szCs w:val="22"/>
          <w:lang w:eastAsia="en-GB"/>
        </w:rPr>
        <w:t xml:space="preserve">, and in addition to formal training, update their knowledge and skills at regular intervals and at least annually, </w:t>
      </w:r>
      <w:proofErr w:type="gramStart"/>
      <w:r w:rsidR="00DC3D75" w:rsidRPr="00360C48">
        <w:rPr>
          <w:rFonts w:asciiTheme="minorHAnsi" w:hAnsiTheme="minorHAnsi" w:cs="Arial"/>
          <w:szCs w:val="22"/>
          <w:lang w:eastAsia="en-GB"/>
        </w:rPr>
        <w:t>in order to</w:t>
      </w:r>
      <w:proofErr w:type="gramEnd"/>
      <w:r w:rsidR="00DC3D75" w:rsidRPr="00360C48">
        <w:rPr>
          <w:rFonts w:asciiTheme="minorHAnsi" w:hAnsiTheme="minorHAnsi" w:cs="Arial"/>
          <w:szCs w:val="22"/>
          <w:lang w:eastAsia="en-GB"/>
        </w:rPr>
        <w:t xml:space="preserve"> keep up with developments relevant to the role</w:t>
      </w:r>
      <w:r w:rsidR="00BB58B4">
        <w:rPr>
          <w:rFonts w:asciiTheme="minorHAnsi" w:hAnsiTheme="minorHAnsi" w:cs="Arial"/>
          <w:szCs w:val="22"/>
          <w:lang w:eastAsia="en-GB"/>
        </w:rPr>
        <w:t xml:space="preserve">. Deputy DSLs will be trained to the same level as </w:t>
      </w:r>
      <w:proofErr w:type="gramStart"/>
      <w:r w:rsidR="00BB58B4">
        <w:rPr>
          <w:rFonts w:asciiTheme="minorHAnsi" w:hAnsiTheme="minorHAnsi" w:cs="Arial"/>
          <w:szCs w:val="22"/>
          <w:lang w:eastAsia="en-GB"/>
        </w:rPr>
        <w:t>DSLs;</w:t>
      </w:r>
      <w:proofErr w:type="gramEnd"/>
    </w:p>
    <w:p w14:paraId="19DD9F0B" w14:textId="77777777" w:rsidR="004D0A25" w:rsidRPr="00360C48" w:rsidRDefault="004D0A25" w:rsidP="0043769D">
      <w:pPr>
        <w:autoSpaceDE w:val="0"/>
        <w:autoSpaceDN w:val="0"/>
        <w:adjustRightInd w:val="0"/>
        <w:ind w:right="-694"/>
        <w:jc w:val="both"/>
        <w:rPr>
          <w:rFonts w:asciiTheme="minorHAnsi" w:hAnsiTheme="minorHAnsi" w:cs="Arial"/>
          <w:szCs w:val="22"/>
          <w:lang w:eastAsia="en-GB"/>
        </w:rPr>
      </w:pPr>
    </w:p>
    <w:p w14:paraId="662B1BA5" w14:textId="3334A8E9" w:rsidR="004D0A25" w:rsidRPr="00360C48" w:rsidRDefault="004D0A25" w:rsidP="0043769D">
      <w:pPr>
        <w:pStyle w:val="BodyText2"/>
        <w:spacing w:after="0" w:line="240" w:lineRule="auto"/>
        <w:ind w:right="-694"/>
        <w:jc w:val="both"/>
        <w:rPr>
          <w:rFonts w:asciiTheme="minorHAnsi" w:hAnsiTheme="minorHAnsi" w:cs="Arial"/>
          <w:szCs w:val="22"/>
        </w:rPr>
      </w:pPr>
      <w:r w:rsidRPr="00360C48">
        <w:rPr>
          <w:rFonts w:asciiTheme="minorHAnsi" w:hAnsiTheme="minorHAnsi" w:cs="Arial"/>
          <w:szCs w:val="22"/>
        </w:rPr>
        <w:lastRenderedPageBreak/>
        <w:t>4.1.</w:t>
      </w:r>
      <w:r w:rsidR="00ED6155">
        <w:rPr>
          <w:rFonts w:asciiTheme="minorHAnsi" w:hAnsiTheme="minorHAnsi" w:cs="Arial"/>
          <w:szCs w:val="22"/>
        </w:rPr>
        <w:t>7</w:t>
      </w:r>
      <w:r w:rsidRPr="00360C48">
        <w:rPr>
          <w:rFonts w:asciiTheme="minorHAnsi" w:hAnsiTheme="minorHAnsi" w:cs="Arial"/>
          <w:szCs w:val="22"/>
        </w:rPr>
        <w:tab/>
        <w:t xml:space="preserve">ensure that </w:t>
      </w:r>
      <w:r w:rsidRPr="00360C48">
        <w:rPr>
          <w:rFonts w:asciiTheme="minorHAnsi" w:hAnsiTheme="minorHAnsi" w:cs="Arial"/>
          <w:szCs w:val="22"/>
          <w:lang w:eastAsia="en-GB"/>
        </w:rPr>
        <w:t xml:space="preserve">the </w:t>
      </w:r>
      <w:r w:rsidRPr="00360C48">
        <w:rPr>
          <w:rFonts w:asciiTheme="minorHAnsi" w:hAnsiTheme="minorHAnsi" w:cs="Arial"/>
          <w:szCs w:val="22"/>
        </w:rPr>
        <w:t xml:space="preserve">Head, staff and volunteers </w:t>
      </w:r>
      <w:r w:rsidR="0097542C">
        <w:rPr>
          <w:rFonts w:asciiTheme="minorHAnsi" w:hAnsiTheme="minorHAnsi" w:cs="Arial"/>
          <w:szCs w:val="22"/>
        </w:rPr>
        <w:t>(</w:t>
      </w:r>
      <w:r w:rsidR="0097542C" w:rsidRPr="00360C48">
        <w:rPr>
          <w:rFonts w:asciiTheme="minorHAnsi" w:hAnsiTheme="minorHAnsi" w:cs="Arial"/>
          <w:szCs w:val="22"/>
        </w:rPr>
        <w:t>including but not limited to</w:t>
      </w:r>
      <w:r w:rsidR="0097542C">
        <w:rPr>
          <w:rFonts w:asciiTheme="minorHAnsi" w:hAnsiTheme="minorHAnsi" w:cs="Arial"/>
          <w:szCs w:val="22"/>
        </w:rPr>
        <w:t>:</w:t>
      </w:r>
      <w:r w:rsidR="0097542C" w:rsidRPr="00360C48">
        <w:rPr>
          <w:rFonts w:asciiTheme="minorHAnsi" w:hAnsiTheme="minorHAnsi" w:cs="Arial"/>
          <w:szCs w:val="22"/>
        </w:rPr>
        <w:t xml:space="preserve"> part-time staff, supply staff, peripatetic staff, newly appointed staff, newly qualified staff, before/after school care staff, boarding staff, gap year students, volunteers, catering staff, cleaning staff and caretakers</w:t>
      </w:r>
      <w:r w:rsidR="0097542C">
        <w:rPr>
          <w:rFonts w:asciiTheme="minorHAnsi" w:hAnsiTheme="minorHAnsi" w:cs="Arial"/>
          <w:szCs w:val="22"/>
        </w:rPr>
        <w:t>)</w:t>
      </w:r>
      <w:r w:rsidRPr="00360C48">
        <w:rPr>
          <w:rFonts w:asciiTheme="minorHAnsi" w:hAnsiTheme="minorHAnsi" w:cs="Arial"/>
          <w:szCs w:val="22"/>
        </w:rPr>
        <w:t xml:space="preserve"> understand their role as appropriate in the child protection procedures</w:t>
      </w:r>
      <w:r w:rsidR="00385068">
        <w:rPr>
          <w:rFonts w:asciiTheme="minorHAnsi" w:hAnsiTheme="minorHAnsi" w:cs="Arial"/>
          <w:szCs w:val="22"/>
        </w:rPr>
        <w:t xml:space="preserve"> and have the relevant level of regular training </w:t>
      </w:r>
      <w:r w:rsidR="00F92362">
        <w:rPr>
          <w:rFonts w:asciiTheme="minorHAnsi" w:hAnsiTheme="minorHAnsi" w:cs="Arial"/>
          <w:szCs w:val="22"/>
        </w:rPr>
        <w:t xml:space="preserve">in child protection and Prevent awareness, keeping an </w:t>
      </w:r>
      <w:r w:rsidR="00D91692">
        <w:rPr>
          <w:rFonts w:asciiTheme="minorHAnsi" w:hAnsiTheme="minorHAnsi" w:cs="Arial"/>
          <w:szCs w:val="22"/>
        </w:rPr>
        <w:t>up to date itemised record of such training, including induction, refresher updates, updates to Keeping Children Safe in Education, and safer recruitment training</w:t>
      </w:r>
      <w:r w:rsidR="00D3718A">
        <w:rPr>
          <w:rFonts w:asciiTheme="minorHAnsi" w:hAnsiTheme="minorHAnsi" w:cs="Arial"/>
          <w:szCs w:val="22"/>
        </w:rPr>
        <w:t>.</w:t>
      </w:r>
    </w:p>
    <w:p w14:paraId="1ED0810E" w14:textId="77777777" w:rsidR="004D0A25" w:rsidRPr="00360C48" w:rsidRDefault="004D0A25" w:rsidP="0043769D">
      <w:pPr>
        <w:autoSpaceDE w:val="0"/>
        <w:autoSpaceDN w:val="0"/>
        <w:adjustRightInd w:val="0"/>
        <w:ind w:right="-694"/>
        <w:jc w:val="both"/>
        <w:rPr>
          <w:rFonts w:asciiTheme="minorHAnsi" w:hAnsiTheme="minorHAnsi" w:cs="Arial"/>
          <w:szCs w:val="22"/>
          <w:lang w:eastAsia="en-GB"/>
        </w:rPr>
      </w:pPr>
    </w:p>
    <w:p w14:paraId="2C162577" w14:textId="77777777" w:rsidR="004507E0" w:rsidRDefault="004D0A25" w:rsidP="0043769D">
      <w:pPr>
        <w:autoSpaceDE w:val="0"/>
        <w:autoSpaceDN w:val="0"/>
        <w:adjustRightInd w:val="0"/>
        <w:ind w:right="-694"/>
        <w:jc w:val="both"/>
        <w:rPr>
          <w:rFonts w:asciiTheme="minorHAnsi" w:hAnsiTheme="minorHAnsi" w:cs="Arial"/>
          <w:szCs w:val="22"/>
        </w:rPr>
      </w:pPr>
      <w:r w:rsidRPr="00360C48">
        <w:rPr>
          <w:rFonts w:asciiTheme="minorHAnsi" w:hAnsiTheme="minorHAnsi" w:cs="Arial"/>
          <w:szCs w:val="22"/>
          <w:lang w:eastAsia="en-GB"/>
        </w:rPr>
        <w:t>4.1.</w:t>
      </w:r>
      <w:r w:rsidR="00ED6155">
        <w:rPr>
          <w:rFonts w:asciiTheme="minorHAnsi" w:hAnsiTheme="minorHAnsi" w:cs="Arial"/>
          <w:szCs w:val="22"/>
          <w:lang w:eastAsia="en-GB"/>
        </w:rPr>
        <w:t>8</w:t>
      </w:r>
      <w:r w:rsidRPr="00360C48">
        <w:rPr>
          <w:rFonts w:asciiTheme="minorHAnsi" w:hAnsiTheme="minorHAnsi" w:cs="Arial"/>
          <w:szCs w:val="22"/>
          <w:lang w:eastAsia="en-GB"/>
        </w:rPr>
        <w:tab/>
        <w:t>act</w:t>
      </w:r>
      <w:r w:rsidRPr="00360C48">
        <w:rPr>
          <w:rFonts w:asciiTheme="minorHAnsi" w:hAnsiTheme="minorHAnsi" w:cs="Arial"/>
          <w:szCs w:val="22"/>
        </w:rPr>
        <w:t xml:space="preserve"> as a source of advice and support within the </w:t>
      </w:r>
      <w:proofErr w:type="gramStart"/>
      <w:r w:rsidRPr="00360C48">
        <w:rPr>
          <w:rFonts w:asciiTheme="minorHAnsi" w:hAnsiTheme="minorHAnsi" w:cs="Arial"/>
          <w:szCs w:val="22"/>
        </w:rPr>
        <w:t>School</w:t>
      </w:r>
      <w:proofErr w:type="gramEnd"/>
      <w:r w:rsidRPr="00360C48">
        <w:rPr>
          <w:rFonts w:asciiTheme="minorHAnsi" w:hAnsiTheme="minorHAnsi" w:cs="Arial"/>
          <w:szCs w:val="22"/>
        </w:rPr>
        <w:t xml:space="preserve"> and co-ordinate action regarding referrals in relation to both children and allegations against </w:t>
      </w:r>
      <w:proofErr w:type="gramStart"/>
      <w:r w:rsidRPr="00360C48">
        <w:rPr>
          <w:rFonts w:asciiTheme="minorHAnsi" w:hAnsiTheme="minorHAnsi" w:cs="Arial"/>
          <w:szCs w:val="22"/>
        </w:rPr>
        <w:t>staff</w:t>
      </w:r>
      <w:r w:rsidR="004507E0">
        <w:rPr>
          <w:rFonts w:asciiTheme="minorHAnsi" w:hAnsiTheme="minorHAnsi" w:cs="Arial"/>
          <w:szCs w:val="22"/>
        </w:rPr>
        <w:t>;</w:t>
      </w:r>
      <w:proofErr w:type="gramEnd"/>
    </w:p>
    <w:p w14:paraId="158C24F2" w14:textId="77777777" w:rsidR="00D31A85" w:rsidRDefault="00D31A85" w:rsidP="0043769D">
      <w:pPr>
        <w:autoSpaceDE w:val="0"/>
        <w:autoSpaceDN w:val="0"/>
        <w:adjustRightInd w:val="0"/>
        <w:ind w:right="-694"/>
        <w:jc w:val="both"/>
        <w:rPr>
          <w:rFonts w:asciiTheme="minorHAnsi" w:hAnsiTheme="minorHAnsi" w:cs="Arial"/>
          <w:szCs w:val="22"/>
        </w:rPr>
      </w:pPr>
    </w:p>
    <w:p w14:paraId="5F7F81A0" w14:textId="6D38DABA" w:rsidR="00316FC2" w:rsidRDefault="00316FC2" w:rsidP="0043769D">
      <w:pPr>
        <w:autoSpaceDE w:val="0"/>
        <w:autoSpaceDN w:val="0"/>
        <w:adjustRightInd w:val="0"/>
        <w:ind w:right="-694"/>
        <w:jc w:val="both"/>
        <w:rPr>
          <w:rFonts w:asciiTheme="minorHAnsi" w:hAnsiTheme="minorHAnsi" w:cs="Arial"/>
          <w:szCs w:val="22"/>
        </w:rPr>
      </w:pPr>
      <w:r>
        <w:rPr>
          <w:rFonts w:asciiTheme="minorHAnsi" w:hAnsiTheme="minorHAnsi" w:cs="Arial"/>
          <w:szCs w:val="22"/>
        </w:rPr>
        <w:t xml:space="preserve">4.1.9 </w:t>
      </w:r>
      <w:r>
        <w:rPr>
          <w:rFonts w:asciiTheme="minorHAnsi" w:hAnsiTheme="minorHAnsi" w:cs="Arial"/>
          <w:szCs w:val="22"/>
        </w:rPr>
        <w:tab/>
        <w:t xml:space="preserve">share information appropriately </w:t>
      </w:r>
      <w:proofErr w:type="gramStart"/>
      <w:r>
        <w:rPr>
          <w:rFonts w:asciiTheme="minorHAnsi" w:hAnsiTheme="minorHAnsi" w:cs="Arial"/>
          <w:szCs w:val="22"/>
        </w:rPr>
        <w:t>in order to</w:t>
      </w:r>
      <w:proofErr w:type="gramEnd"/>
      <w:r>
        <w:rPr>
          <w:rFonts w:asciiTheme="minorHAnsi" w:hAnsiTheme="minorHAnsi" w:cs="Arial"/>
          <w:szCs w:val="22"/>
        </w:rPr>
        <w:t xml:space="preserve"> keep children safe, including with the School Nurse, so that any medical assessment carried out is complete</w:t>
      </w:r>
      <w:r w:rsidR="00E37982">
        <w:rPr>
          <w:rFonts w:asciiTheme="minorHAnsi" w:hAnsiTheme="minorHAnsi" w:cs="Arial"/>
          <w:szCs w:val="22"/>
        </w:rPr>
        <w:t>. The maintenance of close links between the designated safeguarding lead and the school nurse</w:t>
      </w:r>
      <w:r w:rsidR="00426EA5">
        <w:rPr>
          <w:rFonts w:asciiTheme="minorHAnsi" w:hAnsiTheme="minorHAnsi" w:cs="Arial"/>
          <w:szCs w:val="22"/>
        </w:rPr>
        <w:t xml:space="preserve">, allowing the regular sharing of contextualised information, is in the best interests of the </w:t>
      </w:r>
      <w:proofErr w:type="gramStart"/>
      <w:r w:rsidR="00426EA5">
        <w:rPr>
          <w:rFonts w:asciiTheme="minorHAnsi" w:hAnsiTheme="minorHAnsi" w:cs="Arial"/>
          <w:szCs w:val="22"/>
        </w:rPr>
        <w:t>pupil;</w:t>
      </w:r>
      <w:proofErr w:type="gramEnd"/>
    </w:p>
    <w:p w14:paraId="130BB96C" w14:textId="77777777" w:rsidR="004507E0" w:rsidRDefault="004507E0" w:rsidP="0043769D">
      <w:pPr>
        <w:autoSpaceDE w:val="0"/>
        <w:autoSpaceDN w:val="0"/>
        <w:adjustRightInd w:val="0"/>
        <w:ind w:right="-694"/>
        <w:jc w:val="both"/>
        <w:rPr>
          <w:rFonts w:asciiTheme="minorHAnsi" w:hAnsiTheme="minorHAnsi" w:cs="Arial"/>
          <w:szCs w:val="22"/>
        </w:rPr>
      </w:pPr>
    </w:p>
    <w:p w14:paraId="3FF3B015" w14:textId="0640C046" w:rsidR="004D0A25" w:rsidRDefault="00E53F18" w:rsidP="0043769D">
      <w:pPr>
        <w:autoSpaceDE w:val="0"/>
        <w:autoSpaceDN w:val="0"/>
        <w:adjustRightInd w:val="0"/>
        <w:ind w:right="-694"/>
        <w:jc w:val="both"/>
        <w:rPr>
          <w:rFonts w:asciiTheme="minorHAnsi" w:hAnsiTheme="minorHAnsi" w:cs="Arial"/>
          <w:szCs w:val="22"/>
        </w:rPr>
      </w:pPr>
      <w:r>
        <w:rPr>
          <w:rFonts w:asciiTheme="minorHAnsi" w:hAnsiTheme="minorHAnsi" w:cs="Arial"/>
          <w:szCs w:val="22"/>
        </w:rPr>
        <w:t>4.1.</w:t>
      </w:r>
      <w:r w:rsidR="00426EA5">
        <w:rPr>
          <w:rFonts w:asciiTheme="minorHAnsi" w:hAnsiTheme="minorHAnsi" w:cs="Arial"/>
          <w:szCs w:val="22"/>
        </w:rPr>
        <w:t>10</w:t>
      </w:r>
      <w:r>
        <w:rPr>
          <w:rFonts w:asciiTheme="minorHAnsi" w:hAnsiTheme="minorHAnsi" w:cs="Arial"/>
          <w:szCs w:val="22"/>
        </w:rPr>
        <w:tab/>
        <w:t xml:space="preserve">submit a termly safeguarding report to the School Governing Board </w:t>
      </w:r>
      <w:r w:rsidR="003A04DA">
        <w:rPr>
          <w:rFonts w:asciiTheme="minorHAnsi" w:hAnsiTheme="minorHAnsi" w:cs="Arial"/>
          <w:szCs w:val="22"/>
        </w:rPr>
        <w:t>(copied to the Compliance and Pastoral Manager at Trust Office</w:t>
      </w:r>
      <w:r w:rsidR="00800C4B">
        <w:rPr>
          <w:rFonts w:asciiTheme="minorHAnsi" w:hAnsiTheme="minorHAnsi" w:cs="Arial"/>
          <w:szCs w:val="22"/>
        </w:rPr>
        <w:t>)</w:t>
      </w:r>
    </w:p>
    <w:p w14:paraId="19B698C6" w14:textId="77777777" w:rsidR="00426EA5" w:rsidRDefault="00426EA5" w:rsidP="0043769D">
      <w:pPr>
        <w:autoSpaceDE w:val="0"/>
        <w:autoSpaceDN w:val="0"/>
        <w:adjustRightInd w:val="0"/>
        <w:ind w:right="-694"/>
        <w:jc w:val="both"/>
        <w:rPr>
          <w:rFonts w:asciiTheme="minorHAnsi" w:hAnsiTheme="minorHAnsi" w:cs="Arial"/>
          <w:szCs w:val="22"/>
        </w:rPr>
      </w:pPr>
    </w:p>
    <w:p w14:paraId="70A07B84" w14:textId="30921F88" w:rsidR="004A1D89" w:rsidRPr="00360C48" w:rsidRDefault="004A1D89" w:rsidP="0043769D">
      <w:pPr>
        <w:autoSpaceDE w:val="0"/>
        <w:autoSpaceDN w:val="0"/>
        <w:adjustRightInd w:val="0"/>
        <w:ind w:right="-694"/>
        <w:jc w:val="both"/>
        <w:rPr>
          <w:rFonts w:asciiTheme="minorHAnsi" w:hAnsiTheme="minorHAnsi" w:cs="Arial"/>
          <w:szCs w:val="22"/>
        </w:rPr>
      </w:pPr>
      <w:r>
        <w:rPr>
          <w:rFonts w:asciiTheme="minorHAnsi" w:hAnsiTheme="minorHAnsi" w:cs="Arial"/>
          <w:szCs w:val="22"/>
        </w:rPr>
        <w:t>4.1.11</w:t>
      </w:r>
      <w:r>
        <w:rPr>
          <w:rFonts w:asciiTheme="minorHAnsi" w:hAnsiTheme="minorHAnsi" w:cs="Arial"/>
          <w:szCs w:val="22"/>
        </w:rPr>
        <w:tab/>
        <w:t xml:space="preserve">Work with the Head to ensure that any deficiencies or weaknesses identified in the school’s </w:t>
      </w:r>
      <w:r w:rsidR="00965191">
        <w:rPr>
          <w:rFonts w:asciiTheme="minorHAnsi" w:hAnsiTheme="minorHAnsi" w:cs="Arial"/>
          <w:szCs w:val="22"/>
        </w:rPr>
        <w:t xml:space="preserve">policy or procedures are reported to the Director of Innovation and Learning without delay. </w:t>
      </w:r>
    </w:p>
    <w:p w14:paraId="02B6DFBD" w14:textId="77777777" w:rsidR="004D0A25" w:rsidRPr="00360C48" w:rsidRDefault="004D0A25" w:rsidP="002E15DF">
      <w:pPr>
        <w:ind w:left="-720" w:right="-694"/>
        <w:jc w:val="both"/>
        <w:rPr>
          <w:rFonts w:asciiTheme="minorHAnsi" w:hAnsiTheme="minorHAnsi"/>
          <w:szCs w:val="22"/>
        </w:rPr>
      </w:pPr>
    </w:p>
    <w:p w14:paraId="3CB1FB6D" w14:textId="77777777" w:rsidR="004D0A25" w:rsidRPr="00360C48" w:rsidRDefault="004D0A25" w:rsidP="002E15DF">
      <w:pPr>
        <w:ind w:left="-720" w:right="-694"/>
        <w:jc w:val="both"/>
        <w:rPr>
          <w:rFonts w:asciiTheme="minorHAnsi" w:hAnsiTheme="minorHAnsi"/>
          <w:szCs w:val="22"/>
        </w:rPr>
      </w:pPr>
    </w:p>
    <w:p w14:paraId="13074D0F" w14:textId="77777777" w:rsidR="004D0A25" w:rsidRPr="00360C48" w:rsidRDefault="004D0A25" w:rsidP="002E15DF">
      <w:pPr>
        <w:numPr>
          <w:ilvl w:val="0"/>
          <w:numId w:val="6"/>
        </w:numPr>
        <w:ind w:right="-694"/>
        <w:jc w:val="both"/>
        <w:rPr>
          <w:rFonts w:asciiTheme="minorHAnsi" w:hAnsiTheme="minorHAnsi"/>
          <w:b/>
          <w:szCs w:val="22"/>
        </w:rPr>
      </w:pPr>
      <w:r w:rsidRPr="00360C48">
        <w:rPr>
          <w:rFonts w:asciiTheme="minorHAnsi" w:hAnsiTheme="minorHAnsi"/>
          <w:b/>
          <w:szCs w:val="22"/>
        </w:rPr>
        <w:t>Responding to Disclosures of Abuse</w:t>
      </w:r>
    </w:p>
    <w:p w14:paraId="1A23F55E" w14:textId="77777777" w:rsidR="004D0A25" w:rsidRPr="00360C48" w:rsidRDefault="004D0A25" w:rsidP="002E15DF">
      <w:pPr>
        <w:ind w:left="-720" w:right="-694"/>
        <w:jc w:val="both"/>
        <w:rPr>
          <w:rFonts w:asciiTheme="minorHAnsi" w:hAnsiTheme="minorHAnsi"/>
          <w:b/>
          <w:szCs w:val="22"/>
        </w:rPr>
      </w:pPr>
    </w:p>
    <w:p w14:paraId="7088E479" w14:textId="1F189504" w:rsidR="004D0A25" w:rsidRPr="00360C48" w:rsidRDefault="004D0A25" w:rsidP="002E15DF">
      <w:pPr>
        <w:ind w:right="-694" w:hanging="720"/>
        <w:jc w:val="both"/>
        <w:rPr>
          <w:rFonts w:asciiTheme="minorHAnsi" w:hAnsiTheme="minorHAnsi"/>
          <w:szCs w:val="22"/>
        </w:rPr>
      </w:pPr>
      <w:r w:rsidRPr="00360C48">
        <w:rPr>
          <w:rFonts w:asciiTheme="minorHAnsi" w:hAnsiTheme="minorHAnsi"/>
          <w:szCs w:val="22"/>
        </w:rPr>
        <w:t>5.1</w:t>
      </w:r>
      <w:r w:rsidRPr="00360C48">
        <w:rPr>
          <w:rFonts w:asciiTheme="minorHAnsi" w:hAnsiTheme="minorHAnsi"/>
          <w:szCs w:val="22"/>
        </w:rPr>
        <w:tab/>
        <w:t>Children are more likely to be abused by someone they know and trust than by a stranger.</w:t>
      </w:r>
      <w:r w:rsidR="00DB4AFB" w:rsidRPr="00360C48">
        <w:rPr>
          <w:rFonts w:asciiTheme="minorHAnsi" w:hAnsiTheme="minorHAnsi"/>
          <w:szCs w:val="22"/>
        </w:rPr>
        <w:t xml:space="preserve"> Staff members are advised to maintain an attitude of ‘it could happen here’ where safeguarding is concerned.</w:t>
      </w:r>
      <w:r w:rsidR="004B71EC">
        <w:rPr>
          <w:rFonts w:asciiTheme="minorHAnsi" w:hAnsiTheme="minorHAnsi"/>
          <w:szCs w:val="22"/>
        </w:rPr>
        <w:t xml:space="preserve"> Staff should also be aware that children may not feel ready or know how to </w:t>
      </w:r>
      <w:r w:rsidR="009001C6">
        <w:rPr>
          <w:rFonts w:asciiTheme="minorHAnsi" w:hAnsiTheme="minorHAnsi"/>
          <w:szCs w:val="22"/>
        </w:rPr>
        <w:t>tell someone that they are being abused, exploited, or neglected, and/or they may feel embarrassed, humiliated, or threatened. This should not prevent staff from having a professional curiosity and speaking to the DSL if they have concerns about a child.</w:t>
      </w:r>
      <w:r w:rsidR="00DB4AFB" w:rsidRPr="00360C48">
        <w:rPr>
          <w:rFonts w:asciiTheme="minorHAnsi" w:hAnsiTheme="minorHAnsi"/>
          <w:szCs w:val="22"/>
        </w:rPr>
        <w:t xml:space="preserve"> When concerned about the welfare of a child, staff members should always </w:t>
      </w:r>
      <w:proofErr w:type="gramStart"/>
      <w:r w:rsidR="00306199" w:rsidRPr="00360C48">
        <w:rPr>
          <w:rFonts w:asciiTheme="minorHAnsi" w:hAnsiTheme="minorHAnsi"/>
          <w:szCs w:val="22"/>
        </w:rPr>
        <w:t xml:space="preserve">take </w:t>
      </w:r>
      <w:r w:rsidR="00DB4AFB" w:rsidRPr="00360C48">
        <w:rPr>
          <w:rFonts w:asciiTheme="minorHAnsi" w:hAnsiTheme="minorHAnsi"/>
          <w:szCs w:val="22"/>
        </w:rPr>
        <w:t>act</w:t>
      </w:r>
      <w:r w:rsidR="00306199" w:rsidRPr="00360C48">
        <w:rPr>
          <w:rFonts w:asciiTheme="minorHAnsi" w:hAnsiTheme="minorHAnsi"/>
          <w:szCs w:val="22"/>
        </w:rPr>
        <w:t>ion</w:t>
      </w:r>
      <w:proofErr w:type="gramEnd"/>
      <w:r w:rsidR="00DB4AFB" w:rsidRPr="00360C48">
        <w:rPr>
          <w:rFonts w:asciiTheme="minorHAnsi" w:hAnsiTheme="minorHAnsi"/>
          <w:szCs w:val="22"/>
        </w:rPr>
        <w:t xml:space="preserve"> in the </w:t>
      </w:r>
      <w:r w:rsidR="00654252" w:rsidRPr="00360C48">
        <w:rPr>
          <w:rFonts w:asciiTheme="minorHAnsi" w:hAnsiTheme="minorHAnsi"/>
          <w:szCs w:val="22"/>
        </w:rPr>
        <w:t xml:space="preserve">best </w:t>
      </w:r>
      <w:r w:rsidR="00DB4AFB" w:rsidRPr="00360C48">
        <w:rPr>
          <w:rFonts w:asciiTheme="minorHAnsi" w:hAnsiTheme="minorHAnsi"/>
          <w:szCs w:val="22"/>
        </w:rPr>
        <w:t xml:space="preserve">interests of the </w:t>
      </w:r>
      <w:proofErr w:type="gramStart"/>
      <w:r w:rsidR="00DB4AFB" w:rsidRPr="00360C48">
        <w:rPr>
          <w:rFonts w:asciiTheme="minorHAnsi" w:hAnsiTheme="minorHAnsi"/>
          <w:szCs w:val="22"/>
        </w:rPr>
        <w:t>child</w:t>
      </w:r>
      <w:r w:rsidR="009001C6">
        <w:rPr>
          <w:rFonts w:asciiTheme="minorHAnsi" w:hAnsiTheme="minorHAnsi"/>
          <w:szCs w:val="22"/>
        </w:rPr>
        <w:t>, and</w:t>
      </w:r>
      <w:proofErr w:type="gramEnd"/>
      <w:r w:rsidR="009001C6">
        <w:rPr>
          <w:rFonts w:asciiTheme="minorHAnsi" w:hAnsiTheme="minorHAnsi"/>
          <w:szCs w:val="22"/>
        </w:rPr>
        <w:t xml:space="preserve"> consider how best to build trusted relationships with children which facilitate communication.</w:t>
      </w:r>
      <w:r w:rsidRPr="00360C48">
        <w:rPr>
          <w:rFonts w:asciiTheme="minorHAnsi" w:hAnsiTheme="minorHAnsi"/>
          <w:szCs w:val="22"/>
        </w:rPr>
        <w:t xml:space="preserve"> </w:t>
      </w:r>
    </w:p>
    <w:p w14:paraId="4EB1E12E" w14:textId="77777777" w:rsidR="004D0A25" w:rsidRPr="00360C48" w:rsidRDefault="004D0A25" w:rsidP="002E15DF">
      <w:pPr>
        <w:ind w:right="-694" w:hanging="720"/>
        <w:jc w:val="both"/>
        <w:rPr>
          <w:rFonts w:asciiTheme="minorHAnsi" w:hAnsiTheme="minorHAnsi"/>
          <w:szCs w:val="22"/>
        </w:rPr>
      </w:pPr>
    </w:p>
    <w:p w14:paraId="191878DB" w14:textId="5D415A80" w:rsidR="004D0A25" w:rsidRPr="00360C48" w:rsidRDefault="004D0A25" w:rsidP="002E15DF">
      <w:pPr>
        <w:ind w:right="-694" w:hanging="720"/>
        <w:jc w:val="both"/>
        <w:rPr>
          <w:rFonts w:asciiTheme="minorHAnsi" w:hAnsiTheme="minorHAnsi" w:cs="Arial"/>
          <w:szCs w:val="22"/>
          <w:lang w:eastAsia="en-GB"/>
        </w:rPr>
      </w:pPr>
      <w:r w:rsidRPr="00360C48">
        <w:rPr>
          <w:rFonts w:asciiTheme="minorHAnsi" w:hAnsiTheme="minorHAnsi"/>
          <w:szCs w:val="22"/>
        </w:rPr>
        <w:t>5.2</w:t>
      </w:r>
      <w:r w:rsidRPr="00360C48">
        <w:rPr>
          <w:rFonts w:asciiTheme="minorHAnsi" w:hAnsiTheme="minorHAnsi"/>
          <w:szCs w:val="22"/>
        </w:rPr>
        <w:tab/>
        <w:t xml:space="preserve">Staff and volunteers should make themselves available to </w:t>
      </w:r>
      <w:r w:rsidR="00C82B5F">
        <w:rPr>
          <w:rFonts w:asciiTheme="minorHAnsi" w:hAnsiTheme="minorHAnsi"/>
          <w:szCs w:val="22"/>
        </w:rPr>
        <w:t>reassure</w:t>
      </w:r>
      <w:r w:rsidRPr="00360C48">
        <w:rPr>
          <w:rFonts w:asciiTheme="minorHAnsi" w:hAnsiTheme="minorHAnsi"/>
          <w:szCs w:val="22"/>
        </w:rPr>
        <w:t xml:space="preserve"> the pupil that what they are saying is being taken seriously and without criticism</w:t>
      </w:r>
      <w:r w:rsidR="008F7391">
        <w:rPr>
          <w:rFonts w:asciiTheme="minorHAnsi" w:hAnsiTheme="minorHAnsi"/>
          <w:szCs w:val="22"/>
        </w:rPr>
        <w:t>,</w:t>
      </w:r>
      <w:r w:rsidRPr="00360C48">
        <w:rPr>
          <w:rFonts w:asciiTheme="minorHAnsi" w:hAnsiTheme="minorHAnsi"/>
          <w:szCs w:val="22"/>
        </w:rPr>
        <w:t xml:space="preserve"> and should respond in a supportive, calm manner</w:t>
      </w:r>
      <w:r w:rsidR="008F7391">
        <w:rPr>
          <w:rFonts w:asciiTheme="minorHAnsi" w:hAnsiTheme="minorHAnsi"/>
          <w:szCs w:val="22"/>
        </w:rPr>
        <w:t xml:space="preserve">, avoiding </w:t>
      </w:r>
      <w:r w:rsidRPr="00360C48">
        <w:rPr>
          <w:rFonts w:asciiTheme="minorHAnsi" w:hAnsiTheme="minorHAnsi"/>
          <w:szCs w:val="22"/>
        </w:rPr>
        <w:t xml:space="preserve">asking detailed questions. The </w:t>
      </w:r>
      <w:r w:rsidRPr="00360C48">
        <w:rPr>
          <w:rFonts w:asciiTheme="minorHAnsi" w:hAnsiTheme="minorHAnsi" w:cs="Arial"/>
          <w:szCs w:val="22"/>
          <w:lang w:eastAsia="en-GB"/>
        </w:rPr>
        <w:t xml:space="preserve">role of the staff </w:t>
      </w:r>
      <w:r w:rsidR="00C94611">
        <w:rPr>
          <w:rFonts w:asciiTheme="minorHAnsi" w:hAnsiTheme="minorHAnsi" w:cs="Arial"/>
          <w:szCs w:val="22"/>
          <w:lang w:eastAsia="en-GB"/>
        </w:rPr>
        <w:t xml:space="preserve">member </w:t>
      </w:r>
      <w:r w:rsidRPr="00360C48">
        <w:rPr>
          <w:rFonts w:asciiTheme="minorHAnsi" w:hAnsiTheme="minorHAnsi" w:cs="Arial"/>
          <w:szCs w:val="22"/>
          <w:lang w:eastAsia="en-GB"/>
        </w:rPr>
        <w:t>or volunteer is to listen, record and report; not to investigate</w:t>
      </w:r>
      <w:r w:rsidR="00382E21" w:rsidRPr="00360C48">
        <w:rPr>
          <w:rFonts w:asciiTheme="minorHAnsi" w:hAnsiTheme="minorHAnsi" w:cs="Arial"/>
          <w:szCs w:val="22"/>
          <w:lang w:eastAsia="en-GB"/>
        </w:rPr>
        <w:t xml:space="preserve">. </w:t>
      </w:r>
      <w:r w:rsidR="00C82B5F">
        <w:rPr>
          <w:rFonts w:asciiTheme="minorHAnsi" w:hAnsiTheme="minorHAnsi" w:cs="Arial"/>
          <w:szCs w:val="22"/>
          <w:lang w:eastAsia="en-GB"/>
        </w:rPr>
        <w:t xml:space="preserve">A pupil should never be given the impression that they are creating a problem by reporting </w:t>
      </w:r>
      <w:r w:rsidR="004B71EC">
        <w:rPr>
          <w:rFonts w:asciiTheme="minorHAnsi" w:hAnsiTheme="minorHAnsi" w:cs="Arial"/>
          <w:szCs w:val="22"/>
          <w:lang w:eastAsia="en-GB"/>
        </w:rPr>
        <w:t>any form of abuse and/or neglect</w:t>
      </w:r>
      <w:r w:rsidR="00C82B5F">
        <w:rPr>
          <w:rFonts w:asciiTheme="minorHAnsi" w:hAnsiTheme="minorHAnsi" w:cs="Arial"/>
          <w:szCs w:val="22"/>
          <w:lang w:eastAsia="en-GB"/>
        </w:rPr>
        <w:t>. No pupil should ever be made to feel ashamed for making a report.</w:t>
      </w:r>
      <w:r w:rsidR="00E8101C">
        <w:rPr>
          <w:rFonts w:asciiTheme="minorHAnsi" w:hAnsiTheme="minorHAnsi" w:cs="Arial"/>
          <w:szCs w:val="22"/>
          <w:lang w:eastAsia="en-GB"/>
        </w:rPr>
        <w:t xml:space="preserve"> </w:t>
      </w:r>
      <w:r w:rsidR="009E448E">
        <w:rPr>
          <w:rFonts w:asciiTheme="minorHAnsi" w:hAnsiTheme="minorHAnsi" w:cs="Arial"/>
          <w:szCs w:val="22"/>
          <w:lang w:eastAsia="en-GB"/>
        </w:rPr>
        <w:t xml:space="preserve">Furthermore, consideration should be given to language and cultural needs, </w:t>
      </w:r>
      <w:r w:rsidR="00671F9D">
        <w:rPr>
          <w:rFonts w:asciiTheme="minorHAnsi" w:hAnsiTheme="minorHAnsi" w:cs="Arial"/>
          <w:szCs w:val="22"/>
          <w:lang w:eastAsia="en-GB"/>
        </w:rPr>
        <w:t>as for example talking about sensitive subjects in a second language can make the experience more traumatic</w:t>
      </w:r>
      <w:r w:rsidR="00CA4F5C">
        <w:rPr>
          <w:rFonts w:asciiTheme="minorHAnsi" w:hAnsiTheme="minorHAnsi" w:cs="Arial"/>
          <w:szCs w:val="22"/>
          <w:lang w:eastAsia="en-GB"/>
        </w:rPr>
        <w:t>. Advice should be sought if necessary to support children from diverse cultural bac</w:t>
      </w:r>
      <w:r w:rsidR="003A25E9">
        <w:rPr>
          <w:rFonts w:asciiTheme="minorHAnsi" w:hAnsiTheme="minorHAnsi" w:cs="Arial"/>
          <w:szCs w:val="22"/>
          <w:lang w:eastAsia="en-GB"/>
        </w:rPr>
        <w:t xml:space="preserve">kgrounds. However, potential harmful practices should never be overlooked </w:t>
      </w:r>
      <w:proofErr w:type="gramStart"/>
      <w:r w:rsidR="003A25E9">
        <w:rPr>
          <w:rFonts w:asciiTheme="minorHAnsi" w:hAnsiTheme="minorHAnsi" w:cs="Arial"/>
          <w:szCs w:val="22"/>
          <w:lang w:eastAsia="en-GB"/>
        </w:rPr>
        <w:t>on the basis of</w:t>
      </w:r>
      <w:proofErr w:type="gramEnd"/>
      <w:r w:rsidR="003A25E9">
        <w:rPr>
          <w:rFonts w:asciiTheme="minorHAnsi" w:hAnsiTheme="minorHAnsi" w:cs="Arial"/>
          <w:szCs w:val="22"/>
          <w:lang w:eastAsia="en-GB"/>
        </w:rPr>
        <w:t xml:space="preserve"> cultural sensitivity.</w:t>
      </w:r>
      <w:r w:rsidR="00C82B5F">
        <w:rPr>
          <w:rFonts w:asciiTheme="minorHAnsi" w:hAnsiTheme="minorHAnsi" w:cs="Arial"/>
          <w:szCs w:val="22"/>
          <w:lang w:eastAsia="en-GB"/>
        </w:rPr>
        <w:t xml:space="preserve"> </w:t>
      </w:r>
      <w:r w:rsidR="00382E21" w:rsidRPr="00360C48">
        <w:rPr>
          <w:rFonts w:asciiTheme="minorHAnsi" w:hAnsiTheme="minorHAnsi" w:cs="Arial"/>
          <w:szCs w:val="22"/>
          <w:lang w:eastAsia="en-GB"/>
        </w:rPr>
        <w:t xml:space="preserve">Staff and volunteers should </w:t>
      </w:r>
      <w:r w:rsidR="00C82B5F">
        <w:rPr>
          <w:rFonts w:asciiTheme="minorHAnsi" w:hAnsiTheme="minorHAnsi" w:cs="Arial"/>
          <w:szCs w:val="22"/>
          <w:lang w:eastAsia="en-GB"/>
        </w:rPr>
        <w:t xml:space="preserve">also </w:t>
      </w:r>
      <w:r w:rsidR="00382E21" w:rsidRPr="00360C48">
        <w:rPr>
          <w:rFonts w:asciiTheme="minorHAnsi" w:hAnsiTheme="minorHAnsi" w:cs="Arial"/>
          <w:szCs w:val="22"/>
          <w:lang w:eastAsia="en-GB"/>
        </w:rPr>
        <w:t>take care to ensure that their behaviour and actions do not place pupils or themselves at risk of harm.</w:t>
      </w:r>
    </w:p>
    <w:p w14:paraId="5AE1268D" w14:textId="77777777" w:rsidR="00EC6332" w:rsidRPr="00360C48" w:rsidRDefault="00EC6332" w:rsidP="002E15DF">
      <w:pPr>
        <w:ind w:right="-694" w:hanging="720"/>
        <w:jc w:val="both"/>
        <w:rPr>
          <w:rFonts w:asciiTheme="minorHAnsi" w:hAnsiTheme="minorHAnsi" w:cs="Arial"/>
          <w:szCs w:val="22"/>
          <w:lang w:eastAsia="en-GB"/>
        </w:rPr>
      </w:pPr>
    </w:p>
    <w:p w14:paraId="6EA9860D" w14:textId="231A0797" w:rsidR="00360C48" w:rsidRPr="00360C48" w:rsidRDefault="00EC6332" w:rsidP="004C19C0">
      <w:pPr>
        <w:ind w:right="-694" w:hanging="720"/>
        <w:jc w:val="both"/>
        <w:rPr>
          <w:lang w:eastAsia="en-GB"/>
        </w:rPr>
      </w:pPr>
      <w:r w:rsidRPr="00360C48">
        <w:rPr>
          <w:rFonts w:asciiTheme="minorHAnsi" w:hAnsiTheme="minorHAnsi" w:cs="Arial"/>
          <w:szCs w:val="22"/>
          <w:lang w:eastAsia="en-GB"/>
        </w:rPr>
        <w:t>5.3</w:t>
      </w:r>
      <w:r w:rsidRPr="00360C48">
        <w:rPr>
          <w:rFonts w:asciiTheme="minorHAnsi" w:hAnsiTheme="minorHAnsi" w:cs="Arial"/>
          <w:szCs w:val="22"/>
          <w:lang w:eastAsia="en-GB"/>
        </w:rPr>
        <w:tab/>
        <w:t>If a pupil reports abuse from another pupil or pupils, staff should follow the procedures in this section</w:t>
      </w:r>
      <w:r w:rsidR="00DB4AFB" w:rsidRPr="00360C48">
        <w:rPr>
          <w:rFonts w:asciiTheme="minorHAnsi" w:hAnsiTheme="minorHAnsi" w:cs="Arial"/>
          <w:szCs w:val="22"/>
          <w:lang w:eastAsia="en-GB"/>
        </w:rPr>
        <w:t>.</w:t>
      </w:r>
      <w:r w:rsidR="007A315C" w:rsidRPr="00360C48">
        <w:rPr>
          <w:rFonts w:asciiTheme="minorHAnsi" w:hAnsiTheme="minorHAnsi" w:cs="Arial"/>
          <w:szCs w:val="22"/>
          <w:lang w:eastAsia="en-GB"/>
        </w:rPr>
        <w:t xml:space="preserve"> All children involved, whether </w:t>
      </w:r>
      <w:r w:rsidR="00306199" w:rsidRPr="00360C48">
        <w:rPr>
          <w:rFonts w:asciiTheme="minorHAnsi" w:hAnsiTheme="minorHAnsi" w:cs="Arial"/>
          <w:szCs w:val="22"/>
          <w:lang w:eastAsia="en-GB"/>
        </w:rPr>
        <w:t xml:space="preserve">a potential </w:t>
      </w:r>
      <w:r w:rsidR="007A315C" w:rsidRPr="00360C48">
        <w:rPr>
          <w:rFonts w:asciiTheme="minorHAnsi" w:hAnsiTheme="minorHAnsi" w:cs="Arial"/>
          <w:szCs w:val="22"/>
          <w:lang w:eastAsia="en-GB"/>
        </w:rPr>
        <w:t>perpetrator or victim, will be treated as being ‘at risk’.</w:t>
      </w:r>
      <w:r w:rsidR="00DB4AFB" w:rsidRPr="00360C48">
        <w:rPr>
          <w:rFonts w:asciiTheme="minorHAnsi" w:hAnsiTheme="minorHAnsi" w:cs="Arial"/>
          <w:szCs w:val="22"/>
          <w:lang w:eastAsia="en-GB"/>
        </w:rPr>
        <w:t xml:space="preserve"> The Designated </w:t>
      </w:r>
      <w:r w:rsidR="00652F75" w:rsidRPr="00360C48">
        <w:rPr>
          <w:rFonts w:asciiTheme="minorHAnsi" w:hAnsiTheme="minorHAnsi" w:cs="Arial"/>
          <w:szCs w:val="22"/>
          <w:lang w:eastAsia="en-GB"/>
        </w:rPr>
        <w:t>Safeguarding Lead</w:t>
      </w:r>
      <w:r w:rsidR="00DB4AFB" w:rsidRPr="00360C48">
        <w:rPr>
          <w:rFonts w:asciiTheme="minorHAnsi" w:hAnsiTheme="minorHAnsi" w:cs="Arial"/>
          <w:szCs w:val="22"/>
          <w:lang w:eastAsia="en-GB"/>
        </w:rPr>
        <w:t xml:space="preserve"> will liaise with local agencies in relation to handling any such cases which arise. Further guidance can be found in </w:t>
      </w:r>
      <w:r w:rsidR="00866B62" w:rsidRPr="00207972">
        <w:rPr>
          <w:rFonts w:asciiTheme="minorHAnsi" w:hAnsiTheme="minorHAnsi" w:cs="Arial"/>
          <w:i/>
          <w:iCs/>
          <w:szCs w:val="22"/>
          <w:lang w:eastAsia="en-GB"/>
        </w:rPr>
        <w:t>Keeping Children Safe in Education</w:t>
      </w:r>
      <w:r w:rsidR="00866B62">
        <w:rPr>
          <w:rFonts w:asciiTheme="minorHAnsi" w:hAnsiTheme="minorHAnsi" w:cs="Arial"/>
          <w:szCs w:val="22"/>
          <w:lang w:eastAsia="en-GB"/>
        </w:rPr>
        <w:t xml:space="preserve"> </w:t>
      </w:r>
      <w:r w:rsidR="00063E54">
        <w:rPr>
          <w:rFonts w:asciiTheme="minorHAnsi" w:hAnsiTheme="minorHAnsi" w:cs="Arial"/>
          <w:szCs w:val="22"/>
          <w:lang w:eastAsia="en-GB"/>
        </w:rPr>
        <w:t>(Part 5).</w:t>
      </w:r>
      <w:r w:rsidR="00DB4AFB" w:rsidRPr="00360C48">
        <w:rPr>
          <w:rFonts w:asciiTheme="minorHAnsi" w:hAnsiTheme="minorHAnsi" w:cs="Arial"/>
          <w:szCs w:val="22"/>
          <w:lang w:eastAsia="en-GB"/>
        </w:rPr>
        <w:t xml:space="preserve"> A bullying incident will be regarded as a child protection concern where there is reasonable cause to suspect that a child is suffering, or is likely to suffer, significant harm. See the Anti</w:t>
      </w:r>
      <w:r w:rsidR="008F4B81">
        <w:rPr>
          <w:rFonts w:asciiTheme="minorHAnsi" w:hAnsiTheme="minorHAnsi" w:cs="Arial"/>
          <w:szCs w:val="22"/>
          <w:lang w:eastAsia="en-GB"/>
        </w:rPr>
        <w:t>-</w:t>
      </w:r>
      <w:r w:rsidR="00DB4AFB" w:rsidRPr="00360C48">
        <w:rPr>
          <w:rFonts w:asciiTheme="minorHAnsi" w:hAnsiTheme="minorHAnsi" w:cs="Arial"/>
          <w:szCs w:val="22"/>
          <w:lang w:eastAsia="en-GB"/>
        </w:rPr>
        <w:t>Bullying Policy.</w:t>
      </w:r>
    </w:p>
    <w:p w14:paraId="78889E86" w14:textId="77777777" w:rsidR="006A36CD" w:rsidRPr="00360C48" w:rsidRDefault="006A36CD" w:rsidP="00BA5184">
      <w:pPr>
        <w:pStyle w:val="BodyText2"/>
        <w:spacing w:after="0" w:line="240" w:lineRule="auto"/>
        <w:ind w:right="-694" w:hanging="720"/>
        <w:jc w:val="both"/>
        <w:rPr>
          <w:rFonts w:asciiTheme="minorHAnsi" w:hAnsiTheme="minorHAnsi" w:cs="Arial"/>
          <w:szCs w:val="22"/>
          <w:lang w:eastAsia="en-GB"/>
        </w:rPr>
      </w:pPr>
    </w:p>
    <w:p w14:paraId="2C3679FC" w14:textId="77777777" w:rsidR="004D0A25" w:rsidRPr="00360C48" w:rsidRDefault="004D0A25" w:rsidP="00BA5184">
      <w:pPr>
        <w:pStyle w:val="BodyText2"/>
        <w:spacing w:after="0" w:line="240" w:lineRule="auto"/>
        <w:ind w:left="-720" w:right="-694"/>
        <w:jc w:val="both"/>
        <w:rPr>
          <w:rFonts w:asciiTheme="minorHAnsi" w:hAnsiTheme="minorHAnsi" w:cs="Arial"/>
          <w:szCs w:val="22"/>
          <w:u w:val="single"/>
          <w:lang w:eastAsia="en-GB"/>
        </w:rPr>
      </w:pPr>
      <w:r w:rsidRPr="00360C48">
        <w:rPr>
          <w:rFonts w:asciiTheme="minorHAnsi" w:hAnsiTheme="minorHAnsi" w:cs="Arial"/>
          <w:szCs w:val="22"/>
          <w:lang w:eastAsia="en-GB"/>
        </w:rPr>
        <w:t>5.4</w:t>
      </w:r>
      <w:r w:rsidRPr="00360C48">
        <w:rPr>
          <w:rFonts w:asciiTheme="minorHAnsi" w:hAnsiTheme="minorHAnsi" w:cs="Arial"/>
          <w:szCs w:val="22"/>
          <w:lang w:eastAsia="en-GB"/>
        </w:rPr>
        <w:tab/>
      </w:r>
      <w:r w:rsidRPr="00360C48">
        <w:rPr>
          <w:rFonts w:asciiTheme="minorHAnsi" w:hAnsiTheme="minorHAnsi" w:cs="Arial"/>
          <w:szCs w:val="22"/>
          <w:u w:val="single"/>
          <w:lang w:eastAsia="en-GB"/>
        </w:rPr>
        <w:t xml:space="preserve">Immediate Response </w:t>
      </w:r>
    </w:p>
    <w:p w14:paraId="40F28367" w14:textId="77777777" w:rsidR="004D0A25" w:rsidRPr="00360C48" w:rsidRDefault="004D0A25" w:rsidP="00962FC1">
      <w:pPr>
        <w:pStyle w:val="BodyText2"/>
        <w:spacing w:after="0" w:line="240" w:lineRule="auto"/>
        <w:ind w:left="-720" w:right="-694" w:firstLine="720"/>
        <w:jc w:val="both"/>
        <w:rPr>
          <w:rFonts w:asciiTheme="minorHAnsi" w:hAnsiTheme="minorHAnsi" w:cs="Arial"/>
          <w:szCs w:val="22"/>
          <w:lang w:eastAsia="en-GB"/>
        </w:rPr>
      </w:pPr>
      <w:r w:rsidRPr="00360C48">
        <w:rPr>
          <w:rFonts w:asciiTheme="minorHAnsi" w:hAnsiTheme="minorHAnsi" w:cs="Arial"/>
          <w:szCs w:val="22"/>
          <w:lang w:eastAsia="en-GB"/>
        </w:rPr>
        <w:lastRenderedPageBreak/>
        <w:t xml:space="preserve">If a disclosure is made, the member of staff or volunteer </w:t>
      </w:r>
      <w:r w:rsidRPr="00360C48">
        <w:rPr>
          <w:rFonts w:asciiTheme="minorHAnsi" w:hAnsiTheme="minorHAnsi" w:cs="Arial"/>
          <w:b/>
          <w:szCs w:val="22"/>
          <w:lang w:eastAsia="en-GB"/>
        </w:rPr>
        <w:t>should</w:t>
      </w:r>
      <w:r w:rsidRPr="00360C48">
        <w:rPr>
          <w:rFonts w:asciiTheme="minorHAnsi" w:hAnsiTheme="minorHAnsi" w:cs="Arial"/>
          <w:szCs w:val="22"/>
          <w:lang w:eastAsia="en-GB"/>
        </w:rPr>
        <w:t>:</w:t>
      </w:r>
    </w:p>
    <w:p w14:paraId="32A7CB81" w14:textId="77777777" w:rsidR="004D0A25" w:rsidRPr="00360C48" w:rsidRDefault="004D0A25" w:rsidP="00BA5184">
      <w:pPr>
        <w:pStyle w:val="BodyText2"/>
        <w:spacing w:after="0" w:line="240" w:lineRule="auto"/>
        <w:ind w:left="-720" w:right="-694"/>
        <w:jc w:val="both"/>
        <w:rPr>
          <w:rFonts w:asciiTheme="minorHAnsi" w:hAnsiTheme="minorHAnsi" w:cs="Arial"/>
          <w:szCs w:val="22"/>
          <w:lang w:eastAsia="en-GB"/>
        </w:rPr>
      </w:pPr>
    </w:p>
    <w:p w14:paraId="6A36D978" w14:textId="77777777" w:rsidR="004D0A25" w:rsidRPr="00360C48" w:rsidRDefault="004D0A25" w:rsidP="0043769D">
      <w:pPr>
        <w:pStyle w:val="BodyText2"/>
        <w:spacing w:after="100" w:line="240" w:lineRule="auto"/>
        <w:ind w:right="-694"/>
        <w:jc w:val="both"/>
        <w:rPr>
          <w:rFonts w:asciiTheme="minorHAnsi" w:hAnsiTheme="minorHAnsi" w:cs="Arial"/>
          <w:szCs w:val="22"/>
          <w:lang w:eastAsia="en-GB"/>
        </w:rPr>
      </w:pPr>
      <w:r w:rsidRPr="00360C48">
        <w:rPr>
          <w:rFonts w:asciiTheme="minorHAnsi" w:hAnsiTheme="minorHAnsi" w:cs="Arial"/>
          <w:szCs w:val="22"/>
          <w:lang w:eastAsia="en-GB"/>
        </w:rPr>
        <w:t>5.4.1</w:t>
      </w:r>
      <w:r w:rsidRPr="00360C48">
        <w:rPr>
          <w:rFonts w:asciiTheme="minorHAnsi" w:hAnsiTheme="minorHAnsi" w:cs="Arial"/>
          <w:szCs w:val="22"/>
          <w:lang w:eastAsia="en-GB"/>
        </w:rPr>
        <w:tab/>
        <w:t xml:space="preserve">allow the pace of the conversation to be dictated by the </w:t>
      </w:r>
      <w:proofErr w:type="gramStart"/>
      <w:r w:rsidRPr="00360C48">
        <w:rPr>
          <w:rFonts w:asciiTheme="minorHAnsi" w:hAnsiTheme="minorHAnsi" w:cs="Arial"/>
          <w:szCs w:val="22"/>
          <w:lang w:eastAsia="en-GB"/>
        </w:rPr>
        <w:t>pupil</w:t>
      </w:r>
      <w:r w:rsidR="009E4335" w:rsidRPr="00360C48">
        <w:rPr>
          <w:rFonts w:asciiTheme="minorHAnsi" w:hAnsiTheme="minorHAnsi" w:cs="Arial"/>
          <w:szCs w:val="22"/>
          <w:lang w:eastAsia="en-GB"/>
        </w:rPr>
        <w:t>;</w:t>
      </w:r>
      <w:proofErr w:type="gramEnd"/>
    </w:p>
    <w:p w14:paraId="5541C6FB" w14:textId="77777777" w:rsidR="004D0A25" w:rsidRPr="00360C48" w:rsidRDefault="004D0A25" w:rsidP="0043769D">
      <w:pPr>
        <w:pStyle w:val="BodyText2"/>
        <w:spacing w:after="100" w:line="240" w:lineRule="auto"/>
        <w:ind w:right="-694"/>
        <w:jc w:val="both"/>
        <w:rPr>
          <w:rFonts w:asciiTheme="minorHAnsi" w:hAnsiTheme="minorHAnsi" w:cs="Arial"/>
          <w:szCs w:val="22"/>
          <w:lang w:eastAsia="en-GB"/>
        </w:rPr>
      </w:pPr>
      <w:r w:rsidRPr="00360C48">
        <w:rPr>
          <w:rFonts w:asciiTheme="minorHAnsi" w:hAnsiTheme="minorHAnsi" w:cs="Arial"/>
          <w:szCs w:val="22"/>
          <w:lang w:eastAsia="en-GB"/>
        </w:rPr>
        <w:t>5.4.2</w:t>
      </w:r>
      <w:r w:rsidRPr="00360C48">
        <w:rPr>
          <w:rFonts w:asciiTheme="minorHAnsi" w:hAnsiTheme="minorHAnsi" w:cs="Arial"/>
          <w:szCs w:val="22"/>
          <w:lang w:eastAsia="en-GB"/>
        </w:rPr>
        <w:tab/>
        <w:t xml:space="preserve">ask open questions which encourage the pupil to talk such as “can you tell me what happened?” </w:t>
      </w:r>
    </w:p>
    <w:p w14:paraId="577B64B9" w14:textId="03EC4053" w:rsidR="004D0A25" w:rsidRPr="00360C48" w:rsidRDefault="004D0A25" w:rsidP="0043769D">
      <w:pPr>
        <w:pStyle w:val="BodyText2"/>
        <w:spacing w:after="100" w:line="240" w:lineRule="auto"/>
        <w:ind w:right="-694"/>
        <w:jc w:val="both"/>
        <w:rPr>
          <w:rFonts w:asciiTheme="minorHAnsi" w:hAnsiTheme="minorHAnsi"/>
          <w:szCs w:val="22"/>
          <w:lang w:eastAsia="en-GB"/>
        </w:rPr>
      </w:pPr>
      <w:r w:rsidRPr="00360C48">
        <w:rPr>
          <w:rFonts w:asciiTheme="minorHAnsi" w:hAnsiTheme="minorHAnsi"/>
          <w:szCs w:val="22"/>
          <w:lang w:eastAsia="en-GB"/>
        </w:rPr>
        <w:t>5.4.3</w:t>
      </w:r>
      <w:r w:rsidRPr="00360C48">
        <w:rPr>
          <w:rFonts w:asciiTheme="minorHAnsi" w:hAnsiTheme="minorHAnsi"/>
          <w:szCs w:val="22"/>
          <w:lang w:eastAsia="en-GB"/>
        </w:rPr>
        <w:tab/>
        <w:t xml:space="preserve">accept what the pupil says and not ask for further </w:t>
      </w:r>
      <w:proofErr w:type="gramStart"/>
      <w:r w:rsidRPr="00360C48">
        <w:rPr>
          <w:rFonts w:asciiTheme="minorHAnsi" w:hAnsiTheme="minorHAnsi"/>
          <w:szCs w:val="22"/>
          <w:lang w:eastAsia="en-GB"/>
        </w:rPr>
        <w:t>detail</w:t>
      </w:r>
      <w:r w:rsidR="009E4335" w:rsidRPr="00360C48">
        <w:rPr>
          <w:rFonts w:asciiTheme="minorHAnsi" w:hAnsiTheme="minorHAnsi"/>
          <w:szCs w:val="22"/>
          <w:lang w:eastAsia="en-GB"/>
        </w:rPr>
        <w:t>;</w:t>
      </w:r>
      <w:proofErr w:type="gramEnd"/>
    </w:p>
    <w:p w14:paraId="33D3E95F" w14:textId="77777777" w:rsidR="004D0A25" w:rsidRPr="00360C48" w:rsidRDefault="004D0A25" w:rsidP="0043769D">
      <w:pPr>
        <w:pStyle w:val="BodyText2"/>
        <w:numPr>
          <w:ilvl w:val="2"/>
          <w:numId w:val="7"/>
        </w:numPr>
        <w:spacing w:after="100" w:line="240" w:lineRule="auto"/>
        <w:ind w:left="0" w:right="-694" w:firstLine="0"/>
        <w:jc w:val="both"/>
        <w:rPr>
          <w:rFonts w:asciiTheme="minorHAnsi" w:hAnsiTheme="minorHAnsi"/>
          <w:szCs w:val="22"/>
          <w:lang w:eastAsia="en-GB"/>
        </w:rPr>
      </w:pPr>
      <w:r w:rsidRPr="00360C48">
        <w:rPr>
          <w:rFonts w:asciiTheme="minorHAnsi" w:hAnsiTheme="minorHAnsi"/>
          <w:szCs w:val="22"/>
          <w:lang w:eastAsia="en-GB"/>
        </w:rPr>
        <w:t xml:space="preserve">acknowledge how hard it was for them to tell you and show by voice tone and/or facial expression that you are taking their concerns </w:t>
      </w:r>
      <w:proofErr w:type="gramStart"/>
      <w:r w:rsidRPr="00360C48">
        <w:rPr>
          <w:rFonts w:asciiTheme="minorHAnsi" w:hAnsiTheme="minorHAnsi"/>
          <w:szCs w:val="22"/>
          <w:lang w:eastAsia="en-GB"/>
        </w:rPr>
        <w:t>seriously</w:t>
      </w:r>
      <w:r w:rsidR="009E4335" w:rsidRPr="00360C48">
        <w:rPr>
          <w:rFonts w:asciiTheme="minorHAnsi" w:hAnsiTheme="minorHAnsi"/>
          <w:szCs w:val="22"/>
          <w:lang w:eastAsia="en-GB"/>
        </w:rPr>
        <w:t>;</w:t>
      </w:r>
      <w:proofErr w:type="gramEnd"/>
    </w:p>
    <w:p w14:paraId="63ACA505" w14:textId="77777777" w:rsidR="004D0A25" w:rsidRPr="00360C48" w:rsidRDefault="004D0A25" w:rsidP="0043769D">
      <w:pPr>
        <w:pStyle w:val="BodyText2"/>
        <w:numPr>
          <w:ilvl w:val="2"/>
          <w:numId w:val="7"/>
        </w:numPr>
        <w:spacing w:after="100" w:line="240" w:lineRule="auto"/>
        <w:ind w:left="0" w:right="-694" w:firstLine="0"/>
        <w:jc w:val="both"/>
        <w:rPr>
          <w:rFonts w:asciiTheme="minorHAnsi" w:hAnsiTheme="minorHAnsi"/>
          <w:szCs w:val="22"/>
        </w:rPr>
      </w:pPr>
      <w:r w:rsidRPr="00360C48">
        <w:rPr>
          <w:rFonts w:asciiTheme="minorHAnsi" w:hAnsiTheme="minorHAnsi"/>
          <w:szCs w:val="22"/>
          <w:lang w:eastAsia="en-GB"/>
        </w:rPr>
        <w:t>n</w:t>
      </w:r>
      <w:r w:rsidRPr="00360C48">
        <w:rPr>
          <w:rFonts w:asciiTheme="minorHAnsi" w:hAnsiTheme="minorHAnsi"/>
          <w:szCs w:val="22"/>
        </w:rPr>
        <w:t>ote carefully any clearly visible external signs of possible injury or neglect (but note paragraph 5.5.4 below</w:t>
      </w:r>
      <w:proofErr w:type="gramStart"/>
      <w:r w:rsidRPr="00360C48">
        <w:rPr>
          <w:rFonts w:asciiTheme="minorHAnsi" w:hAnsiTheme="minorHAnsi"/>
          <w:szCs w:val="22"/>
        </w:rPr>
        <w:t>)</w:t>
      </w:r>
      <w:r w:rsidR="009E4335" w:rsidRPr="00360C48">
        <w:rPr>
          <w:rFonts w:asciiTheme="minorHAnsi" w:hAnsiTheme="minorHAnsi"/>
          <w:szCs w:val="22"/>
        </w:rPr>
        <w:t>;</w:t>
      </w:r>
      <w:proofErr w:type="gramEnd"/>
    </w:p>
    <w:p w14:paraId="4AF3D51F" w14:textId="6D651299" w:rsidR="0039448C" w:rsidRPr="0089196A" w:rsidRDefault="004D0A25" w:rsidP="004C19C0">
      <w:pPr>
        <w:pStyle w:val="BodyText2"/>
        <w:numPr>
          <w:ilvl w:val="2"/>
          <w:numId w:val="7"/>
        </w:numPr>
        <w:spacing w:after="0" w:line="240" w:lineRule="auto"/>
        <w:ind w:left="0" w:right="-694" w:firstLine="0"/>
        <w:jc w:val="both"/>
        <w:rPr>
          <w:rFonts w:asciiTheme="minorHAnsi" w:hAnsiTheme="minorHAnsi"/>
          <w:szCs w:val="22"/>
          <w:lang w:eastAsia="en-GB"/>
        </w:rPr>
      </w:pPr>
      <w:r w:rsidRPr="00360C48">
        <w:rPr>
          <w:rFonts w:asciiTheme="minorHAnsi" w:hAnsiTheme="minorHAnsi"/>
          <w:szCs w:val="22"/>
        </w:rPr>
        <w:t>r</w:t>
      </w:r>
      <w:r w:rsidRPr="00360C48">
        <w:rPr>
          <w:rFonts w:asciiTheme="minorHAnsi" w:hAnsiTheme="minorHAnsi"/>
          <w:szCs w:val="22"/>
          <w:lang w:eastAsia="en-GB"/>
        </w:rPr>
        <w:t xml:space="preserve">eassure the pupil that they have done the right thing, that </w:t>
      </w:r>
      <w:r w:rsidR="00C94611">
        <w:rPr>
          <w:rFonts w:asciiTheme="minorHAnsi" w:hAnsiTheme="minorHAnsi"/>
          <w:szCs w:val="22"/>
          <w:lang w:eastAsia="en-GB"/>
        </w:rPr>
        <w:t>they are</w:t>
      </w:r>
      <w:r w:rsidRPr="00360C48">
        <w:rPr>
          <w:rFonts w:asciiTheme="minorHAnsi" w:hAnsiTheme="minorHAnsi"/>
          <w:szCs w:val="22"/>
          <w:lang w:eastAsia="en-GB"/>
        </w:rPr>
        <w:t xml:space="preserve"> not </w:t>
      </w:r>
      <w:r w:rsidR="00C94611">
        <w:rPr>
          <w:rFonts w:asciiTheme="minorHAnsi" w:hAnsiTheme="minorHAnsi"/>
          <w:szCs w:val="22"/>
          <w:lang w:eastAsia="en-GB"/>
        </w:rPr>
        <w:t>at</w:t>
      </w:r>
      <w:r w:rsidR="00C94611" w:rsidRPr="00360C48">
        <w:rPr>
          <w:rFonts w:asciiTheme="minorHAnsi" w:hAnsiTheme="minorHAnsi"/>
          <w:szCs w:val="22"/>
          <w:lang w:eastAsia="en-GB"/>
        </w:rPr>
        <w:t xml:space="preserve"> </w:t>
      </w:r>
      <w:r w:rsidRPr="00360C48">
        <w:rPr>
          <w:rFonts w:asciiTheme="minorHAnsi" w:hAnsiTheme="minorHAnsi"/>
          <w:szCs w:val="22"/>
          <w:lang w:eastAsia="en-GB"/>
        </w:rPr>
        <w:t xml:space="preserve">fault, and explain whom you will have to tell (the Designated </w:t>
      </w:r>
      <w:r w:rsidR="00BE3AB1" w:rsidRPr="00360C48">
        <w:rPr>
          <w:rFonts w:asciiTheme="minorHAnsi" w:hAnsiTheme="minorHAnsi"/>
          <w:szCs w:val="22"/>
          <w:lang w:eastAsia="en-GB"/>
        </w:rPr>
        <w:t>Safeguarding Lead</w:t>
      </w:r>
      <w:r w:rsidRPr="00360C48">
        <w:rPr>
          <w:rFonts w:asciiTheme="minorHAnsi" w:hAnsiTheme="minorHAnsi"/>
          <w:szCs w:val="22"/>
          <w:lang w:eastAsia="en-GB"/>
        </w:rPr>
        <w:t>) and why.</w:t>
      </w:r>
    </w:p>
    <w:p w14:paraId="0743D803" w14:textId="77777777" w:rsidR="0039448C" w:rsidRPr="00360C48" w:rsidRDefault="0039448C" w:rsidP="00BA5184">
      <w:pPr>
        <w:pStyle w:val="BodyText2"/>
        <w:spacing w:after="0" w:line="240" w:lineRule="auto"/>
        <w:ind w:right="-694"/>
        <w:jc w:val="both"/>
        <w:rPr>
          <w:rFonts w:asciiTheme="minorHAnsi" w:hAnsiTheme="minorHAnsi"/>
          <w:szCs w:val="22"/>
          <w:lang w:eastAsia="en-GB"/>
        </w:rPr>
      </w:pPr>
    </w:p>
    <w:p w14:paraId="50C2A515" w14:textId="77777777" w:rsidR="004D0A25" w:rsidRPr="00360C48" w:rsidRDefault="004D0A25" w:rsidP="00AA02BC">
      <w:pPr>
        <w:pStyle w:val="BodyText2"/>
        <w:numPr>
          <w:ilvl w:val="1"/>
          <w:numId w:val="7"/>
        </w:numPr>
        <w:tabs>
          <w:tab w:val="clear" w:pos="510"/>
          <w:tab w:val="num" w:pos="0"/>
        </w:tabs>
        <w:spacing w:after="0" w:line="240" w:lineRule="auto"/>
        <w:ind w:left="0" w:right="-694" w:hanging="720"/>
        <w:jc w:val="both"/>
        <w:rPr>
          <w:rFonts w:asciiTheme="minorHAnsi" w:hAnsiTheme="minorHAnsi"/>
          <w:szCs w:val="22"/>
          <w:lang w:eastAsia="en-GB"/>
        </w:rPr>
      </w:pPr>
      <w:r w:rsidRPr="00360C48">
        <w:rPr>
          <w:rFonts w:asciiTheme="minorHAnsi" w:hAnsiTheme="minorHAnsi" w:cs="Arial"/>
          <w:szCs w:val="22"/>
          <w:u w:val="single"/>
          <w:lang w:eastAsia="en-GB"/>
        </w:rPr>
        <w:t xml:space="preserve">The member of staff or volunteer </w:t>
      </w:r>
      <w:r w:rsidRPr="00360C48">
        <w:rPr>
          <w:rFonts w:asciiTheme="minorHAnsi" w:hAnsiTheme="minorHAnsi" w:cs="Arial"/>
          <w:b/>
          <w:szCs w:val="22"/>
          <w:u w:val="single"/>
          <w:lang w:eastAsia="en-GB"/>
        </w:rPr>
        <w:t>should not</w:t>
      </w:r>
      <w:r w:rsidRPr="00360C48">
        <w:rPr>
          <w:rFonts w:asciiTheme="minorHAnsi" w:hAnsiTheme="minorHAnsi" w:cs="Arial"/>
          <w:szCs w:val="22"/>
          <w:lang w:eastAsia="en-GB"/>
        </w:rPr>
        <w:t>:</w:t>
      </w:r>
    </w:p>
    <w:p w14:paraId="56440718" w14:textId="77777777" w:rsidR="004D0A25" w:rsidRPr="00360C48" w:rsidRDefault="004D0A25" w:rsidP="00BA5184">
      <w:pPr>
        <w:autoSpaceDE w:val="0"/>
        <w:autoSpaceDN w:val="0"/>
        <w:adjustRightInd w:val="0"/>
        <w:ind w:left="720" w:right="-694"/>
        <w:jc w:val="both"/>
        <w:rPr>
          <w:rFonts w:asciiTheme="minorHAnsi" w:hAnsiTheme="minorHAnsi" w:cs="Arial"/>
          <w:szCs w:val="22"/>
          <w:lang w:eastAsia="en-GB"/>
        </w:rPr>
      </w:pPr>
    </w:p>
    <w:p w14:paraId="0AD11636" w14:textId="77777777" w:rsidR="004D0A25" w:rsidRPr="00360C48" w:rsidRDefault="004D0A25" w:rsidP="000F67F6">
      <w:pPr>
        <w:autoSpaceDE w:val="0"/>
        <w:autoSpaceDN w:val="0"/>
        <w:adjustRightInd w:val="0"/>
        <w:spacing w:afterLines="100" w:after="240"/>
        <w:ind w:right="-694"/>
        <w:jc w:val="both"/>
        <w:rPr>
          <w:rFonts w:asciiTheme="minorHAnsi" w:hAnsiTheme="minorHAnsi" w:cs="Arial"/>
          <w:szCs w:val="22"/>
          <w:lang w:eastAsia="en-GB"/>
        </w:rPr>
      </w:pPr>
      <w:r w:rsidRPr="00360C48">
        <w:rPr>
          <w:rFonts w:asciiTheme="minorHAnsi" w:hAnsiTheme="minorHAnsi" w:cs="Arial"/>
          <w:szCs w:val="22"/>
          <w:lang w:eastAsia="en-GB"/>
        </w:rPr>
        <w:t>5.5.1</w:t>
      </w:r>
      <w:r w:rsidRPr="00360C48">
        <w:rPr>
          <w:rFonts w:asciiTheme="minorHAnsi" w:hAnsiTheme="minorHAnsi" w:cs="Arial"/>
          <w:szCs w:val="22"/>
          <w:lang w:eastAsia="en-GB"/>
        </w:rPr>
        <w:tab/>
        <w:t>burden the pupil with guilt by asking questions such as “why didn’t you tell me before?”</w:t>
      </w:r>
    </w:p>
    <w:p w14:paraId="124DDE13" w14:textId="77777777" w:rsidR="00C61692" w:rsidRPr="00360C48" w:rsidRDefault="004D0A25" w:rsidP="000F67F6">
      <w:pPr>
        <w:pStyle w:val="BodyText2"/>
        <w:spacing w:afterLines="100" w:after="240" w:line="240" w:lineRule="auto"/>
        <w:jc w:val="both"/>
        <w:rPr>
          <w:rFonts w:asciiTheme="minorHAnsi" w:hAnsiTheme="minorHAnsi" w:cs="Arial"/>
          <w:szCs w:val="22"/>
          <w:lang w:eastAsia="en-GB"/>
        </w:rPr>
      </w:pPr>
      <w:r w:rsidRPr="00360C48">
        <w:rPr>
          <w:rFonts w:asciiTheme="minorHAnsi" w:hAnsiTheme="minorHAnsi" w:cs="Arial"/>
          <w:szCs w:val="22"/>
          <w:lang w:eastAsia="en-GB"/>
        </w:rPr>
        <w:t>5.5.2</w:t>
      </w:r>
      <w:r w:rsidRPr="00360C48">
        <w:rPr>
          <w:rFonts w:asciiTheme="minorHAnsi" w:hAnsiTheme="minorHAnsi" w:cs="Arial"/>
          <w:szCs w:val="22"/>
          <w:lang w:eastAsia="en-GB"/>
        </w:rPr>
        <w:tab/>
        <w:t xml:space="preserve">interrogate or pressure the pupil to provide </w:t>
      </w:r>
      <w:proofErr w:type="gramStart"/>
      <w:r w:rsidRPr="00360C48">
        <w:rPr>
          <w:rFonts w:asciiTheme="minorHAnsi" w:hAnsiTheme="minorHAnsi" w:cs="Arial"/>
          <w:szCs w:val="22"/>
          <w:lang w:eastAsia="en-GB"/>
        </w:rPr>
        <w:t>information</w:t>
      </w:r>
      <w:r w:rsidR="009E4335" w:rsidRPr="00360C48">
        <w:rPr>
          <w:rFonts w:asciiTheme="minorHAnsi" w:hAnsiTheme="minorHAnsi" w:cs="Arial"/>
          <w:szCs w:val="22"/>
          <w:lang w:eastAsia="en-GB"/>
        </w:rPr>
        <w:t>;</w:t>
      </w:r>
      <w:proofErr w:type="gramEnd"/>
      <w:r w:rsidRPr="00360C48">
        <w:rPr>
          <w:rFonts w:asciiTheme="minorHAnsi" w:hAnsiTheme="minorHAnsi" w:cs="Arial"/>
          <w:szCs w:val="22"/>
          <w:lang w:eastAsia="en-GB"/>
        </w:rPr>
        <w:t xml:space="preserve">  </w:t>
      </w:r>
    </w:p>
    <w:p w14:paraId="504D4B2E" w14:textId="59877144" w:rsidR="00C61692" w:rsidRPr="00360C48" w:rsidRDefault="004D0A25" w:rsidP="000F67F6">
      <w:pPr>
        <w:pStyle w:val="BodyText2"/>
        <w:spacing w:afterLines="100" w:after="240" w:line="240" w:lineRule="auto"/>
        <w:ind w:right="-694"/>
        <w:jc w:val="both"/>
        <w:rPr>
          <w:rFonts w:asciiTheme="minorHAnsi" w:hAnsiTheme="minorHAnsi" w:cs="Arial"/>
          <w:szCs w:val="22"/>
          <w:lang w:eastAsia="en-GB"/>
        </w:rPr>
      </w:pPr>
      <w:r w:rsidRPr="00360C48">
        <w:rPr>
          <w:rFonts w:asciiTheme="minorHAnsi" w:hAnsiTheme="minorHAnsi" w:cs="Arial"/>
          <w:szCs w:val="22"/>
          <w:lang w:eastAsia="en-GB"/>
        </w:rPr>
        <w:t>5.5.3</w:t>
      </w:r>
      <w:r w:rsidRPr="00360C48">
        <w:rPr>
          <w:rFonts w:asciiTheme="minorHAnsi" w:hAnsiTheme="minorHAnsi" w:cs="Arial"/>
          <w:szCs w:val="22"/>
          <w:lang w:eastAsia="en-GB"/>
        </w:rPr>
        <w:tab/>
        <w:t>ask any potentially leading questions</w:t>
      </w:r>
      <w:r w:rsidR="003E08A8" w:rsidRPr="00360C48">
        <w:rPr>
          <w:rFonts w:asciiTheme="minorHAnsi" w:hAnsiTheme="minorHAnsi" w:cs="Arial"/>
          <w:szCs w:val="22"/>
          <w:lang w:eastAsia="en-GB"/>
        </w:rPr>
        <w:t xml:space="preserve">, as this may impact on any potential case brought to </w:t>
      </w:r>
      <w:proofErr w:type="gramStart"/>
      <w:r w:rsidR="003E08A8" w:rsidRPr="00360C48">
        <w:rPr>
          <w:rFonts w:asciiTheme="minorHAnsi" w:hAnsiTheme="minorHAnsi" w:cs="Arial"/>
          <w:szCs w:val="22"/>
          <w:lang w:eastAsia="en-GB"/>
        </w:rPr>
        <w:t>court</w:t>
      </w:r>
      <w:r w:rsidR="009E4335" w:rsidRPr="00360C48">
        <w:rPr>
          <w:rFonts w:asciiTheme="minorHAnsi" w:hAnsiTheme="minorHAnsi" w:cs="Arial"/>
          <w:szCs w:val="22"/>
          <w:lang w:eastAsia="en-GB"/>
        </w:rPr>
        <w:t>;</w:t>
      </w:r>
      <w:proofErr w:type="gramEnd"/>
    </w:p>
    <w:p w14:paraId="4049FA1B" w14:textId="77777777" w:rsidR="004D0A25" w:rsidRPr="00360C48" w:rsidRDefault="004D0A25" w:rsidP="0043769D">
      <w:pPr>
        <w:pStyle w:val="BodyText2"/>
        <w:spacing w:after="100" w:line="240" w:lineRule="auto"/>
        <w:ind w:right="-694"/>
        <w:jc w:val="both"/>
        <w:rPr>
          <w:rFonts w:asciiTheme="minorHAnsi" w:hAnsiTheme="minorHAnsi"/>
          <w:szCs w:val="22"/>
        </w:rPr>
      </w:pPr>
      <w:r w:rsidRPr="00360C48">
        <w:rPr>
          <w:rFonts w:asciiTheme="minorHAnsi" w:hAnsiTheme="minorHAnsi" w:cs="Arial"/>
          <w:szCs w:val="22"/>
          <w:lang w:eastAsia="en-GB"/>
        </w:rPr>
        <w:t>5.5.4</w:t>
      </w:r>
      <w:r w:rsidRPr="00360C48">
        <w:rPr>
          <w:rFonts w:asciiTheme="minorHAnsi" w:hAnsiTheme="minorHAnsi" w:cs="Arial"/>
          <w:szCs w:val="22"/>
          <w:lang w:eastAsia="en-GB"/>
        </w:rPr>
        <w:tab/>
      </w:r>
      <w:r w:rsidRPr="00360C48">
        <w:rPr>
          <w:rFonts w:asciiTheme="minorHAnsi" w:hAnsiTheme="minorHAnsi"/>
          <w:szCs w:val="22"/>
        </w:rPr>
        <w:t xml:space="preserve">undress the child or examine clothed parts of the child’s body </w:t>
      </w:r>
      <w:proofErr w:type="gramStart"/>
      <w:r w:rsidRPr="00360C48">
        <w:rPr>
          <w:rFonts w:asciiTheme="minorHAnsi" w:hAnsiTheme="minorHAnsi"/>
          <w:szCs w:val="22"/>
        </w:rPr>
        <w:t>in an attempt to</w:t>
      </w:r>
      <w:proofErr w:type="gramEnd"/>
      <w:r w:rsidRPr="00360C48">
        <w:rPr>
          <w:rFonts w:asciiTheme="minorHAnsi" w:hAnsiTheme="minorHAnsi"/>
          <w:szCs w:val="22"/>
        </w:rPr>
        <w:t xml:space="preserve"> determine the nature of any such injuries/</w:t>
      </w:r>
      <w:proofErr w:type="gramStart"/>
      <w:r w:rsidRPr="00360C48">
        <w:rPr>
          <w:rFonts w:asciiTheme="minorHAnsi" w:hAnsiTheme="minorHAnsi"/>
          <w:szCs w:val="22"/>
        </w:rPr>
        <w:t>neglect</w:t>
      </w:r>
      <w:r w:rsidR="009E4335" w:rsidRPr="00360C48">
        <w:rPr>
          <w:rFonts w:asciiTheme="minorHAnsi" w:hAnsiTheme="minorHAnsi"/>
          <w:szCs w:val="22"/>
        </w:rPr>
        <w:t>;</w:t>
      </w:r>
      <w:proofErr w:type="gramEnd"/>
      <w:r w:rsidRPr="00360C48">
        <w:rPr>
          <w:rFonts w:asciiTheme="minorHAnsi" w:hAnsiTheme="minorHAnsi"/>
          <w:szCs w:val="22"/>
        </w:rPr>
        <w:t xml:space="preserve"> </w:t>
      </w:r>
    </w:p>
    <w:p w14:paraId="710CA1D7" w14:textId="73C7BC04" w:rsidR="004D0A25" w:rsidRPr="00360C48" w:rsidRDefault="004D0A25" w:rsidP="0043769D">
      <w:pPr>
        <w:pStyle w:val="BodyText2"/>
        <w:spacing w:after="100" w:line="240" w:lineRule="auto"/>
        <w:ind w:right="-694"/>
        <w:jc w:val="both"/>
        <w:rPr>
          <w:rFonts w:asciiTheme="minorHAnsi" w:hAnsiTheme="minorHAnsi"/>
          <w:szCs w:val="22"/>
          <w:lang w:eastAsia="en-GB"/>
        </w:rPr>
      </w:pPr>
      <w:r w:rsidRPr="00360C48">
        <w:rPr>
          <w:rFonts w:asciiTheme="minorHAnsi" w:hAnsiTheme="minorHAnsi"/>
          <w:szCs w:val="22"/>
        </w:rPr>
        <w:t>5.5.5</w:t>
      </w:r>
      <w:r w:rsidRPr="00360C48">
        <w:rPr>
          <w:rFonts w:asciiTheme="minorHAnsi" w:hAnsiTheme="minorHAnsi"/>
          <w:szCs w:val="22"/>
        </w:rPr>
        <w:tab/>
      </w:r>
      <w:r w:rsidRPr="00360C48">
        <w:rPr>
          <w:rFonts w:asciiTheme="minorHAnsi" w:hAnsiTheme="minorHAnsi"/>
          <w:szCs w:val="22"/>
          <w:lang w:eastAsia="en-GB"/>
        </w:rPr>
        <w:t>criticise the alleged perpetrator</w:t>
      </w:r>
      <w:r w:rsidR="00180471">
        <w:rPr>
          <w:rFonts w:asciiTheme="minorHAnsi" w:hAnsiTheme="minorHAnsi"/>
          <w:szCs w:val="22"/>
          <w:lang w:eastAsia="en-GB"/>
        </w:rPr>
        <w:t xml:space="preserve"> (</w:t>
      </w:r>
      <w:r w:rsidRPr="00360C48">
        <w:rPr>
          <w:rFonts w:asciiTheme="minorHAnsi" w:hAnsiTheme="minorHAnsi"/>
          <w:szCs w:val="22"/>
          <w:lang w:eastAsia="en-GB"/>
        </w:rPr>
        <w:t>this may be someone they love</w:t>
      </w:r>
      <w:proofErr w:type="gramStart"/>
      <w:r w:rsidR="00180471">
        <w:rPr>
          <w:rFonts w:asciiTheme="minorHAnsi" w:hAnsiTheme="minorHAnsi"/>
          <w:szCs w:val="22"/>
          <w:lang w:eastAsia="en-GB"/>
        </w:rPr>
        <w:t>)</w:t>
      </w:r>
      <w:r w:rsidR="009E4335" w:rsidRPr="00360C48">
        <w:rPr>
          <w:rFonts w:asciiTheme="minorHAnsi" w:hAnsiTheme="minorHAnsi"/>
          <w:szCs w:val="22"/>
          <w:lang w:eastAsia="en-GB"/>
        </w:rPr>
        <w:t>;</w:t>
      </w:r>
      <w:proofErr w:type="gramEnd"/>
    </w:p>
    <w:p w14:paraId="0CA9B29D" w14:textId="77777777" w:rsidR="004D0A25" w:rsidRPr="00360C48" w:rsidRDefault="004D0A25" w:rsidP="0043769D">
      <w:pPr>
        <w:pStyle w:val="BodyText2"/>
        <w:spacing w:after="100" w:line="240" w:lineRule="auto"/>
        <w:ind w:right="-694"/>
        <w:jc w:val="both"/>
        <w:rPr>
          <w:rFonts w:asciiTheme="minorHAnsi" w:hAnsiTheme="minorHAnsi"/>
          <w:szCs w:val="22"/>
          <w:lang w:eastAsia="en-GB"/>
        </w:rPr>
      </w:pPr>
      <w:r w:rsidRPr="00360C48">
        <w:rPr>
          <w:rFonts w:asciiTheme="minorHAnsi" w:hAnsiTheme="minorHAnsi"/>
          <w:szCs w:val="22"/>
          <w:lang w:eastAsia="en-GB"/>
        </w:rPr>
        <w:t>5.5.6</w:t>
      </w:r>
      <w:r w:rsidRPr="00360C48">
        <w:rPr>
          <w:rFonts w:asciiTheme="minorHAnsi" w:hAnsiTheme="minorHAnsi"/>
          <w:szCs w:val="22"/>
          <w:lang w:eastAsia="en-GB"/>
        </w:rPr>
        <w:tab/>
        <w:t>promise confidentiality (see paragraph 5.6 and 5.7</w:t>
      </w:r>
      <w:proofErr w:type="gramStart"/>
      <w:r w:rsidRPr="00360C48">
        <w:rPr>
          <w:rFonts w:asciiTheme="minorHAnsi" w:hAnsiTheme="minorHAnsi"/>
          <w:szCs w:val="22"/>
          <w:lang w:eastAsia="en-GB"/>
        </w:rPr>
        <w:t>)</w:t>
      </w:r>
      <w:r w:rsidR="009E4335" w:rsidRPr="00360C48">
        <w:rPr>
          <w:rFonts w:asciiTheme="minorHAnsi" w:hAnsiTheme="minorHAnsi"/>
          <w:szCs w:val="22"/>
          <w:lang w:eastAsia="en-GB"/>
        </w:rPr>
        <w:t>;</w:t>
      </w:r>
      <w:proofErr w:type="gramEnd"/>
    </w:p>
    <w:p w14:paraId="6535EE1A" w14:textId="77777777" w:rsidR="004D0A25" w:rsidRPr="00360C48" w:rsidRDefault="004D0A25" w:rsidP="0043769D">
      <w:pPr>
        <w:pStyle w:val="BodyText2"/>
        <w:spacing w:line="240" w:lineRule="auto"/>
        <w:ind w:right="-694"/>
        <w:jc w:val="both"/>
        <w:rPr>
          <w:rFonts w:asciiTheme="minorHAnsi" w:hAnsiTheme="minorHAnsi"/>
          <w:szCs w:val="22"/>
          <w:lang w:eastAsia="en-GB"/>
        </w:rPr>
      </w:pPr>
      <w:r w:rsidRPr="00360C48">
        <w:rPr>
          <w:rFonts w:asciiTheme="minorHAnsi" w:hAnsiTheme="minorHAnsi"/>
          <w:szCs w:val="22"/>
          <w:lang w:eastAsia="en-GB"/>
        </w:rPr>
        <w:t>5.5.7</w:t>
      </w:r>
      <w:r w:rsidRPr="00360C48">
        <w:rPr>
          <w:rFonts w:asciiTheme="minorHAnsi" w:hAnsiTheme="minorHAnsi"/>
          <w:szCs w:val="22"/>
          <w:lang w:eastAsia="en-GB"/>
        </w:rPr>
        <w:tab/>
        <w:t>make promises that they cannot keep such as “I’ll stay with you all the time” or “it will be alright now</w:t>
      </w:r>
      <w:proofErr w:type="gramStart"/>
      <w:r w:rsidRPr="00360C48">
        <w:rPr>
          <w:rFonts w:asciiTheme="minorHAnsi" w:hAnsiTheme="minorHAnsi"/>
          <w:szCs w:val="22"/>
          <w:lang w:eastAsia="en-GB"/>
        </w:rPr>
        <w:t>”</w:t>
      </w:r>
      <w:r w:rsidR="009E4335" w:rsidRPr="00360C48">
        <w:rPr>
          <w:rFonts w:asciiTheme="minorHAnsi" w:hAnsiTheme="minorHAnsi"/>
          <w:szCs w:val="22"/>
          <w:lang w:eastAsia="en-GB"/>
        </w:rPr>
        <w:t>;</w:t>
      </w:r>
      <w:proofErr w:type="gramEnd"/>
    </w:p>
    <w:p w14:paraId="60FC36B5" w14:textId="77777777" w:rsidR="004D0A25" w:rsidRPr="00360C48" w:rsidRDefault="004D0A25" w:rsidP="0043769D">
      <w:pPr>
        <w:pStyle w:val="BodyText2"/>
        <w:spacing w:line="240" w:lineRule="auto"/>
        <w:ind w:right="-694"/>
        <w:jc w:val="both"/>
        <w:rPr>
          <w:rFonts w:asciiTheme="minorHAnsi" w:hAnsiTheme="minorHAnsi"/>
          <w:szCs w:val="22"/>
          <w:lang w:eastAsia="en-GB"/>
        </w:rPr>
      </w:pPr>
      <w:r w:rsidRPr="00360C48">
        <w:rPr>
          <w:rFonts w:asciiTheme="minorHAnsi" w:hAnsiTheme="minorHAnsi"/>
          <w:szCs w:val="22"/>
          <w:lang w:eastAsia="en-GB"/>
        </w:rPr>
        <w:t>5.5.8</w:t>
      </w:r>
      <w:r w:rsidRPr="00360C48">
        <w:rPr>
          <w:rFonts w:asciiTheme="minorHAnsi" w:hAnsiTheme="minorHAnsi"/>
          <w:szCs w:val="22"/>
          <w:lang w:eastAsia="en-GB"/>
        </w:rPr>
        <w:tab/>
        <w:t>put words in the child's mouth (i.e. finish their sentences</w:t>
      </w:r>
      <w:proofErr w:type="gramStart"/>
      <w:r w:rsidRPr="00360C48">
        <w:rPr>
          <w:rFonts w:asciiTheme="minorHAnsi" w:hAnsiTheme="minorHAnsi"/>
          <w:szCs w:val="22"/>
          <w:lang w:eastAsia="en-GB"/>
        </w:rPr>
        <w:t>)</w:t>
      </w:r>
      <w:r w:rsidR="009E4335" w:rsidRPr="00360C48">
        <w:rPr>
          <w:rFonts w:asciiTheme="minorHAnsi" w:hAnsiTheme="minorHAnsi"/>
          <w:szCs w:val="22"/>
          <w:lang w:eastAsia="en-GB"/>
        </w:rPr>
        <w:t>;</w:t>
      </w:r>
      <w:proofErr w:type="gramEnd"/>
    </w:p>
    <w:p w14:paraId="46CBA0BC" w14:textId="77777777" w:rsidR="004D0A25" w:rsidRPr="00360C48" w:rsidRDefault="004D0A25" w:rsidP="0043769D">
      <w:pPr>
        <w:pStyle w:val="BodyText2"/>
        <w:spacing w:line="240" w:lineRule="auto"/>
        <w:ind w:right="-694"/>
        <w:jc w:val="both"/>
        <w:rPr>
          <w:rFonts w:asciiTheme="minorHAnsi" w:hAnsiTheme="minorHAnsi"/>
          <w:szCs w:val="22"/>
          <w:lang w:eastAsia="en-GB"/>
        </w:rPr>
      </w:pPr>
      <w:r w:rsidRPr="00360C48">
        <w:rPr>
          <w:rFonts w:asciiTheme="minorHAnsi" w:hAnsiTheme="minorHAnsi"/>
          <w:szCs w:val="22"/>
          <w:lang w:eastAsia="en-GB"/>
        </w:rPr>
        <w:t>5.5.9</w:t>
      </w:r>
      <w:r w:rsidRPr="00360C48">
        <w:rPr>
          <w:rFonts w:asciiTheme="minorHAnsi" w:hAnsiTheme="minorHAnsi"/>
          <w:szCs w:val="22"/>
          <w:lang w:eastAsia="en-GB"/>
        </w:rPr>
        <w:tab/>
        <w:t xml:space="preserve">jump to conclusions or speculate about what happened or might have happened, or make </w:t>
      </w:r>
      <w:proofErr w:type="gramStart"/>
      <w:r w:rsidRPr="00360C48">
        <w:rPr>
          <w:rFonts w:asciiTheme="minorHAnsi" w:hAnsiTheme="minorHAnsi"/>
          <w:szCs w:val="22"/>
          <w:lang w:eastAsia="en-GB"/>
        </w:rPr>
        <w:t>accusations</w:t>
      </w:r>
      <w:r w:rsidR="009E4335" w:rsidRPr="00360C48">
        <w:rPr>
          <w:rFonts w:asciiTheme="minorHAnsi" w:hAnsiTheme="minorHAnsi"/>
          <w:szCs w:val="22"/>
          <w:lang w:eastAsia="en-GB"/>
        </w:rPr>
        <w:t>;</w:t>
      </w:r>
      <w:proofErr w:type="gramEnd"/>
    </w:p>
    <w:p w14:paraId="0CE2241E" w14:textId="77777777" w:rsidR="004D0A25" w:rsidRPr="00360C48" w:rsidRDefault="004D0A25" w:rsidP="0043769D">
      <w:pPr>
        <w:pStyle w:val="BodyText2"/>
        <w:spacing w:line="240" w:lineRule="auto"/>
        <w:ind w:right="-694"/>
        <w:jc w:val="both"/>
        <w:rPr>
          <w:rFonts w:asciiTheme="minorHAnsi" w:hAnsiTheme="minorHAnsi"/>
          <w:szCs w:val="22"/>
          <w:lang w:eastAsia="en-GB"/>
        </w:rPr>
      </w:pPr>
      <w:r w:rsidRPr="00360C48">
        <w:rPr>
          <w:rFonts w:asciiTheme="minorHAnsi" w:hAnsiTheme="minorHAnsi"/>
          <w:szCs w:val="22"/>
          <w:lang w:eastAsia="en-GB"/>
        </w:rPr>
        <w:t>5.5.10</w:t>
      </w:r>
      <w:r w:rsidRPr="00360C48">
        <w:rPr>
          <w:rFonts w:asciiTheme="minorHAnsi" w:hAnsiTheme="minorHAnsi"/>
          <w:szCs w:val="22"/>
          <w:lang w:eastAsia="en-GB"/>
        </w:rPr>
        <w:tab/>
        <w:t xml:space="preserve">show an overly emotional reaction, such as expressing disgust, shock or </w:t>
      </w:r>
      <w:proofErr w:type="gramStart"/>
      <w:r w:rsidRPr="00360C48">
        <w:rPr>
          <w:rFonts w:asciiTheme="minorHAnsi" w:hAnsiTheme="minorHAnsi"/>
          <w:szCs w:val="22"/>
          <w:lang w:eastAsia="en-GB"/>
        </w:rPr>
        <w:t>disbelief</w:t>
      </w:r>
      <w:r w:rsidR="009E4335" w:rsidRPr="00360C48">
        <w:rPr>
          <w:rFonts w:asciiTheme="minorHAnsi" w:hAnsiTheme="minorHAnsi"/>
          <w:szCs w:val="22"/>
          <w:lang w:eastAsia="en-GB"/>
        </w:rPr>
        <w:t>;</w:t>
      </w:r>
      <w:proofErr w:type="gramEnd"/>
    </w:p>
    <w:p w14:paraId="5A9041E1" w14:textId="77777777" w:rsidR="004D0A25" w:rsidRPr="00360C48" w:rsidRDefault="004D0A25" w:rsidP="0043769D">
      <w:pPr>
        <w:pStyle w:val="BodyText2"/>
        <w:spacing w:line="240" w:lineRule="auto"/>
        <w:ind w:right="-694"/>
        <w:jc w:val="both"/>
        <w:rPr>
          <w:rFonts w:asciiTheme="minorHAnsi" w:hAnsiTheme="minorHAnsi"/>
          <w:szCs w:val="22"/>
          <w:lang w:eastAsia="en-GB"/>
        </w:rPr>
      </w:pPr>
      <w:r w:rsidRPr="00360C48">
        <w:rPr>
          <w:rFonts w:asciiTheme="minorHAnsi" w:hAnsiTheme="minorHAnsi"/>
          <w:szCs w:val="22"/>
          <w:lang w:eastAsia="en-GB"/>
        </w:rPr>
        <w:t>5.5.11</w:t>
      </w:r>
      <w:r w:rsidRPr="00360C48">
        <w:rPr>
          <w:rFonts w:asciiTheme="minorHAnsi" w:hAnsiTheme="minorHAnsi"/>
          <w:szCs w:val="22"/>
          <w:lang w:eastAsia="en-GB"/>
        </w:rPr>
        <w:tab/>
        <w:t>attempt to investigate the allegations.</w:t>
      </w:r>
    </w:p>
    <w:p w14:paraId="6B3C2A4E" w14:textId="77777777" w:rsidR="004D0A25" w:rsidRPr="00360C48" w:rsidRDefault="004D0A25" w:rsidP="008662B3">
      <w:pPr>
        <w:pStyle w:val="BodyText2"/>
        <w:spacing w:after="0" w:line="240" w:lineRule="auto"/>
        <w:ind w:right="-694"/>
        <w:jc w:val="both"/>
        <w:rPr>
          <w:rFonts w:asciiTheme="minorHAnsi" w:hAnsiTheme="minorHAnsi" w:cs="Arial"/>
          <w:szCs w:val="22"/>
        </w:rPr>
      </w:pPr>
    </w:p>
    <w:p w14:paraId="7E2FDCCE" w14:textId="77777777" w:rsidR="004D0A25" w:rsidRPr="00360C48" w:rsidRDefault="004D0A25" w:rsidP="00BA5184">
      <w:pPr>
        <w:pStyle w:val="BodyText2"/>
        <w:spacing w:after="0" w:line="240" w:lineRule="auto"/>
        <w:ind w:right="-694" w:hanging="720"/>
        <w:jc w:val="both"/>
        <w:rPr>
          <w:rFonts w:asciiTheme="minorHAnsi" w:hAnsiTheme="minorHAnsi" w:cs="Arial"/>
          <w:szCs w:val="22"/>
        </w:rPr>
      </w:pPr>
      <w:r w:rsidRPr="00360C48">
        <w:rPr>
          <w:rFonts w:asciiTheme="minorHAnsi" w:hAnsiTheme="minorHAnsi" w:cs="Arial"/>
          <w:szCs w:val="22"/>
        </w:rPr>
        <w:t>5.6</w:t>
      </w:r>
      <w:r w:rsidRPr="00360C48">
        <w:rPr>
          <w:rFonts w:asciiTheme="minorHAnsi" w:hAnsiTheme="minorHAnsi" w:cs="Arial"/>
          <w:szCs w:val="22"/>
        </w:rPr>
        <w:tab/>
        <w:t xml:space="preserve">If a pupil confides in a member of staff or volunteer and requests that the information is kept secret, staff/volunteers </w:t>
      </w:r>
      <w:r w:rsidRPr="00360C48">
        <w:rPr>
          <w:rFonts w:asciiTheme="minorHAnsi" w:hAnsiTheme="minorHAnsi" w:cs="Arial"/>
          <w:b/>
          <w:i/>
          <w:szCs w:val="22"/>
        </w:rPr>
        <w:t>must not</w:t>
      </w:r>
      <w:r w:rsidRPr="00360C48">
        <w:rPr>
          <w:rFonts w:asciiTheme="minorHAnsi" w:hAnsiTheme="minorHAnsi" w:cs="Arial"/>
          <w:i/>
          <w:szCs w:val="22"/>
        </w:rPr>
        <w:t xml:space="preserve"> make promises about confidentiality.</w:t>
      </w:r>
      <w:r w:rsidRPr="00360C48">
        <w:rPr>
          <w:rFonts w:asciiTheme="minorHAnsi" w:hAnsiTheme="minorHAnsi" w:cs="Arial"/>
          <w:szCs w:val="22"/>
        </w:rPr>
        <w:t xml:space="preserve"> Staff must tell the pupil sensitively that they have a responsibility to tell the named Designated </w:t>
      </w:r>
      <w:r w:rsidR="00652F75" w:rsidRPr="00360C48">
        <w:rPr>
          <w:rFonts w:asciiTheme="minorHAnsi" w:hAnsiTheme="minorHAnsi" w:cs="Arial"/>
          <w:szCs w:val="22"/>
        </w:rPr>
        <w:t xml:space="preserve">Safeguarding Lead </w:t>
      </w:r>
      <w:r w:rsidRPr="00360C48">
        <w:rPr>
          <w:rFonts w:asciiTheme="minorHAnsi" w:hAnsiTheme="minorHAnsi" w:cs="Arial"/>
          <w:szCs w:val="22"/>
        </w:rPr>
        <w:t xml:space="preserve">so that the child can be helped to stay safe and feel better. </w:t>
      </w:r>
    </w:p>
    <w:p w14:paraId="0D36CF63" w14:textId="77777777" w:rsidR="004D0A25" w:rsidRPr="00360C48" w:rsidRDefault="004D0A25" w:rsidP="00BA5184">
      <w:pPr>
        <w:pStyle w:val="BodyText2"/>
        <w:spacing w:after="0" w:line="240" w:lineRule="auto"/>
        <w:ind w:right="-694"/>
        <w:jc w:val="both"/>
        <w:rPr>
          <w:rFonts w:asciiTheme="minorHAnsi" w:hAnsiTheme="minorHAnsi" w:cs="Arial"/>
          <w:szCs w:val="22"/>
        </w:rPr>
      </w:pPr>
    </w:p>
    <w:p w14:paraId="0ABEC8E2" w14:textId="489F37CE" w:rsidR="004D0A25" w:rsidRPr="00360C48" w:rsidRDefault="004D0A25" w:rsidP="00696130">
      <w:pPr>
        <w:pStyle w:val="BodyText2"/>
        <w:spacing w:after="0" w:line="240" w:lineRule="auto"/>
        <w:ind w:right="-694" w:hanging="720"/>
        <w:jc w:val="both"/>
        <w:rPr>
          <w:rFonts w:asciiTheme="minorHAnsi" w:hAnsiTheme="minorHAnsi"/>
        </w:rPr>
      </w:pPr>
      <w:r w:rsidRPr="00360C48">
        <w:rPr>
          <w:rFonts w:asciiTheme="minorHAnsi" w:hAnsiTheme="minorHAnsi"/>
        </w:rPr>
        <w:t>5.7</w:t>
      </w:r>
      <w:r w:rsidRPr="00360C48">
        <w:rPr>
          <w:rFonts w:asciiTheme="minorHAnsi" w:hAnsiTheme="minorHAnsi"/>
        </w:rPr>
        <w:tab/>
        <w:t xml:space="preserve">In every case, the </w:t>
      </w:r>
      <w:r w:rsidR="00652F75" w:rsidRPr="00360C48">
        <w:rPr>
          <w:rFonts w:asciiTheme="minorHAnsi" w:hAnsiTheme="minorHAnsi"/>
        </w:rPr>
        <w:t xml:space="preserve">member of </w:t>
      </w:r>
      <w:r w:rsidRPr="00360C48">
        <w:rPr>
          <w:rFonts w:asciiTheme="minorHAnsi" w:hAnsiTheme="minorHAnsi"/>
        </w:rPr>
        <w:t xml:space="preserve">staff/volunteer should consider whether the pupil is able to provide consent for the information to be shared and if so, seek to obtain that consent in accordance with the </w:t>
      </w:r>
      <w:r w:rsidRPr="00207972">
        <w:rPr>
          <w:rFonts w:asciiTheme="minorHAnsi" w:hAnsiTheme="minorHAnsi"/>
          <w:iCs/>
        </w:rPr>
        <w:t xml:space="preserve">GDST </w:t>
      </w:r>
      <w:r w:rsidR="004E1FE0" w:rsidRPr="00207972">
        <w:rPr>
          <w:rFonts w:asciiTheme="minorHAnsi" w:hAnsiTheme="minorHAnsi"/>
          <w:iCs/>
        </w:rPr>
        <w:t>School Staff Code of Conduct</w:t>
      </w:r>
      <w:r w:rsidRPr="00360C48">
        <w:rPr>
          <w:rFonts w:asciiTheme="minorHAnsi" w:hAnsiTheme="minorHAnsi"/>
        </w:rPr>
        <w:t xml:space="preserve">.  If the pupil does not consent, the </w:t>
      </w:r>
      <w:r w:rsidR="00652F75" w:rsidRPr="00360C48">
        <w:rPr>
          <w:rFonts w:asciiTheme="minorHAnsi" w:hAnsiTheme="minorHAnsi"/>
        </w:rPr>
        <w:t xml:space="preserve">member of </w:t>
      </w:r>
      <w:r w:rsidRPr="00360C48">
        <w:rPr>
          <w:rFonts w:asciiTheme="minorHAnsi" w:hAnsiTheme="minorHAnsi"/>
        </w:rPr>
        <w:t xml:space="preserve">staff/volunteer should explain that they need to share the information with the Designated </w:t>
      </w:r>
      <w:r w:rsidR="00652F75" w:rsidRPr="00360C48">
        <w:rPr>
          <w:rFonts w:asciiTheme="minorHAnsi" w:hAnsiTheme="minorHAnsi"/>
        </w:rPr>
        <w:t xml:space="preserve">Safeguarding Lead </w:t>
      </w:r>
      <w:r w:rsidRPr="00360C48">
        <w:rPr>
          <w:rFonts w:asciiTheme="minorHAnsi" w:hAnsiTheme="minorHAnsi"/>
        </w:rPr>
        <w:t xml:space="preserve">and </w:t>
      </w:r>
      <w:r w:rsidRPr="00360C48">
        <w:rPr>
          <w:rFonts w:asciiTheme="minorHAnsi" w:hAnsiTheme="minorHAnsi"/>
          <w:iCs/>
        </w:rPr>
        <w:t>reassure them that</w:t>
      </w:r>
      <w:r w:rsidRPr="00360C48">
        <w:rPr>
          <w:rFonts w:asciiTheme="minorHAnsi" w:hAnsiTheme="minorHAnsi"/>
        </w:rPr>
        <w:t xml:space="preserve"> the information will </w:t>
      </w:r>
      <w:r w:rsidRPr="00360C48">
        <w:rPr>
          <w:rFonts w:asciiTheme="minorHAnsi" w:hAnsiTheme="minorHAnsi"/>
          <w:i/>
        </w:rPr>
        <w:t>only be disclosed</w:t>
      </w:r>
      <w:r w:rsidRPr="00360C48">
        <w:rPr>
          <w:rFonts w:asciiTheme="minorHAnsi" w:hAnsiTheme="minorHAnsi"/>
        </w:rPr>
        <w:t xml:space="preserve"> to other people who</w:t>
      </w:r>
      <w:r w:rsidRPr="00360C48">
        <w:rPr>
          <w:rFonts w:asciiTheme="minorHAnsi" w:hAnsiTheme="minorHAnsi"/>
          <w:i/>
        </w:rPr>
        <w:t xml:space="preserve"> need to know.</w:t>
      </w:r>
      <w:r w:rsidRPr="00360C48">
        <w:rPr>
          <w:rFonts w:asciiTheme="minorHAnsi" w:hAnsiTheme="minorHAnsi"/>
        </w:rPr>
        <w:t xml:space="preserve">  </w:t>
      </w:r>
    </w:p>
    <w:p w14:paraId="542D3741" w14:textId="77777777" w:rsidR="004D0A25" w:rsidRPr="00360C48" w:rsidRDefault="004D0A25" w:rsidP="00696130">
      <w:pPr>
        <w:pStyle w:val="BodyText2"/>
        <w:spacing w:after="0" w:line="240" w:lineRule="auto"/>
        <w:ind w:right="-694" w:hanging="720"/>
        <w:jc w:val="both"/>
        <w:rPr>
          <w:rFonts w:asciiTheme="minorHAnsi" w:hAnsiTheme="minorHAnsi"/>
        </w:rPr>
      </w:pPr>
    </w:p>
    <w:p w14:paraId="65AD9872" w14:textId="5425F19D" w:rsidR="004D0A25" w:rsidRPr="00360C48" w:rsidRDefault="004D0A25" w:rsidP="00696130">
      <w:pPr>
        <w:autoSpaceDE w:val="0"/>
        <w:autoSpaceDN w:val="0"/>
        <w:adjustRightInd w:val="0"/>
        <w:ind w:right="-694" w:hanging="720"/>
        <w:jc w:val="both"/>
        <w:rPr>
          <w:rFonts w:asciiTheme="minorHAnsi" w:hAnsiTheme="minorHAnsi" w:cs="ArialMT"/>
          <w:szCs w:val="22"/>
          <w:lang w:eastAsia="en-GB"/>
        </w:rPr>
      </w:pPr>
      <w:r w:rsidRPr="00360C48">
        <w:rPr>
          <w:rFonts w:asciiTheme="minorHAnsi" w:hAnsiTheme="minorHAnsi"/>
          <w:szCs w:val="22"/>
        </w:rPr>
        <w:t>5.8</w:t>
      </w:r>
      <w:r w:rsidRPr="00360C48">
        <w:rPr>
          <w:rFonts w:asciiTheme="minorHAnsi" w:hAnsiTheme="minorHAnsi"/>
          <w:szCs w:val="22"/>
        </w:rPr>
        <w:tab/>
      </w:r>
      <w:r w:rsidRPr="00360C48">
        <w:rPr>
          <w:rFonts w:asciiTheme="minorHAnsi" w:hAnsiTheme="minorHAnsi" w:cs="ArialMT"/>
          <w:szCs w:val="22"/>
          <w:lang w:eastAsia="en-GB"/>
        </w:rPr>
        <w:t>The School recognises that a child who is abused may feel helpless and humiliated, may blame themselves, and find it difficult to develop and maintain a sense of self</w:t>
      </w:r>
      <w:r w:rsidR="009E4335" w:rsidRPr="00360C48">
        <w:rPr>
          <w:rFonts w:asciiTheme="minorHAnsi" w:hAnsiTheme="minorHAnsi" w:cs="ArialMT"/>
          <w:szCs w:val="22"/>
          <w:lang w:eastAsia="en-GB"/>
        </w:rPr>
        <w:t>-</w:t>
      </w:r>
      <w:r w:rsidRPr="00360C48">
        <w:rPr>
          <w:rFonts w:asciiTheme="minorHAnsi" w:hAnsiTheme="minorHAnsi" w:cs="ArialMT"/>
          <w:szCs w:val="22"/>
          <w:lang w:eastAsia="en-GB"/>
        </w:rPr>
        <w:t xml:space="preserve">worth.  We recognise that the </w:t>
      </w:r>
      <w:proofErr w:type="gramStart"/>
      <w:r w:rsidRPr="00360C48">
        <w:rPr>
          <w:rFonts w:asciiTheme="minorHAnsi" w:hAnsiTheme="minorHAnsi" w:cs="ArialMT"/>
          <w:szCs w:val="22"/>
          <w:lang w:eastAsia="en-GB"/>
        </w:rPr>
        <w:t>School</w:t>
      </w:r>
      <w:proofErr w:type="gramEnd"/>
      <w:r w:rsidRPr="00360C48">
        <w:rPr>
          <w:rFonts w:asciiTheme="minorHAnsi" w:hAnsiTheme="minorHAnsi" w:cs="ArialMT"/>
          <w:szCs w:val="22"/>
          <w:lang w:eastAsia="en-GB"/>
        </w:rPr>
        <w:t xml:space="preserve"> may provide the only stability in the lives of children who have been abused or who are at risk of harm. </w:t>
      </w:r>
      <w:r w:rsidR="00DB4AFB" w:rsidRPr="00360C48">
        <w:rPr>
          <w:rFonts w:asciiTheme="minorHAnsi" w:hAnsiTheme="minorHAnsi" w:cs="ArialMT"/>
          <w:szCs w:val="22"/>
          <w:lang w:eastAsia="en-GB"/>
        </w:rPr>
        <w:t xml:space="preserve">The </w:t>
      </w:r>
      <w:proofErr w:type="gramStart"/>
      <w:r w:rsidR="00DB4AFB" w:rsidRPr="00360C48">
        <w:rPr>
          <w:rFonts w:asciiTheme="minorHAnsi" w:hAnsiTheme="minorHAnsi" w:cs="ArialMT"/>
          <w:szCs w:val="22"/>
          <w:lang w:eastAsia="en-GB"/>
        </w:rPr>
        <w:t>School</w:t>
      </w:r>
      <w:proofErr w:type="gramEnd"/>
      <w:r w:rsidR="00DB4AFB" w:rsidRPr="00360C48">
        <w:rPr>
          <w:rFonts w:asciiTheme="minorHAnsi" w:hAnsiTheme="minorHAnsi" w:cs="ArialMT"/>
          <w:szCs w:val="22"/>
          <w:lang w:eastAsia="en-GB"/>
        </w:rPr>
        <w:t xml:space="preserve"> </w:t>
      </w:r>
      <w:r w:rsidR="00CF729E" w:rsidRPr="00360C48">
        <w:rPr>
          <w:rFonts w:asciiTheme="minorHAnsi" w:hAnsiTheme="minorHAnsi" w:cs="ArialMT"/>
          <w:szCs w:val="22"/>
          <w:lang w:eastAsia="en-GB"/>
        </w:rPr>
        <w:t xml:space="preserve">has </w:t>
      </w:r>
      <w:proofErr w:type="gramStart"/>
      <w:r w:rsidR="00CF729E" w:rsidRPr="00360C48">
        <w:rPr>
          <w:rFonts w:asciiTheme="minorHAnsi" w:hAnsiTheme="minorHAnsi" w:cs="ArialMT"/>
          <w:szCs w:val="22"/>
          <w:lang w:eastAsia="en-GB"/>
        </w:rPr>
        <w:t>age appropriate</w:t>
      </w:r>
      <w:proofErr w:type="gramEnd"/>
      <w:r w:rsidR="00DB4AFB" w:rsidRPr="00360C48">
        <w:rPr>
          <w:rFonts w:asciiTheme="minorHAnsi" w:hAnsiTheme="minorHAnsi" w:cs="ArialMT"/>
          <w:szCs w:val="22"/>
          <w:lang w:eastAsia="en-GB"/>
        </w:rPr>
        <w:t xml:space="preserve"> systems in place for children to express their views and give </w:t>
      </w:r>
      <w:r w:rsidR="00DB4AFB" w:rsidRPr="00360C48">
        <w:rPr>
          <w:rFonts w:asciiTheme="minorHAnsi" w:hAnsiTheme="minorHAnsi" w:cs="ArialMT"/>
          <w:szCs w:val="22"/>
          <w:lang w:eastAsia="en-GB"/>
        </w:rPr>
        <w:lastRenderedPageBreak/>
        <w:t xml:space="preserve">feedback so that their wishes or feelings will be </w:t>
      </w:r>
      <w:proofErr w:type="gramStart"/>
      <w:r w:rsidR="00DB4AFB" w:rsidRPr="00360C48">
        <w:rPr>
          <w:rFonts w:asciiTheme="minorHAnsi" w:hAnsiTheme="minorHAnsi" w:cs="ArialMT"/>
          <w:szCs w:val="22"/>
          <w:lang w:eastAsia="en-GB"/>
        </w:rPr>
        <w:t>taken into account</w:t>
      </w:r>
      <w:proofErr w:type="gramEnd"/>
      <w:r w:rsidR="00DB4AFB" w:rsidRPr="00360C48">
        <w:rPr>
          <w:rFonts w:asciiTheme="minorHAnsi" w:hAnsiTheme="minorHAnsi" w:cs="ArialMT"/>
          <w:szCs w:val="22"/>
          <w:lang w:eastAsia="en-GB"/>
        </w:rPr>
        <w:t xml:space="preserve"> when determining what action to take and what services to provide.</w:t>
      </w:r>
      <w:r w:rsidR="00652F75" w:rsidRPr="00360C48">
        <w:rPr>
          <w:rFonts w:asciiTheme="minorHAnsi" w:hAnsiTheme="minorHAnsi" w:cs="ArialMT"/>
          <w:szCs w:val="22"/>
          <w:lang w:eastAsia="en-GB"/>
        </w:rPr>
        <w:t xml:space="preserve"> However</w:t>
      </w:r>
      <w:r w:rsidR="001518E1">
        <w:rPr>
          <w:rFonts w:asciiTheme="minorHAnsi" w:hAnsiTheme="minorHAnsi" w:cs="ArialMT"/>
          <w:szCs w:val="22"/>
          <w:lang w:eastAsia="en-GB"/>
        </w:rPr>
        <w:t>,</w:t>
      </w:r>
      <w:r w:rsidR="00652F75" w:rsidRPr="00360C48">
        <w:rPr>
          <w:rFonts w:asciiTheme="minorHAnsi" w:hAnsiTheme="minorHAnsi" w:cs="ArialMT"/>
          <w:szCs w:val="22"/>
          <w:lang w:eastAsia="en-GB"/>
        </w:rPr>
        <w:t xml:space="preserve"> the child’s </w:t>
      </w:r>
      <w:r w:rsidR="009E4335" w:rsidRPr="00360C48">
        <w:rPr>
          <w:rFonts w:asciiTheme="minorHAnsi" w:hAnsiTheme="minorHAnsi" w:cs="ArialMT"/>
          <w:szCs w:val="22"/>
          <w:lang w:eastAsia="en-GB"/>
        </w:rPr>
        <w:t xml:space="preserve">wishes </w:t>
      </w:r>
      <w:r w:rsidR="00FF0D19" w:rsidRPr="00360C48">
        <w:rPr>
          <w:rFonts w:asciiTheme="minorHAnsi" w:hAnsiTheme="minorHAnsi" w:cs="ArialMT"/>
          <w:szCs w:val="22"/>
          <w:lang w:eastAsia="en-GB"/>
        </w:rPr>
        <w:t xml:space="preserve">or feelings </w:t>
      </w:r>
      <w:r w:rsidR="00652F75" w:rsidRPr="00360C48">
        <w:rPr>
          <w:rFonts w:asciiTheme="minorHAnsi" w:hAnsiTheme="minorHAnsi" w:cs="ArialMT"/>
          <w:szCs w:val="22"/>
          <w:lang w:eastAsia="en-GB"/>
        </w:rPr>
        <w:t>cannot override the dut</w:t>
      </w:r>
      <w:r w:rsidR="006F68CE" w:rsidRPr="00360C48">
        <w:rPr>
          <w:rFonts w:asciiTheme="minorHAnsi" w:hAnsiTheme="minorHAnsi" w:cs="ArialMT"/>
          <w:szCs w:val="22"/>
          <w:lang w:eastAsia="en-GB"/>
        </w:rPr>
        <w:t xml:space="preserve">y to refer suspected abuse to </w:t>
      </w:r>
      <w:r w:rsidR="00937D33">
        <w:rPr>
          <w:rFonts w:asciiTheme="minorHAnsi" w:hAnsiTheme="minorHAnsi" w:cs="ArialMT"/>
          <w:szCs w:val="22"/>
          <w:lang w:eastAsia="en-GB"/>
        </w:rPr>
        <w:t xml:space="preserve">local authority </w:t>
      </w:r>
      <w:r w:rsidR="008F230B" w:rsidRPr="00360C48">
        <w:rPr>
          <w:rFonts w:asciiTheme="minorHAnsi" w:hAnsiTheme="minorHAnsi" w:cs="ArialMT"/>
          <w:szCs w:val="22"/>
          <w:lang w:eastAsia="en-GB"/>
        </w:rPr>
        <w:t>children’s social care</w:t>
      </w:r>
      <w:r w:rsidR="006F68CE" w:rsidRPr="00360C48">
        <w:rPr>
          <w:rFonts w:asciiTheme="minorHAnsi" w:hAnsiTheme="minorHAnsi" w:cs="ArialMT"/>
          <w:szCs w:val="22"/>
          <w:lang w:eastAsia="en-GB"/>
        </w:rPr>
        <w:t xml:space="preserve"> or police.</w:t>
      </w:r>
    </w:p>
    <w:p w14:paraId="4FBE3377" w14:textId="77777777" w:rsidR="004D0A25" w:rsidRPr="00360C48" w:rsidRDefault="004D0A25" w:rsidP="00696130">
      <w:pPr>
        <w:autoSpaceDE w:val="0"/>
        <w:autoSpaceDN w:val="0"/>
        <w:adjustRightInd w:val="0"/>
        <w:ind w:right="-694" w:hanging="720"/>
        <w:jc w:val="both"/>
        <w:rPr>
          <w:rFonts w:asciiTheme="minorHAnsi" w:hAnsiTheme="minorHAnsi" w:cs="ArialMT"/>
          <w:szCs w:val="22"/>
          <w:lang w:eastAsia="en-GB"/>
        </w:rPr>
      </w:pPr>
    </w:p>
    <w:p w14:paraId="4EC94534" w14:textId="77777777" w:rsidR="004D0A25" w:rsidRPr="00360C48" w:rsidRDefault="004D0A25" w:rsidP="00696130">
      <w:pPr>
        <w:ind w:right="-694" w:hanging="720"/>
        <w:jc w:val="both"/>
        <w:rPr>
          <w:rFonts w:asciiTheme="minorHAnsi" w:hAnsiTheme="minorHAnsi" w:cs="ArialMT"/>
          <w:szCs w:val="22"/>
          <w:lang w:eastAsia="en-GB"/>
        </w:rPr>
      </w:pPr>
      <w:r w:rsidRPr="00360C48">
        <w:rPr>
          <w:rFonts w:asciiTheme="minorHAnsi" w:hAnsiTheme="minorHAnsi" w:cs="ArialMT"/>
          <w:szCs w:val="22"/>
          <w:lang w:eastAsia="en-GB"/>
        </w:rPr>
        <w:t>5.9</w:t>
      </w:r>
      <w:r w:rsidRPr="00360C48">
        <w:rPr>
          <w:rFonts w:asciiTheme="minorHAnsi" w:hAnsiTheme="minorHAnsi" w:cs="ArialMT"/>
          <w:szCs w:val="22"/>
          <w:lang w:eastAsia="en-GB"/>
        </w:rPr>
        <w:tab/>
        <w:t xml:space="preserve">The School will provide continuing support to a pupil who has disclosed abuse through promoting a caring and safe environment within the </w:t>
      </w:r>
      <w:proofErr w:type="gramStart"/>
      <w:r w:rsidRPr="00360C48">
        <w:rPr>
          <w:rFonts w:asciiTheme="minorHAnsi" w:hAnsiTheme="minorHAnsi" w:cs="ArialMT"/>
          <w:szCs w:val="22"/>
          <w:lang w:eastAsia="en-GB"/>
        </w:rPr>
        <w:t>School</w:t>
      </w:r>
      <w:proofErr w:type="gramEnd"/>
      <w:r w:rsidRPr="00360C48">
        <w:rPr>
          <w:rFonts w:asciiTheme="minorHAnsi" w:hAnsiTheme="minorHAnsi" w:cs="ArialMT"/>
          <w:szCs w:val="22"/>
          <w:lang w:eastAsia="en-GB"/>
        </w:rPr>
        <w:t xml:space="preserve"> and encouraging self-esteem and self-assertiveness through the curriculum and through relationships. In doing so, the </w:t>
      </w:r>
      <w:proofErr w:type="gramStart"/>
      <w:r w:rsidRPr="00360C48">
        <w:rPr>
          <w:rFonts w:asciiTheme="minorHAnsi" w:hAnsiTheme="minorHAnsi" w:cs="ArialMT"/>
          <w:szCs w:val="22"/>
          <w:lang w:eastAsia="en-GB"/>
        </w:rPr>
        <w:t>School</w:t>
      </w:r>
      <w:proofErr w:type="gramEnd"/>
      <w:r w:rsidRPr="00360C48">
        <w:rPr>
          <w:rFonts w:asciiTheme="minorHAnsi" w:hAnsiTheme="minorHAnsi" w:cs="ArialMT"/>
          <w:szCs w:val="22"/>
          <w:lang w:eastAsia="en-GB"/>
        </w:rPr>
        <w:t xml:space="preserve"> will act in accordance with guidance from the relevant authorities to ensure that, for example, legal proceedings are not compromised.</w:t>
      </w:r>
    </w:p>
    <w:p w14:paraId="1A70C817" w14:textId="77777777" w:rsidR="002E7CFC" w:rsidRPr="00360C48" w:rsidRDefault="002E7CFC" w:rsidP="00696130">
      <w:pPr>
        <w:ind w:right="-694" w:hanging="720"/>
        <w:jc w:val="both"/>
        <w:rPr>
          <w:rFonts w:asciiTheme="minorHAnsi" w:hAnsiTheme="minorHAnsi" w:cs="ArialMT"/>
          <w:szCs w:val="22"/>
          <w:lang w:eastAsia="en-GB"/>
        </w:rPr>
      </w:pPr>
    </w:p>
    <w:p w14:paraId="73B8D8EB" w14:textId="5084D9F7" w:rsidR="002E7CFC" w:rsidRPr="00360C48" w:rsidRDefault="00CF729E" w:rsidP="00696130">
      <w:pPr>
        <w:ind w:right="-694" w:hanging="720"/>
        <w:jc w:val="both"/>
        <w:rPr>
          <w:rFonts w:asciiTheme="minorHAnsi" w:hAnsiTheme="minorHAnsi" w:cs="ArialMT"/>
          <w:szCs w:val="22"/>
          <w:lang w:eastAsia="en-GB"/>
        </w:rPr>
      </w:pPr>
      <w:r w:rsidRPr="00360C48">
        <w:rPr>
          <w:rFonts w:asciiTheme="minorHAnsi" w:hAnsiTheme="minorHAnsi" w:cs="ArialMT"/>
          <w:szCs w:val="22"/>
          <w:lang w:eastAsia="en-GB"/>
        </w:rPr>
        <w:t>5</w:t>
      </w:r>
      <w:r w:rsidR="002E7CFC" w:rsidRPr="00360C48">
        <w:rPr>
          <w:rFonts w:asciiTheme="minorHAnsi" w:hAnsiTheme="minorHAnsi" w:cs="ArialMT"/>
          <w:szCs w:val="22"/>
          <w:lang w:eastAsia="en-GB"/>
        </w:rPr>
        <w:t>.</w:t>
      </w:r>
      <w:r w:rsidRPr="00360C48">
        <w:rPr>
          <w:rFonts w:asciiTheme="minorHAnsi" w:hAnsiTheme="minorHAnsi" w:cs="ArialMT"/>
          <w:szCs w:val="22"/>
          <w:lang w:eastAsia="en-GB"/>
        </w:rPr>
        <w:t>10</w:t>
      </w:r>
      <w:r w:rsidR="002E7CFC" w:rsidRPr="00360C48">
        <w:rPr>
          <w:rFonts w:asciiTheme="minorHAnsi" w:hAnsiTheme="minorHAnsi" w:cs="ArialMT"/>
          <w:szCs w:val="22"/>
          <w:lang w:eastAsia="en-GB"/>
        </w:rPr>
        <w:tab/>
        <w:t xml:space="preserve">All allegations </w:t>
      </w:r>
      <w:r w:rsidR="00740923" w:rsidRPr="00360C48">
        <w:rPr>
          <w:rFonts w:asciiTheme="minorHAnsi" w:hAnsiTheme="minorHAnsi" w:cs="ArialMT"/>
          <w:szCs w:val="22"/>
          <w:lang w:eastAsia="en-GB"/>
        </w:rPr>
        <w:t xml:space="preserve">involving staff or volunteers </w:t>
      </w:r>
      <w:r w:rsidRPr="00360C48">
        <w:rPr>
          <w:rFonts w:asciiTheme="minorHAnsi" w:hAnsiTheme="minorHAnsi" w:cs="ArialMT"/>
          <w:szCs w:val="22"/>
          <w:lang w:eastAsia="en-GB"/>
        </w:rPr>
        <w:t>will</w:t>
      </w:r>
      <w:r w:rsidR="002E7CFC" w:rsidRPr="00360C48">
        <w:rPr>
          <w:rFonts w:asciiTheme="minorHAnsi" w:hAnsiTheme="minorHAnsi" w:cs="ArialMT"/>
          <w:szCs w:val="22"/>
          <w:lang w:eastAsia="en-GB"/>
        </w:rPr>
        <w:t xml:space="preserve"> be </w:t>
      </w:r>
      <w:r w:rsidR="00D934E7" w:rsidRPr="00360C48">
        <w:rPr>
          <w:rFonts w:asciiTheme="minorHAnsi" w:hAnsiTheme="minorHAnsi" w:cs="ArialMT"/>
          <w:szCs w:val="22"/>
          <w:lang w:eastAsia="en-GB"/>
        </w:rPr>
        <w:t>discussed with</w:t>
      </w:r>
      <w:r w:rsidR="002E7CFC" w:rsidRPr="00360C48">
        <w:rPr>
          <w:rFonts w:asciiTheme="minorHAnsi" w:hAnsiTheme="minorHAnsi" w:cs="ArialMT"/>
          <w:szCs w:val="22"/>
          <w:lang w:eastAsia="en-GB"/>
        </w:rPr>
        <w:t xml:space="preserve"> the Local Authority Designated Officer (LADO</w:t>
      </w:r>
      <w:r w:rsidR="00B86128">
        <w:rPr>
          <w:rStyle w:val="FootnoteReference"/>
          <w:rFonts w:asciiTheme="minorHAnsi" w:hAnsiTheme="minorHAnsi"/>
          <w:szCs w:val="22"/>
          <w:lang w:eastAsia="en-GB"/>
        </w:rPr>
        <w:footnoteReference w:id="1"/>
      </w:r>
      <w:r w:rsidR="002E7CFC" w:rsidRPr="00360C48">
        <w:rPr>
          <w:rFonts w:asciiTheme="minorHAnsi" w:hAnsiTheme="minorHAnsi" w:cs="ArialMT"/>
          <w:szCs w:val="22"/>
          <w:lang w:eastAsia="en-GB"/>
        </w:rPr>
        <w:t>) before any investigation takes place. In borderline cases, these discussions can be held without naming the individual.</w:t>
      </w:r>
    </w:p>
    <w:p w14:paraId="1566A2EA" w14:textId="77777777" w:rsidR="002E7CFC" w:rsidRPr="00360C48" w:rsidRDefault="002E7CFC" w:rsidP="009976CA">
      <w:pPr>
        <w:ind w:right="-694"/>
        <w:jc w:val="both"/>
        <w:rPr>
          <w:rFonts w:asciiTheme="minorHAnsi" w:hAnsiTheme="minorHAnsi" w:cs="ArialMT"/>
          <w:szCs w:val="22"/>
          <w:lang w:eastAsia="en-GB"/>
        </w:rPr>
      </w:pPr>
    </w:p>
    <w:p w14:paraId="1D84A215" w14:textId="77777777" w:rsidR="002E7CFC" w:rsidRPr="00360C48" w:rsidRDefault="002E7CFC" w:rsidP="00696130">
      <w:pPr>
        <w:ind w:right="-694" w:hanging="720"/>
        <w:jc w:val="both"/>
        <w:rPr>
          <w:rFonts w:asciiTheme="minorHAnsi" w:hAnsiTheme="minorHAnsi"/>
          <w:szCs w:val="22"/>
        </w:rPr>
      </w:pPr>
      <w:r w:rsidRPr="00360C48">
        <w:rPr>
          <w:rFonts w:asciiTheme="minorHAnsi" w:hAnsiTheme="minorHAnsi" w:cs="ArialMT"/>
          <w:szCs w:val="22"/>
          <w:lang w:eastAsia="en-GB"/>
        </w:rPr>
        <w:tab/>
        <w:t xml:space="preserve">In </w:t>
      </w:r>
      <w:r w:rsidR="001818AD" w:rsidRPr="00360C48">
        <w:rPr>
          <w:rFonts w:asciiTheme="minorHAnsi" w:hAnsiTheme="minorHAnsi" w:cs="ArialMT"/>
          <w:szCs w:val="22"/>
          <w:lang w:eastAsia="en-GB"/>
        </w:rPr>
        <w:t xml:space="preserve">any </w:t>
      </w:r>
      <w:r w:rsidRPr="00360C48">
        <w:rPr>
          <w:rFonts w:asciiTheme="minorHAnsi" w:hAnsiTheme="minorHAnsi" w:cs="ArialMT"/>
          <w:szCs w:val="22"/>
          <w:lang w:eastAsia="en-GB"/>
        </w:rPr>
        <w:t xml:space="preserve">case of </w:t>
      </w:r>
      <w:r w:rsidR="00D934E7" w:rsidRPr="00360C48">
        <w:rPr>
          <w:rFonts w:asciiTheme="minorHAnsi" w:hAnsiTheme="minorHAnsi" w:cs="ArialMT"/>
          <w:szCs w:val="22"/>
          <w:lang w:eastAsia="en-GB"/>
        </w:rPr>
        <w:t xml:space="preserve">immediate risk or </w:t>
      </w:r>
      <w:r w:rsidRPr="00360C48">
        <w:rPr>
          <w:rFonts w:asciiTheme="minorHAnsi" w:hAnsiTheme="minorHAnsi" w:cs="ArialMT"/>
          <w:szCs w:val="22"/>
          <w:lang w:eastAsia="en-GB"/>
        </w:rPr>
        <w:t>serious harm</w:t>
      </w:r>
      <w:r w:rsidR="00D934E7" w:rsidRPr="00360C48">
        <w:rPr>
          <w:rFonts w:asciiTheme="minorHAnsi" w:hAnsiTheme="minorHAnsi" w:cs="ArialMT"/>
          <w:szCs w:val="22"/>
          <w:lang w:eastAsia="en-GB"/>
        </w:rPr>
        <w:t xml:space="preserve"> to children</w:t>
      </w:r>
      <w:r w:rsidRPr="00360C48">
        <w:rPr>
          <w:rFonts w:asciiTheme="minorHAnsi" w:hAnsiTheme="minorHAnsi" w:cs="ArialMT"/>
          <w:szCs w:val="22"/>
          <w:lang w:eastAsia="en-GB"/>
        </w:rPr>
        <w:t>, the police sh</w:t>
      </w:r>
      <w:r w:rsidR="00CF729E" w:rsidRPr="00360C48">
        <w:rPr>
          <w:rFonts w:asciiTheme="minorHAnsi" w:hAnsiTheme="minorHAnsi" w:cs="ArialMT"/>
          <w:szCs w:val="22"/>
          <w:lang w:eastAsia="en-GB"/>
        </w:rPr>
        <w:t>all</w:t>
      </w:r>
      <w:r w:rsidRPr="00360C48">
        <w:rPr>
          <w:rFonts w:asciiTheme="minorHAnsi" w:hAnsiTheme="minorHAnsi" w:cs="ArialMT"/>
          <w:szCs w:val="22"/>
          <w:lang w:eastAsia="en-GB"/>
        </w:rPr>
        <w:t xml:space="preserve"> be informed at the outset.</w:t>
      </w:r>
    </w:p>
    <w:p w14:paraId="044AC684" w14:textId="77777777" w:rsidR="004D0A25" w:rsidRPr="00360C48" w:rsidRDefault="004D0A25" w:rsidP="00696130">
      <w:pPr>
        <w:pStyle w:val="BodyText2"/>
        <w:spacing w:after="0" w:line="240" w:lineRule="auto"/>
        <w:ind w:right="-694" w:hanging="720"/>
        <w:jc w:val="both"/>
        <w:rPr>
          <w:rFonts w:asciiTheme="minorHAnsi" w:hAnsiTheme="minorHAnsi" w:cs="Arial"/>
          <w:szCs w:val="22"/>
        </w:rPr>
      </w:pPr>
    </w:p>
    <w:p w14:paraId="43AE62FC" w14:textId="77777777" w:rsidR="004D0A25" w:rsidRPr="00360C48" w:rsidRDefault="004D0A25" w:rsidP="00BA5184">
      <w:pPr>
        <w:autoSpaceDE w:val="0"/>
        <w:autoSpaceDN w:val="0"/>
        <w:adjustRightInd w:val="0"/>
        <w:ind w:right="-694" w:hanging="720"/>
        <w:jc w:val="both"/>
        <w:rPr>
          <w:rFonts w:asciiTheme="minorHAnsi" w:hAnsiTheme="minorHAnsi" w:cs="Arial"/>
          <w:szCs w:val="22"/>
          <w:lang w:eastAsia="en-GB"/>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1</w:t>
      </w:r>
      <w:r w:rsidRPr="00360C48">
        <w:rPr>
          <w:rFonts w:asciiTheme="minorHAnsi" w:hAnsiTheme="minorHAnsi" w:cs="Arial"/>
          <w:szCs w:val="22"/>
          <w:lang w:eastAsia="en-GB"/>
        </w:rPr>
        <w:tab/>
      </w:r>
      <w:r w:rsidRPr="00360C48">
        <w:rPr>
          <w:rFonts w:asciiTheme="minorHAnsi" w:hAnsiTheme="minorHAnsi" w:cs="Arial"/>
          <w:szCs w:val="22"/>
          <w:u w:val="single"/>
          <w:lang w:eastAsia="en-GB"/>
        </w:rPr>
        <w:t>Recording Information</w:t>
      </w:r>
    </w:p>
    <w:p w14:paraId="14183DC2" w14:textId="77777777" w:rsidR="006A36CD" w:rsidRPr="00360C48" w:rsidRDefault="004D0A25" w:rsidP="00BA5184">
      <w:pPr>
        <w:autoSpaceDE w:val="0"/>
        <w:autoSpaceDN w:val="0"/>
        <w:adjustRightInd w:val="0"/>
        <w:ind w:right="-694" w:hanging="720"/>
        <w:jc w:val="both"/>
        <w:rPr>
          <w:rFonts w:asciiTheme="minorHAnsi" w:hAnsiTheme="minorHAnsi" w:cs="Arial"/>
          <w:szCs w:val="22"/>
          <w:lang w:eastAsia="en-GB"/>
        </w:rPr>
      </w:pPr>
      <w:r w:rsidRPr="00360C48">
        <w:rPr>
          <w:rFonts w:asciiTheme="minorHAnsi" w:hAnsiTheme="minorHAnsi" w:cs="Arial"/>
          <w:szCs w:val="22"/>
          <w:lang w:eastAsia="en-GB"/>
        </w:rPr>
        <w:tab/>
      </w:r>
    </w:p>
    <w:p w14:paraId="0105F7A6" w14:textId="77777777" w:rsidR="004D0A25" w:rsidRPr="00360C48" w:rsidRDefault="004D0A25" w:rsidP="006A36CD">
      <w:pPr>
        <w:autoSpaceDE w:val="0"/>
        <w:autoSpaceDN w:val="0"/>
        <w:adjustRightInd w:val="0"/>
        <w:ind w:right="-694"/>
        <w:jc w:val="both"/>
        <w:rPr>
          <w:rFonts w:asciiTheme="minorHAnsi" w:hAnsiTheme="minorHAnsi" w:cs="Arial"/>
          <w:szCs w:val="22"/>
          <w:lang w:eastAsia="en-GB"/>
        </w:rPr>
      </w:pPr>
      <w:r w:rsidRPr="00360C48">
        <w:rPr>
          <w:rFonts w:asciiTheme="minorHAnsi" w:hAnsiTheme="minorHAnsi" w:cs="Arial"/>
          <w:szCs w:val="22"/>
          <w:lang w:eastAsia="en-GB"/>
        </w:rPr>
        <w:t>Staff/volunteers should:</w:t>
      </w:r>
    </w:p>
    <w:p w14:paraId="5CFA494F" w14:textId="77777777" w:rsidR="004D0A25" w:rsidRPr="00360C48" w:rsidRDefault="004D0A25" w:rsidP="00BA5184">
      <w:pPr>
        <w:autoSpaceDE w:val="0"/>
        <w:autoSpaceDN w:val="0"/>
        <w:adjustRightInd w:val="0"/>
        <w:ind w:right="-694"/>
        <w:jc w:val="both"/>
        <w:rPr>
          <w:rFonts w:asciiTheme="minorHAnsi" w:hAnsiTheme="minorHAnsi" w:cs="Arial"/>
          <w:szCs w:val="22"/>
          <w:lang w:eastAsia="en-GB"/>
        </w:rPr>
      </w:pPr>
    </w:p>
    <w:p w14:paraId="08DB49C6" w14:textId="22289E22" w:rsidR="004D0A25" w:rsidRPr="00360C48" w:rsidRDefault="004D0A25" w:rsidP="0043769D">
      <w:pPr>
        <w:autoSpaceDE w:val="0"/>
        <w:autoSpaceDN w:val="0"/>
        <w:adjustRightInd w:val="0"/>
        <w:spacing w:after="100"/>
        <w:ind w:right="-694"/>
        <w:jc w:val="both"/>
        <w:rPr>
          <w:rFonts w:asciiTheme="minorHAnsi" w:hAnsiTheme="minorHAnsi" w:cs="Arial"/>
          <w:szCs w:val="22"/>
          <w:lang w:eastAsia="en-GB"/>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1</w:t>
      </w:r>
      <w:r w:rsidRPr="00360C48">
        <w:rPr>
          <w:rFonts w:asciiTheme="minorHAnsi" w:hAnsiTheme="minorHAnsi" w:cs="Arial"/>
          <w:szCs w:val="22"/>
          <w:lang w:eastAsia="en-GB"/>
        </w:rPr>
        <w:t>.1</w:t>
      </w:r>
      <w:r w:rsidRPr="00360C48">
        <w:rPr>
          <w:rFonts w:asciiTheme="minorHAnsi" w:hAnsiTheme="minorHAnsi" w:cs="Arial"/>
          <w:szCs w:val="22"/>
          <w:lang w:eastAsia="en-GB"/>
        </w:rPr>
        <w:tab/>
        <w:t xml:space="preserve">make </w:t>
      </w:r>
      <w:r w:rsidR="00433559">
        <w:rPr>
          <w:rFonts w:asciiTheme="minorHAnsi" w:hAnsiTheme="minorHAnsi" w:cs="Arial"/>
          <w:szCs w:val="22"/>
          <w:lang w:eastAsia="en-GB"/>
        </w:rPr>
        <w:t>a record of the disclosure or concern</w:t>
      </w:r>
      <w:r w:rsidRPr="00360C48">
        <w:rPr>
          <w:rFonts w:asciiTheme="minorHAnsi" w:hAnsiTheme="minorHAnsi" w:cs="Arial"/>
          <w:szCs w:val="22"/>
          <w:lang w:eastAsia="en-GB"/>
        </w:rPr>
        <w:t xml:space="preserve">, </w:t>
      </w:r>
      <w:r w:rsidR="00433559">
        <w:rPr>
          <w:rFonts w:asciiTheme="minorHAnsi" w:hAnsiTheme="minorHAnsi" w:cs="Arial"/>
          <w:szCs w:val="22"/>
          <w:lang w:eastAsia="en-GB"/>
        </w:rPr>
        <w:t>including</w:t>
      </w:r>
      <w:r w:rsidRPr="00360C48">
        <w:rPr>
          <w:rFonts w:asciiTheme="minorHAnsi" w:hAnsiTheme="minorHAnsi" w:cs="Arial"/>
          <w:szCs w:val="22"/>
          <w:lang w:eastAsia="en-GB"/>
        </w:rPr>
        <w:t xml:space="preserve"> the date, time, place and context, and what has </w:t>
      </w:r>
      <w:proofErr w:type="gramStart"/>
      <w:r w:rsidRPr="00360C48">
        <w:rPr>
          <w:rFonts w:asciiTheme="minorHAnsi" w:hAnsiTheme="minorHAnsi" w:cs="Arial"/>
          <w:szCs w:val="22"/>
          <w:lang w:eastAsia="en-GB"/>
        </w:rPr>
        <w:t>actually been</w:t>
      </w:r>
      <w:proofErr w:type="gramEnd"/>
      <w:r w:rsidRPr="00360C48">
        <w:rPr>
          <w:rFonts w:asciiTheme="minorHAnsi" w:hAnsiTheme="minorHAnsi" w:cs="Arial"/>
          <w:szCs w:val="22"/>
          <w:lang w:eastAsia="en-GB"/>
        </w:rPr>
        <w:t xml:space="preserve"> said (wherever possible using the child's exact words, even if they seem childish, rude or inappropriate), not assumption or interpretation. </w:t>
      </w:r>
    </w:p>
    <w:p w14:paraId="5FA9E959" w14:textId="77777777" w:rsidR="004D0A25" w:rsidRPr="00360C48" w:rsidRDefault="004D0A25" w:rsidP="0043769D">
      <w:pPr>
        <w:pStyle w:val="BodyText2"/>
        <w:spacing w:after="100" w:line="240" w:lineRule="auto"/>
        <w:ind w:right="-694"/>
        <w:jc w:val="both"/>
        <w:rPr>
          <w:rFonts w:asciiTheme="minorHAnsi" w:hAnsiTheme="minorHAnsi" w:cs="Arial"/>
          <w:szCs w:val="22"/>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1</w:t>
      </w:r>
      <w:r w:rsidRPr="00360C48">
        <w:rPr>
          <w:rFonts w:asciiTheme="minorHAnsi" w:hAnsiTheme="minorHAnsi" w:cs="Arial"/>
          <w:szCs w:val="22"/>
          <w:lang w:eastAsia="en-GB"/>
        </w:rPr>
        <w:t>.2</w:t>
      </w:r>
      <w:r w:rsidRPr="00360C48">
        <w:rPr>
          <w:rFonts w:asciiTheme="minorHAnsi" w:hAnsiTheme="minorHAnsi" w:cs="Arial"/>
          <w:szCs w:val="22"/>
          <w:lang w:eastAsia="en-GB"/>
        </w:rPr>
        <w:tab/>
        <w:t>c</w:t>
      </w:r>
      <w:r w:rsidRPr="00360C48">
        <w:rPr>
          <w:rFonts w:asciiTheme="minorHAnsi" w:hAnsiTheme="minorHAnsi" w:cs="Arial"/>
          <w:szCs w:val="22"/>
        </w:rPr>
        <w:t xml:space="preserve">learly distinguish between fact, observation, allegation and </w:t>
      </w:r>
      <w:proofErr w:type="gramStart"/>
      <w:r w:rsidRPr="00360C48">
        <w:rPr>
          <w:rFonts w:asciiTheme="minorHAnsi" w:hAnsiTheme="minorHAnsi" w:cs="Arial"/>
          <w:szCs w:val="22"/>
        </w:rPr>
        <w:t>opinion</w:t>
      </w:r>
      <w:r w:rsidR="009E4335" w:rsidRPr="00360C48">
        <w:rPr>
          <w:rFonts w:asciiTheme="minorHAnsi" w:hAnsiTheme="minorHAnsi" w:cs="Arial"/>
          <w:szCs w:val="22"/>
        </w:rPr>
        <w:t>;</w:t>
      </w:r>
      <w:proofErr w:type="gramEnd"/>
    </w:p>
    <w:p w14:paraId="1469F2EC" w14:textId="77777777" w:rsidR="004D0A25" w:rsidRPr="00360C48" w:rsidRDefault="004D0A25" w:rsidP="0043769D">
      <w:pPr>
        <w:autoSpaceDE w:val="0"/>
        <w:autoSpaceDN w:val="0"/>
        <w:adjustRightInd w:val="0"/>
        <w:spacing w:after="100"/>
        <w:ind w:right="-694"/>
        <w:jc w:val="both"/>
        <w:rPr>
          <w:rFonts w:asciiTheme="minorHAnsi" w:hAnsiTheme="minorHAnsi" w:cs="Arial"/>
          <w:szCs w:val="22"/>
          <w:lang w:eastAsia="en-GB"/>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1</w:t>
      </w:r>
      <w:r w:rsidRPr="00360C48">
        <w:rPr>
          <w:rFonts w:asciiTheme="minorHAnsi" w:hAnsiTheme="minorHAnsi" w:cs="Arial"/>
          <w:szCs w:val="22"/>
          <w:lang w:eastAsia="en-GB"/>
        </w:rPr>
        <w:t>.3</w:t>
      </w:r>
      <w:r w:rsidRPr="00360C48">
        <w:rPr>
          <w:rFonts w:asciiTheme="minorHAnsi" w:hAnsiTheme="minorHAnsi" w:cs="Arial"/>
          <w:szCs w:val="22"/>
          <w:lang w:eastAsia="en-GB"/>
        </w:rPr>
        <w:tab/>
        <w:t xml:space="preserve">record any observed injuries and </w:t>
      </w:r>
      <w:proofErr w:type="gramStart"/>
      <w:r w:rsidRPr="00360C48">
        <w:rPr>
          <w:rFonts w:asciiTheme="minorHAnsi" w:hAnsiTheme="minorHAnsi" w:cs="Arial"/>
          <w:szCs w:val="22"/>
          <w:lang w:eastAsia="en-GB"/>
        </w:rPr>
        <w:t>bruises</w:t>
      </w:r>
      <w:r w:rsidR="009E4335" w:rsidRPr="00360C48">
        <w:rPr>
          <w:rFonts w:asciiTheme="minorHAnsi" w:hAnsiTheme="minorHAnsi" w:cs="Arial"/>
          <w:szCs w:val="22"/>
          <w:lang w:eastAsia="en-GB"/>
        </w:rPr>
        <w:t>;</w:t>
      </w:r>
      <w:proofErr w:type="gramEnd"/>
      <w:r w:rsidRPr="00360C48">
        <w:rPr>
          <w:rFonts w:asciiTheme="minorHAnsi" w:hAnsiTheme="minorHAnsi" w:cs="Arial"/>
          <w:szCs w:val="22"/>
          <w:lang w:eastAsia="en-GB"/>
        </w:rPr>
        <w:t xml:space="preserve"> </w:t>
      </w:r>
    </w:p>
    <w:p w14:paraId="3F98F750" w14:textId="77777777" w:rsidR="004D0A25" w:rsidRPr="00360C48" w:rsidRDefault="004D0A25" w:rsidP="0043769D">
      <w:pPr>
        <w:autoSpaceDE w:val="0"/>
        <w:autoSpaceDN w:val="0"/>
        <w:adjustRightInd w:val="0"/>
        <w:spacing w:after="100"/>
        <w:ind w:right="-694"/>
        <w:jc w:val="both"/>
        <w:rPr>
          <w:rFonts w:asciiTheme="minorHAnsi" w:hAnsiTheme="minorHAnsi" w:cs="Arial"/>
          <w:szCs w:val="22"/>
          <w:lang w:eastAsia="en-GB"/>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1</w:t>
      </w:r>
      <w:r w:rsidRPr="00360C48">
        <w:rPr>
          <w:rFonts w:asciiTheme="minorHAnsi" w:hAnsiTheme="minorHAnsi" w:cs="Arial"/>
          <w:szCs w:val="22"/>
          <w:lang w:eastAsia="en-GB"/>
        </w:rPr>
        <w:t>.4</w:t>
      </w:r>
      <w:r w:rsidRPr="00360C48">
        <w:rPr>
          <w:rFonts w:asciiTheme="minorHAnsi" w:hAnsiTheme="minorHAnsi" w:cs="Arial"/>
          <w:szCs w:val="22"/>
          <w:lang w:eastAsia="en-GB"/>
        </w:rPr>
        <w:tab/>
        <w:t>note the non-verbal behaviour and the key words in the language used by the pupil (do not translate into “proper terms”</w:t>
      </w:r>
      <w:proofErr w:type="gramStart"/>
      <w:r w:rsidRPr="00360C48">
        <w:rPr>
          <w:rFonts w:asciiTheme="minorHAnsi" w:hAnsiTheme="minorHAnsi" w:cs="Arial"/>
          <w:szCs w:val="22"/>
          <w:lang w:eastAsia="en-GB"/>
        </w:rPr>
        <w:t>)</w:t>
      </w:r>
      <w:r w:rsidR="009E4335" w:rsidRPr="00360C48">
        <w:rPr>
          <w:rFonts w:asciiTheme="minorHAnsi" w:hAnsiTheme="minorHAnsi" w:cs="Arial"/>
          <w:szCs w:val="22"/>
          <w:lang w:eastAsia="en-GB"/>
        </w:rPr>
        <w:t>;</w:t>
      </w:r>
      <w:proofErr w:type="gramEnd"/>
    </w:p>
    <w:p w14:paraId="6A549F03" w14:textId="0B474B15" w:rsidR="004D0A25" w:rsidRPr="00360C48" w:rsidRDefault="004D0A25" w:rsidP="0043769D">
      <w:pPr>
        <w:autoSpaceDE w:val="0"/>
        <w:autoSpaceDN w:val="0"/>
        <w:adjustRightInd w:val="0"/>
        <w:spacing w:after="100"/>
        <w:ind w:right="-694"/>
        <w:jc w:val="both"/>
        <w:rPr>
          <w:rFonts w:asciiTheme="minorHAnsi" w:hAnsiTheme="minorHAnsi" w:cs="Arial"/>
          <w:szCs w:val="22"/>
          <w:lang w:eastAsia="en-GB"/>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1</w:t>
      </w:r>
      <w:r w:rsidRPr="00360C48">
        <w:rPr>
          <w:rFonts w:asciiTheme="minorHAnsi" w:hAnsiTheme="minorHAnsi" w:cs="Arial"/>
          <w:szCs w:val="22"/>
          <w:lang w:eastAsia="en-GB"/>
        </w:rPr>
        <w:t>.5</w:t>
      </w:r>
      <w:r w:rsidRPr="00360C48">
        <w:rPr>
          <w:rFonts w:asciiTheme="minorHAnsi" w:hAnsiTheme="minorHAnsi" w:cs="Arial"/>
          <w:szCs w:val="22"/>
          <w:lang w:eastAsia="en-GB"/>
        </w:rPr>
        <w:tab/>
      </w:r>
      <w:r w:rsidR="00433559">
        <w:rPr>
          <w:rFonts w:asciiTheme="minorHAnsi" w:hAnsiTheme="minorHAnsi" w:cs="Arial"/>
          <w:szCs w:val="22"/>
          <w:lang w:eastAsia="en-GB"/>
        </w:rPr>
        <w:t xml:space="preserve">alert </w:t>
      </w:r>
      <w:r w:rsidRPr="00360C48">
        <w:rPr>
          <w:rFonts w:asciiTheme="minorHAnsi" w:hAnsiTheme="minorHAnsi" w:cs="Arial"/>
          <w:szCs w:val="22"/>
          <w:lang w:eastAsia="en-GB"/>
        </w:rPr>
        <w:t xml:space="preserve">the Designated </w:t>
      </w:r>
      <w:r w:rsidR="006F68CE" w:rsidRPr="00360C48">
        <w:rPr>
          <w:rFonts w:asciiTheme="minorHAnsi" w:hAnsiTheme="minorHAnsi" w:cs="Arial"/>
          <w:szCs w:val="22"/>
          <w:lang w:eastAsia="en-GB"/>
        </w:rPr>
        <w:t xml:space="preserve">Safeguarding </w:t>
      </w:r>
      <w:proofErr w:type="gramStart"/>
      <w:r w:rsidR="006F68CE" w:rsidRPr="00360C48">
        <w:rPr>
          <w:rFonts w:asciiTheme="minorHAnsi" w:hAnsiTheme="minorHAnsi" w:cs="Arial"/>
          <w:szCs w:val="22"/>
          <w:lang w:eastAsia="en-GB"/>
        </w:rPr>
        <w:t>Lead</w:t>
      </w:r>
      <w:r w:rsidR="009E4335" w:rsidRPr="00360C48">
        <w:rPr>
          <w:rFonts w:asciiTheme="minorHAnsi" w:hAnsiTheme="minorHAnsi" w:cs="Arial"/>
          <w:szCs w:val="22"/>
          <w:lang w:eastAsia="en-GB"/>
        </w:rPr>
        <w:t>;</w:t>
      </w:r>
      <w:proofErr w:type="gramEnd"/>
    </w:p>
    <w:p w14:paraId="4B6525F5" w14:textId="77777777" w:rsidR="004D0A25" w:rsidRPr="00360C48" w:rsidRDefault="004D0A25" w:rsidP="0043769D">
      <w:pPr>
        <w:pStyle w:val="BodyText2"/>
        <w:spacing w:after="0" w:line="240" w:lineRule="auto"/>
        <w:ind w:right="-694"/>
        <w:jc w:val="both"/>
        <w:rPr>
          <w:rFonts w:asciiTheme="minorHAnsi" w:hAnsiTheme="minorHAnsi" w:cs="Arial"/>
          <w:szCs w:val="22"/>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1</w:t>
      </w:r>
      <w:r w:rsidRPr="00360C48">
        <w:rPr>
          <w:rFonts w:asciiTheme="minorHAnsi" w:hAnsiTheme="minorHAnsi" w:cs="Arial"/>
          <w:szCs w:val="22"/>
          <w:lang w:eastAsia="en-GB"/>
        </w:rPr>
        <w:t>.6</w:t>
      </w:r>
      <w:r w:rsidRPr="00360C48">
        <w:rPr>
          <w:rFonts w:asciiTheme="minorHAnsi" w:hAnsiTheme="minorHAnsi" w:cs="Arial"/>
          <w:szCs w:val="22"/>
          <w:lang w:eastAsia="en-GB"/>
        </w:rPr>
        <w:tab/>
        <w:t xml:space="preserve">appreciate that </w:t>
      </w:r>
      <w:r w:rsidRPr="00360C48">
        <w:rPr>
          <w:rFonts w:asciiTheme="minorHAnsi" w:hAnsiTheme="minorHAnsi" w:cs="Arial"/>
          <w:szCs w:val="22"/>
        </w:rPr>
        <w:t>their records may be used in criminal proceedings or disciplinary investigations.</w:t>
      </w:r>
    </w:p>
    <w:p w14:paraId="026E091D" w14:textId="77777777" w:rsidR="004D0A25" w:rsidRPr="00360C48" w:rsidRDefault="004D0A25" w:rsidP="00BA5184">
      <w:pPr>
        <w:autoSpaceDE w:val="0"/>
        <w:autoSpaceDN w:val="0"/>
        <w:adjustRightInd w:val="0"/>
        <w:ind w:right="-694" w:hanging="720"/>
        <w:jc w:val="both"/>
        <w:rPr>
          <w:rFonts w:asciiTheme="minorHAnsi" w:hAnsiTheme="minorHAnsi" w:cs="Arial"/>
          <w:szCs w:val="22"/>
          <w:lang w:eastAsia="en-GB"/>
        </w:rPr>
      </w:pPr>
    </w:p>
    <w:p w14:paraId="52606098" w14:textId="77777777" w:rsidR="004D0A25" w:rsidRPr="00360C48" w:rsidRDefault="004D0A25" w:rsidP="00BA5184">
      <w:pPr>
        <w:autoSpaceDE w:val="0"/>
        <w:autoSpaceDN w:val="0"/>
        <w:adjustRightInd w:val="0"/>
        <w:ind w:right="-694" w:hanging="720"/>
        <w:jc w:val="both"/>
        <w:rPr>
          <w:rFonts w:asciiTheme="minorHAnsi" w:hAnsiTheme="minorHAnsi" w:cs="Arial"/>
          <w:b/>
          <w:szCs w:val="22"/>
          <w:lang w:eastAsia="en-GB"/>
        </w:rPr>
      </w:pPr>
      <w:r w:rsidRPr="00DC7FDA">
        <w:rPr>
          <w:rFonts w:asciiTheme="minorHAnsi" w:hAnsiTheme="minorHAnsi" w:cs="Arial"/>
          <w:szCs w:val="22"/>
          <w:lang w:eastAsia="en-GB"/>
        </w:rPr>
        <w:t>5.1</w:t>
      </w:r>
      <w:r w:rsidR="00CF729E" w:rsidRPr="00DC7FDA">
        <w:rPr>
          <w:rFonts w:asciiTheme="minorHAnsi" w:hAnsiTheme="minorHAnsi" w:cs="Arial"/>
          <w:szCs w:val="22"/>
          <w:lang w:eastAsia="en-GB"/>
        </w:rPr>
        <w:t>2</w:t>
      </w:r>
      <w:r w:rsidRPr="00DC7FDA">
        <w:rPr>
          <w:rFonts w:asciiTheme="minorHAnsi" w:hAnsiTheme="minorHAnsi" w:cs="Arial"/>
          <w:szCs w:val="22"/>
          <w:lang w:eastAsia="en-GB"/>
        </w:rPr>
        <w:tab/>
      </w:r>
      <w:r w:rsidRPr="00DC7FDA">
        <w:rPr>
          <w:rFonts w:asciiTheme="minorHAnsi" w:hAnsiTheme="minorHAnsi" w:cs="Arial"/>
          <w:szCs w:val="22"/>
          <w:u w:val="single"/>
          <w:lang w:eastAsia="en-GB"/>
        </w:rPr>
        <w:t xml:space="preserve">Reporting </w:t>
      </w:r>
      <w:r w:rsidR="00551BA3" w:rsidRPr="00DC7FDA">
        <w:rPr>
          <w:rFonts w:asciiTheme="minorHAnsi" w:hAnsiTheme="minorHAnsi" w:cs="Arial"/>
          <w:szCs w:val="22"/>
          <w:u w:val="single"/>
          <w:lang w:eastAsia="en-GB"/>
        </w:rPr>
        <w:t>Concerns</w:t>
      </w:r>
    </w:p>
    <w:p w14:paraId="566696DD" w14:textId="77777777" w:rsidR="004D0A25" w:rsidRPr="00360C48" w:rsidRDefault="004D0A25" w:rsidP="00BA5184">
      <w:pPr>
        <w:autoSpaceDE w:val="0"/>
        <w:autoSpaceDN w:val="0"/>
        <w:adjustRightInd w:val="0"/>
        <w:ind w:right="-694"/>
        <w:jc w:val="both"/>
        <w:rPr>
          <w:rFonts w:asciiTheme="minorHAnsi" w:hAnsiTheme="minorHAnsi" w:cs="Arial"/>
          <w:szCs w:val="22"/>
          <w:lang w:eastAsia="en-GB"/>
        </w:rPr>
      </w:pPr>
    </w:p>
    <w:p w14:paraId="38B67F7E" w14:textId="70574B67" w:rsidR="004D0A25" w:rsidRPr="00360C48" w:rsidRDefault="004D0A25" w:rsidP="0043769D">
      <w:pPr>
        <w:autoSpaceDE w:val="0"/>
        <w:autoSpaceDN w:val="0"/>
        <w:adjustRightInd w:val="0"/>
        <w:ind w:right="-694"/>
        <w:jc w:val="both"/>
        <w:rPr>
          <w:rFonts w:asciiTheme="minorHAnsi" w:hAnsiTheme="minorHAnsi" w:cs="Arial"/>
          <w:szCs w:val="22"/>
          <w:lang w:eastAsia="en-GB"/>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2</w:t>
      </w:r>
      <w:r w:rsidRPr="00360C48">
        <w:rPr>
          <w:rFonts w:asciiTheme="minorHAnsi" w:hAnsiTheme="minorHAnsi" w:cs="Arial"/>
          <w:szCs w:val="22"/>
          <w:lang w:eastAsia="en-GB"/>
        </w:rPr>
        <w:t>.1</w:t>
      </w:r>
      <w:r w:rsidRPr="00360C48">
        <w:rPr>
          <w:rFonts w:asciiTheme="minorHAnsi" w:hAnsiTheme="minorHAnsi" w:cs="Arial"/>
          <w:szCs w:val="22"/>
          <w:lang w:eastAsia="en-GB"/>
        </w:rPr>
        <w:tab/>
        <w:t xml:space="preserve">Any concerns about pupils must be discussed with the Designated </w:t>
      </w:r>
      <w:r w:rsidR="006F68CE" w:rsidRPr="00360C48">
        <w:rPr>
          <w:rFonts w:asciiTheme="minorHAnsi" w:hAnsiTheme="minorHAnsi" w:cs="Arial"/>
          <w:szCs w:val="22"/>
          <w:lang w:eastAsia="en-GB"/>
        </w:rPr>
        <w:t xml:space="preserve">Safeguarding Lead </w:t>
      </w:r>
      <w:r w:rsidRPr="00360C48">
        <w:rPr>
          <w:rFonts w:asciiTheme="minorHAnsi" w:hAnsiTheme="minorHAnsi" w:cs="Arial"/>
          <w:szCs w:val="22"/>
          <w:lang w:eastAsia="en-GB"/>
        </w:rPr>
        <w:t xml:space="preserve">(or in their absence the Deputy Designated </w:t>
      </w:r>
      <w:r w:rsidR="006F68CE" w:rsidRPr="00360C48">
        <w:rPr>
          <w:rFonts w:asciiTheme="minorHAnsi" w:hAnsiTheme="minorHAnsi" w:cs="Arial"/>
          <w:szCs w:val="22"/>
          <w:lang w:eastAsia="en-GB"/>
        </w:rPr>
        <w:t>Safeguarding Lead</w:t>
      </w:r>
      <w:r w:rsidRPr="00360C48">
        <w:rPr>
          <w:rFonts w:asciiTheme="minorHAnsi" w:hAnsiTheme="minorHAnsi" w:cs="Arial"/>
          <w:szCs w:val="22"/>
          <w:lang w:eastAsia="en-GB"/>
        </w:rPr>
        <w:t>) as soon as possible and at</w:t>
      </w:r>
      <w:r w:rsidR="00E90702">
        <w:rPr>
          <w:rFonts w:asciiTheme="minorHAnsi" w:hAnsiTheme="minorHAnsi" w:cs="Arial"/>
          <w:szCs w:val="22"/>
          <w:lang w:eastAsia="en-GB"/>
        </w:rPr>
        <w:t xml:space="preserve"> the</w:t>
      </w:r>
      <w:r w:rsidRPr="00360C48">
        <w:rPr>
          <w:rFonts w:asciiTheme="minorHAnsi" w:hAnsiTheme="minorHAnsi" w:cs="Arial"/>
          <w:szCs w:val="22"/>
          <w:lang w:eastAsia="en-GB"/>
        </w:rPr>
        <w:t xml:space="preserve"> latest by the end of the school day.</w:t>
      </w:r>
    </w:p>
    <w:p w14:paraId="4C45CB21" w14:textId="77777777" w:rsidR="004D0A25" w:rsidRPr="00360C48" w:rsidRDefault="004D0A25" w:rsidP="0043769D">
      <w:pPr>
        <w:autoSpaceDE w:val="0"/>
        <w:autoSpaceDN w:val="0"/>
        <w:adjustRightInd w:val="0"/>
        <w:ind w:right="-694"/>
        <w:jc w:val="both"/>
        <w:rPr>
          <w:rFonts w:asciiTheme="minorHAnsi" w:hAnsiTheme="minorHAnsi" w:cs="Arial"/>
          <w:szCs w:val="22"/>
          <w:lang w:eastAsia="en-GB"/>
        </w:rPr>
      </w:pPr>
    </w:p>
    <w:p w14:paraId="2C8EA055" w14:textId="38BBCC21" w:rsidR="004D0A25" w:rsidRPr="00360C48" w:rsidRDefault="004D0A25" w:rsidP="0043769D">
      <w:pPr>
        <w:autoSpaceDE w:val="0"/>
        <w:autoSpaceDN w:val="0"/>
        <w:adjustRightInd w:val="0"/>
        <w:ind w:right="-694"/>
        <w:jc w:val="both"/>
        <w:rPr>
          <w:rFonts w:asciiTheme="minorHAnsi" w:hAnsiTheme="minorHAnsi"/>
          <w:szCs w:val="22"/>
        </w:rPr>
      </w:pPr>
      <w:r w:rsidRPr="00360C48">
        <w:rPr>
          <w:rFonts w:asciiTheme="minorHAnsi" w:hAnsiTheme="minorHAnsi" w:cs="Arial"/>
          <w:szCs w:val="22"/>
          <w:lang w:eastAsia="en-GB"/>
        </w:rPr>
        <w:t>5.1</w:t>
      </w:r>
      <w:r w:rsidR="00CF729E" w:rsidRPr="00360C48">
        <w:rPr>
          <w:rFonts w:asciiTheme="minorHAnsi" w:hAnsiTheme="minorHAnsi" w:cs="Arial"/>
          <w:szCs w:val="22"/>
          <w:lang w:eastAsia="en-GB"/>
        </w:rPr>
        <w:t>2</w:t>
      </w:r>
      <w:r w:rsidRPr="00360C48">
        <w:rPr>
          <w:rFonts w:asciiTheme="minorHAnsi" w:hAnsiTheme="minorHAnsi" w:cs="Arial"/>
          <w:szCs w:val="22"/>
          <w:lang w:eastAsia="en-GB"/>
        </w:rPr>
        <w:t>.2</w:t>
      </w:r>
      <w:r w:rsidRPr="00360C48">
        <w:rPr>
          <w:rFonts w:asciiTheme="minorHAnsi" w:hAnsiTheme="minorHAnsi" w:cs="Arial"/>
          <w:szCs w:val="22"/>
          <w:lang w:eastAsia="en-GB"/>
        </w:rPr>
        <w:tab/>
        <w:t xml:space="preserve">Where the disclosure identifies a safeguarding issue, the Designated </w:t>
      </w:r>
      <w:r w:rsidR="006F68CE" w:rsidRPr="00360C48">
        <w:rPr>
          <w:rFonts w:asciiTheme="minorHAnsi" w:hAnsiTheme="minorHAnsi" w:cs="Arial"/>
          <w:szCs w:val="22"/>
          <w:lang w:eastAsia="en-GB"/>
        </w:rPr>
        <w:t xml:space="preserve">Safeguarding Lead </w:t>
      </w:r>
      <w:r w:rsidRPr="00360C48">
        <w:rPr>
          <w:rFonts w:asciiTheme="minorHAnsi" w:hAnsiTheme="minorHAnsi" w:cs="Arial"/>
          <w:szCs w:val="22"/>
          <w:lang w:eastAsia="en-GB"/>
        </w:rPr>
        <w:t>will report the disclosure to the local Social Services Department within 24 hours</w:t>
      </w:r>
      <w:r w:rsidRPr="00360C48">
        <w:rPr>
          <w:rFonts w:asciiTheme="minorHAnsi" w:hAnsiTheme="minorHAnsi"/>
          <w:szCs w:val="22"/>
        </w:rPr>
        <w:t>.</w:t>
      </w:r>
      <w:r w:rsidR="003C380A">
        <w:rPr>
          <w:rFonts w:asciiTheme="minorHAnsi" w:hAnsiTheme="minorHAnsi"/>
          <w:szCs w:val="22"/>
        </w:rPr>
        <w:t xml:space="preserve"> </w:t>
      </w:r>
      <w:r w:rsidR="008D6D54" w:rsidRPr="00360C48">
        <w:rPr>
          <w:rFonts w:asciiTheme="minorHAnsi" w:hAnsiTheme="minorHAnsi"/>
          <w:szCs w:val="22"/>
        </w:rPr>
        <w:t>In the most serious cases</w:t>
      </w:r>
      <w:r w:rsidR="00C94C35" w:rsidRPr="00360C48">
        <w:rPr>
          <w:rFonts w:asciiTheme="minorHAnsi" w:hAnsiTheme="minorHAnsi"/>
          <w:szCs w:val="22"/>
        </w:rPr>
        <w:t xml:space="preserve">, and if </w:t>
      </w:r>
      <w:r w:rsidR="00D80895">
        <w:rPr>
          <w:rFonts w:asciiTheme="minorHAnsi" w:hAnsiTheme="minorHAnsi"/>
          <w:szCs w:val="22"/>
        </w:rPr>
        <w:t>there is suspicion that a</w:t>
      </w:r>
      <w:r w:rsidR="00C94C35" w:rsidRPr="00360C48">
        <w:rPr>
          <w:rFonts w:asciiTheme="minorHAnsi" w:hAnsiTheme="minorHAnsi"/>
          <w:szCs w:val="22"/>
        </w:rPr>
        <w:t xml:space="preserve"> crime </w:t>
      </w:r>
      <w:r w:rsidR="00D80895">
        <w:rPr>
          <w:rFonts w:asciiTheme="minorHAnsi" w:hAnsiTheme="minorHAnsi"/>
          <w:szCs w:val="22"/>
        </w:rPr>
        <w:t>has</w:t>
      </w:r>
      <w:r w:rsidR="00C94C35" w:rsidRPr="00360C48">
        <w:rPr>
          <w:rFonts w:asciiTheme="minorHAnsi" w:hAnsiTheme="minorHAnsi"/>
          <w:szCs w:val="22"/>
        </w:rPr>
        <w:t xml:space="preserve"> been committed,</w:t>
      </w:r>
      <w:r w:rsidR="008D6D54" w:rsidRPr="00360C48">
        <w:rPr>
          <w:rFonts w:asciiTheme="minorHAnsi" w:hAnsiTheme="minorHAnsi"/>
          <w:szCs w:val="22"/>
        </w:rPr>
        <w:t xml:space="preserve"> the </w:t>
      </w:r>
      <w:r w:rsidR="0087559A" w:rsidRPr="00360C48">
        <w:rPr>
          <w:rFonts w:asciiTheme="minorHAnsi" w:hAnsiTheme="minorHAnsi"/>
          <w:szCs w:val="22"/>
        </w:rPr>
        <w:t>Designated Safeguarding Lead will contact the police</w:t>
      </w:r>
      <w:r w:rsidR="008D6D54" w:rsidRPr="00360C48">
        <w:rPr>
          <w:rFonts w:asciiTheme="minorHAnsi" w:hAnsiTheme="minorHAnsi"/>
          <w:szCs w:val="22"/>
        </w:rPr>
        <w:t>.</w:t>
      </w:r>
    </w:p>
    <w:p w14:paraId="76A9B391" w14:textId="77777777" w:rsidR="00261107" w:rsidRPr="00360C48" w:rsidRDefault="00261107" w:rsidP="0043769D">
      <w:pPr>
        <w:autoSpaceDE w:val="0"/>
        <w:autoSpaceDN w:val="0"/>
        <w:adjustRightInd w:val="0"/>
        <w:ind w:right="-694"/>
        <w:jc w:val="both"/>
        <w:rPr>
          <w:rFonts w:asciiTheme="minorHAnsi" w:hAnsiTheme="minorHAnsi"/>
          <w:szCs w:val="22"/>
        </w:rPr>
      </w:pPr>
    </w:p>
    <w:p w14:paraId="675AC7F2" w14:textId="77777777" w:rsidR="00261107" w:rsidRPr="00360C48" w:rsidRDefault="00261107" w:rsidP="0043769D">
      <w:pPr>
        <w:autoSpaceDE w:val="0"/>
        <w:autoSpaceDN w:val="0"/>
        <w:adjustRightInd w:val="0"/>
        <w:ind w:right="-694"/>
        <w:jc w:val="both"/>
        <w:rPr>
          <w:rFonts w:asciiTheme="minorHAnsi" w:hAnsiTheme="minorHAnsi"/>
          <w:szCs w:val="22"/>
        </w:rPr>
      </w:pPr>
      <w:r w:rsidRPr="00360C48">
        <w:rPr>
          <w:rFonts w:asciiTheme="minorHAnsi" w:hAnsiTheme="minorHAnsi"/>
          <w:szCs w:val="22"/>
        </w:rPr>
        <w:t xml:space="preserve">5.12.3 </w:t>
      </w:r>
      <w:r w:rsidR="00FA09E6" w:rsidRPr="00360C48">
        <w:rPr>
          <w:rFonts w:asciiTheme="minorHAnsi" w:hAnsiTheme="minorHAnsi"/>
          <w:szCs w:val="22"/>
        </w:rPr>
        <w:t xml:space="preserve">The </w:t>
      </w:r>
      <w:r w:rsidR="00165CDE" w:rsidRPr="00360C48">
        <w:rPr>
          <w:rFonts w:asciiTheme="minorHAnsi" w:hAnsiTheme="minorHAnsi"/>
          <w:szCs w:val="22"/>
        </w:rPr>
        <w:t>S</w:t>
      </w:r>
      <w:r w:rsidR="00FA09E6" w:rsidRPr="00360C48">
        <w:rPr>
          <w:rFonts w:asciiTheme="minorHAnsi" w:hAnsiTheme="minorHAnsi"/>
          <w:szCs w:val="22"/>
        </w:rPr>
        <w:t xml:space="preserve">chool’s procedures differentiate between safeguarding children who have suffered significant harm and those who </w:t>
      </w:r>
      <w:proofErr w:type="gramStart"/>
      <w:r w:rsidR="00FA09E6" w:rsidRPr="00360C48">
        <w:rPr>
          <w:rFonts w:asciiTheme="minorHAnsi" w:hAnsiTheme="minorHAnsi"/>
          <w:szCs w:val="22"/>
        </w:rPr>
        <w:t>are in need of</w:t>
      </w:r>
      <w:proofErr w:type="gramEnd"/>
      <w:r w:rsidR="00FA09E6" w:rsidRPr="00360C48">
        <w:rPr>
          <w:rFonts w:asciiTheme="minorHAnsi" w:hAnsiTheme="minorHAnsi"/>
          <w:szCs w:val="22"/>
        </w:rPr>
        <w:t xml:space="preserve"> support from one or more agencies. </w:t>
      </w:r>
      <w:r w:rsidRPr="00360C48">
        <w:rPr>
          <w:rFonts w:asciiTheme="minorHAnsi" w:hAnsiTheme="minorHAnsi"/>
          <w:szCs w:val="22"/>
        </w:rPr>
        <w:t>In cases where a child is not suffering or at risk of suffering serious harm, but rather</w:t>
      </w:r>
      <w:r w:rsidR="006527D4">
        <w:rPr>
          <w:rFonts w:asciiTheme="minorHAnsi" w:hAnsiTheme="minorHAnsi"/>
          <w:szCs w:val="22"/>
        </w:rPr>
        <w:t xml:space="preserve"> </w:t>
      </w:r>
      <w:proofErr w:type="gramStart"/>
      <w:r w:rsidR="006527D4">
        <w:rPr>
          <w:rFonts w:asciiTheme="minorHAnsi" w:hAnsiTheme="minorHAnsi"/>
          <w:szCs w:val="22"/>
        </w:rPr>
        <w:t>is</w:t>
      </w:r>
      <w:r w:rsidRPr="00360C48">
        <w:rPr>
          <w:rFonts w:asciiTheme="minorHAnsi" w:hAnsiTheme="minorHAnsi"/>
          <w:szCs w:val="22"/>
        </w:rPr>
        <w:t xml:space="preserve"> in need of</w:t>
      </w:r>
      <w:proofErr w:type="gramEnd"/>
      <w:r w:rsidRPr="00360C48">
        <w:rPr>
          <w:rFonts w:asciiTheme="minorHAnsi" w:hAnsiTheme="minorHAnsi"/>
          <w:szCs w:val="22"/>
        </w:rPr>
        <w:t xml:space="preserve"> additional support, </w:t>
      </w:r>
      <w:r w:rsidR="00FA09E6" w:rsidRPr="00360C48">
        <w:rPr>
          <w:rFonts w:asciiTheme="minorHAnsi" w:hAnsiTheme="minorHAnsi"/>
          <w:szCs w:val="22"/>
        </w:rPr>
        <w:t xml:space="preserve">an inter-agency assessment will be undertaken to determine the most appropriate </w:t>
      </w:r>
      <w:r w:rsidR="00CD1029" w:rsidRPr="00360C48">
        <w:rPr>
          <w:rFonts w:asciiTheme="minorHAnsi" w:hAnsiTheme="minorHAnsi"/>
          <w:szCs w:val="22"/>
        </w:rPr>
        <w:t>action</w:t>
      </w:r>
      <w:r w:rsidR="003106F9" w:rsidRPr="00360C48">
        <w:rPr>
          <w:rFonts w:asciiTheme="minorHAnsi" w:hAnsiTheme="minorHAnsi"/>
          <w:szCs w:val="22"/>
        </w:rPr>
        <w:t>.</w:t>
      </w:r>
    </w:p>
    <w:p w14:paraId="20B57BF0" w14:textId="77777777" w:rsidR="00551BA3" w:rsidRPr="00360C48" w:rsidRDefault="00551BA3" w:rsidP="0043769D">
      <w:pPr>
        <w:autoSpaceDE w:val="0"/>
        <w:autoSpaceDN w:val="0"/>
        <w:adjustRightInd w:val="0"/>
        <w:ind w:right="-694"/>
        <w:jc w:val="both"/>
        <w:rPr>
          <w:rFonts w:asciiTheme="minorHAnsi" w:hAnsiTheme="minorHAnsi"/>
          <w:szCs w:val="22"/>
        </w:rPr>
      </w:pPr>
    </w:p>
    <w:p w14:paraId="6D6064AD" w14:textId="68F051A6" w:rsidR="00551BA3" w:rsidRPr="00360C48" w:rsidRDefault="00551BA3" w:rsidP="0043769D">
      <w:pPr>
        <w:autoSpaceDE w:val="0"/>
        <w:autoSpaceDN w:val="0"/>
        <w:adjustRightInd w:val="0"/>
        <w:ind w:right="-694"/>
        <w:jc w:val="both"/>
        <w:rPr>
          <w:rFonts w:asciiTheme="minorHAnsi" w:hAnsiTheme="minorHAnsi"/>
          <w:szCs w:val="22"/>
        </w:rPr>
      </w:pPr>
      <w:r w:rsidRPr="00360C48">
        <w:rPr>
          <w:rFonts w:asciiTheme="minorHAnsi" w:hAnsiTheme="minorHAnsi"/>
          <w:szCs w:val="22"/>
        </w:rPr>
        <w:lastRenderedPageBreak/>
        <w:t>5</w:t>
      </w:r>
      <w:r w:rsidR="00CF729E" w:rsidRPr="00360C48">
        <w:rPr>
          <w:rFonts w:asciiTheme="minorHAnsi" w:hAnsiTheme="minorHAnsi"/>
          <w:szCs w:val="22"/>
        </w:rPr>
        <w:t>.12</w:t>
      </w:r>
      <w:r w:rsidR="00C32076" w:rsidRPr="00360C48">
        <w:rPr>
          <w:rFonts w:asciiTheme="minorHAnsi" w:hAnsiTheme="minorHAnsi"/>
          <w:szCs w:val="22"/>
        </w:rPr>
        <w:t>.4</w:t>
      </w:r>
      <w:r w:rsidRPr="00360C48">
        <w:rPr>
          <w:rFonts w:asciiTheme="minorHAnsi" w:hAnsiTheme="minorHAnsi"/>
          <w:szCs w:val="22"/>
        </w:rPr>
        <w:tab/>
        <w:t xml:space="preserve">Whilst the Designated </w:t>
      </w:r>
      <w:r w:rsidR="006F68CE" w:rsidRPr="00360C48">
        <w:rPr>
          <w:rFonts w:asciiTheme="minorHAnsi" w:hAnsiTheme="minorHAnsi"/>
          <w:szCs w:val="22"/>
        </w:rPr>
        <w:t>Safeguarding Lead</w:t>
      </w:r>
      <w:r w:rsidRPr="00360C48">
        <w:rPr>
          <w:rFonts w:asciiTheme="minorHAnsi" w:hAnsiTheme="minorHAnsi"/>
          <w:szCs w:val="22"/>
        </w:rPr>
        <w:t xml:space="preserve"> will usually decide whether to make a referral,</w:t>
      </w:r>
      <w:r w:rsidRPr="00360C48">
        <w:rPr>
          <w:rFonts w:asciiTheme="minorHAnsi" w:hAnsiTheme="minorHAnsi"/>
          <w:b/>
          <w:szCs w:val="22"/>
        </w:rPr>
        <w:t xml:space="preserve"> </w:t>
      </w:r>
      <w:r w:rsidR="00C05303" w:rsidRPr="00360C48">
        <w:rPr>
          <w:rFonts w:asciiTheme="minorHAnsi" w:hAnsiTheme="minorHAnsi"/>
          <w:b/>
          <w:szCs w:val="22"/>
        </w:rPr>
        <w:t xml:space="preserve">in exceptional circumstances, such as in an emergency or a genuine concern that appropriate action has not been taken, </w:t>
      </w:r>
      <w:r w:rsidRPr="00360C48">
        <w:rPr>
          <w:rFonts w:asciiTheme="minorHAnsi" w:hAnsiTheme="minorHAnsi"/>
          <w:b/>
          <w:szCs w:val="22"/>
        </w:rPr>
        <w:t>any</w:t>
      </w:r>
      <w:r w:rsidR="00832CBF" w:rsidRPr="00360C48">
        <w:rPr>
          <w:rFonts w:asciiTheme="minorHAnsi" w:hAnsiTheme="minorHAnsi"/>
          <w:b/>
          <w:szCs w:val="22"/>
        </w:rPr>
        <w:t xml:space="preserve">one </w:t>
      </w:r>
      <w:r w:rsidRPr="00360C48">
        <w:rPr>
          <w:rFonts w:asciiTheme="minorHAnsi" w:hAnsiTheme="minorHAnsi"/>
          <w:b/>
          <w:szCs w:val="22"/>
        </w:rPr>
        <w:t xml:space="preserve">can refer their concerns to </w:t>
      </w:r>
      <w:r w:rsidR="00937D33">
        <w:rPr>
          <w:rFonts w:asciiTheme="minorHAnsi" w:hAnsiTheme="minorHAnsi"/>
          <w:b/>
          <w:szCs w:val="22"/>
        </w:rPr>
        <w:t xml:space="preserve">local authority </w:t>
      </w:r>
      <w:r w:rsidRPr="00360C48">
        <w:rPr>
          <w:rFonts w:asciiTheme="minorHAnsi" w:hAnsiTheme="minorHAnsi"/>
          <w:b/>
          <w:szCs w:val="22"/>
        </w:rPr>
        <w:t>children’s social care directly</w:t>
      </w:r>
      <w:r w:rsidR="00B25FF9" w:rsidRPr="00360C48">
        <w:rPr>
          <w:rFonts w:asciiTheme="minorHAnsi" w:hAnsiTheme="minorHAnsi"/>
          <w:b/>
          <w:szCs w:val="22"/>
        </w:rPr>
        <w:t xml:space="preserve"> </w:t>
      </w:r>
      <w:r w:rsidR="00B25FF9" w:rsidRPr="00360C48">
        <w:rPr>
          <w:rFonts w:asciiTheme="minorHAnsi" w:hAnsiTheme="minorHAnsi"/>
          <w:szCs w:val="22"/>
        </w:rPr>
        <w:t>(see section 9 below)</w:t>
      </w:r>
      <w:r w:rsidR="003106F9" w:rsidRPr="00360C48">
        <w:rPr>
          <w:rFonts w:asciiTheme="minorHAnsi" w:hAnsiTheme="minorHAnsi"/>
          <w:szCs w:val="22"/>
        </w:rPr>
        <w:t>.</w:t>
      </w:r>
      <w:r w:rsidRPr="00360C48">
        <w:rPr>
          <w:rFonts w:asciiTheme="minorHAnsi" w:hAnsiTheme="minorHAnsi"/>
          <w:szCs w:val="22"/>
        </w:rPr>
        <w:t xml:space="preserve"> </w:t>
      </w:r>
      <w:r w:rsidR="00CC35B1" w:rsidRPr="00360C48">
        <w:rPr>
          <w:rFonts w:asciiTheme="minorHAnsi" w:hAnsiTheme="minorHAnsi"/>
          <w:szCs w:val="22"/>
        </w:rPr>
        <w:t>If a member of staff makes a referral independently, they must inform the Designat</w:t>
      </w:r>
      <w:r w:rsidR="00486401" w:rsidRPr="00360C48">
        <w:rPr>
          <w:rFonts w:asciiTheme="minorHAnsi" w:hAnsiTheme="minorHAnsi"/>
          <w:szCs w:val="22"/>
        </w:rPr>
        <w:t>ed Safeguarding Lead as soon as possible</w:t>
      </w:r>
      <w:r w:rsidR="00CC35B1" w:rsidRPr="00360C48">
        <w:rPr>
          <w:rFonts w:asciiTheme="minorHAnsi" w:hAnsiTheme="minorHAnsi"/>
          <w:szCs w:val="22"/>
        </w:rPr>
        <w:t xml:space="preserve"> thereafter</w:t>
      </w:r>
      <w:r w:rsidR="00486401" w:rsidRPr="00360C48">
        <w:rPr>
          <w:rFonts w:asciiTheme="minorHAnsi" w:hAnsiTheme="minorHAnsi"/>
          <w:szCs w:val="22"/>
        </w:rPr>
        <w:t>.</w:t>
      </w:r>
    </w:p>
    <w:p w14:paraId="26032D6C" w14:textId="77777777" w:rsidR="00551BA3" w:rsidRPr="00360C48" w:rsidRDefault="00551BA3" w:rsidP="0043769D">
      <w:pPr>
        <w:autoSpaceDE w:val="0"/>
        <w:autoSpaceDN w:val="0"/>
        <w:adjustRightInd w:val="0"/>
        <w:ind w:right="-694"/>
        <w:jc w:val="both"/>
        <w:rPr>
          <w:rFonts w:asciiTheme="minorHAnsi" w:hAnsiTheme="minorHAnsi"/>
          <w:szCs w:val="22"/>
        </w:rPr>
      </w:pPr>
    </w:p>
    <w:p w14:paraId="62F2435A" w14:textId="77777777" w:rsidR="00551BA3" w:rsidRPr="00360C48" w:rsidRDefault="00CF729E" w:rsidP="0043769D">
      <w:pPr>
        <w:autoSpaceDE w:val="0"/>
        <w:autoSpaceDN w:val="0"/>
        <w:adjustRightInd w:val="0"/>
        <w:ind w:right="-694"/>
        <w:jc w:val="both"/>
        <w:rPr>
          <w:rFonts w:asciiTheme="minorHAnsi" w:hAnsiTheme="minorHAnsi"/>
          <w:b/>
          <w:szCs w:val="22"/>
        </w:rPr>
      </w:pPr>
      <w:r w:rsidRPr="00360C48">
        <w:rPr>
          <w:rFonts w:asciiTheme="minorHAnsi" w:hAnsiTheme="minorHAnsi"/>
          <w:szCs w:val="22"/>
        </w:rPr>
        <w:t>5.12</w:t>
      </w:r>
      <w:r w:rsidR="00C32076" w:rsidRPr="00360C48">
        <w:rPr>
          <w:rFonts w:asciiTheme="minorHAnsi" w:hAnsiTheme="minorHAnsi"/>
          <w:szCs w:val="22"/>
        </w:rPr>
        <w:t>.5</w:t>
      </w:r>
      <w:r w:rsidR="00551BA3" w:rsidRPr="00360C48">
        <w:rPr>
          <w:rFonts w:asciiTheme="minorHAnsi" w:hAnsiTheme="minorHAnsi"/>
          <w:szCs w:val="22"/>
        </w:rPr>
        <w:tab/>
      </w:r>
      <w:r w:rsidR="00551BA3" w:rsidRPr="00360C48">
        <w:rPr>
          <w:rFonts w:asciiTheme="minorHAnsi" w:hAnsiTheme="minorHAnsi"/>
          <w:b/>
          <w:szCs w:val="22"/>
        </w:rPr>
        <w:t>If, at any point, there is a risk of immediate serious harm to a</w:t>
      </w:r>
      <w:r w:rsidRPr="00360C48">
        <w:rPr>
          <w:rFonts w:asciiTheme="minorHAnsi" w:hAnsiTheme="minorHAnsi"/>
          <w:b/>
          <w:szCs w:val="22"/>
        </w:rPr>
        <w:t xml:space="preserve"> child a referral should be mad</w:t>
      </w:r>
      <w:r w:rsidR="00551BA3" w:rsidRPr="00360C48">
        <w:rPr>
          <w:rFonts w:asciiTheme="minorHAnsi" w:hAnsiTheme="minorHAnsi"/>
          <w:b/>
          <w:szCs w:val="22"/>
        </w:rPr>
        <w:t>e immediately. If the child’s situation does not appear to be improving the staff member with concerns should press for re-consideration. Concerns should always lead to help for the child at some point.</w:t>
      </w:r>
    </w:p>
    <w:p w14:paraId="030EB99A" w14:textId="77777777" w:rsidR="00261107" w:rsidRPr="00360C48" w:rsidRDefault="00261107" w:rsidP="00696130">
      <w:pPr>
        <w:autoSpaceDE w:val="0"/>
        <w:autoSpaceDN w:val="0"/>
        <w:adjustRightInd w:val="0"/>
        <w:ind w:left="720" w:right="-694" w:hanging="720"/>
        <w:jc w:val="both"/>
        <w:rPr>
          <w:rFonts w:asciiTheme="minorHAnsi" w:hAnsiTheme="minorHAnsi" w:cs="Arial"/>
          <w:szCs w:val="22"/>
          <w:lang w:eastAsia="en-GB"/>
        </w:rPr>
      </w:pPr>
    </w:p>
    <w:p w14:paraId="66F2FD9E" w14:textId="7F04B362" w:rsidR="004D0A25" w:rsidRPr="006C55FE" w:rsidRDefault="00926BAF" w:rsidP="00BA5184">
      <w:pPr>
        <w:autoSpaceDE w:val="0"/>
        <w:autoSpaceDN w:val="0"/>
        <w:adjustRightInd w:val="0"/>
        <w:ind w:right="-694"/>
        <w:jc w:val="both"/>
        <w:rPr>
          <w:rFonts w:asciiTheme="minorHAnsi" w:hAnsiTheme="minorHAnsi" w:cstheme="minorHAnsi"/>
          <w:bCs/>
          <w:szCs w:val="22"/>
        </w:rPr>
      </w:pPr>
      <w:bookmarkStart w:id="1" w:name="_Hlk141093017"/>
      <w:r w:rsidRPr="006C55FE">
        <w:rPr>
          <w:rFonts w:asciiTheme="minorHAnsi" w:hAnsiTheme="minorHAnsi" w:cstheme="minorHAnsi"/>
          <w:bCs/>
          <w:szCs w:val="22"/>
        </w:rPr>
        <w:t xml:space="preserve">5.12.6 </w:t>
      </w:r>
      <w:r w:rsidR="009F499A">
        <w:rPr>
          <w:rFonts w:asciiTheme="minorHAnsi" w:hAnsiTheme="minorHAnsi" w:cstheme="minorHAnsi"/>
          <w:bCs/>
          <w:szCs w:val="22"/>
        </w:rPr>
        <w:tab/>
      </w:r>
      <w:r w:rsidRPr="006C55FE">
        <w:rPr>
          <w:rFonts w:asciiTheme="minorHAnsi" w:hAnsiTheme="minorHAnsi" w:cstheme="minorHAnsi"/>
          <w:bCs/>
          <w:szCs w:val="22"/>
        </w:rPr>
        <w:t xml:space="preserve">For pupils over the age of 18, safeguarding concerns are considered in the context of concerns for their welfare as well as the welfare of others who may be affected and who may be children. It may be necessary to refer such concerns to the </w:t>
      </w:r>
      <w:r>
        <w:rPr>
          <w:rFonts w:asciiTheme="minorHAnsi" w:hAnsiTheme="minorHAnsi" w:cstheme="minorHAnsi"/>
          <w:bCs/>
          <w:szCs w:val="22"/>
        </w:rPr>
        <w:t>l</w:t>
      </w:r>
      <w:r w:rsidRPr="006C55FE">
        <w:rPr>
          <w:rFonts w:asciiTheme="minorHAnsi" w:hAnsiTheme="minorHAnsi" w:cstheme="minorHAnsi"/>
          <w:bCs/>
          <w:szCs w:val="22"/>
        </w:rPr>
        <w:t>ocal safeguarding adult services in place of, or in addition to children’s social care</w:t>
      </w:r>
      <w:r w:rsidR="009F499A">
        <w:rPr>
          <w:rFonts w:asciiTheme="minorHAnsi" w:hAnsiTheme="minorHAnsi" w:cstheme="minorHAnsi"/>
          <w:bCs/>
          <w:szCs w:val="22"/>
        </w:rPr>
        <w:t>.</w:t>
      </w:r>
    </w:p>
    <w:bookmarkEnd w:id="1"/>
    <w:p w14:paraId="34BDB2EC" w14:textId="790C562A" w:rsidR="00926BAF" w:rsidRDefault="00926BAF" w:rsidP="00BA5184">
      <w:pPr>
        <w:autoSpaceDE w:val="0"/>
        <w:autoSpaceDN w:val="0"/>
        <w:adjustRightInd w:val="0"/>
        <w:ind w:right="-694"/>
        <w:jc w:val="both"/>
        <w:rPr>
          <w:rFonts w:asciiTheme="minorHAnsi" w:hAnsiTheme="minorHAnsi"/>
          <w:szCs w:val="22"/>
        </w:rPr>
      </w:pPr>
    </w:p>
    <w:p w14:paraId="695276F3" w14:textId="77777777" w:rsidR="006C55FE" w:rsidRPr="00360C48" w:rsidRDefault="006C55FE" w:rsidP="00BA5184">
      <w:pPr>
        <w:autoSpaceDE w:val="0"/>
        <w:autoSpaceDN w:val="0"/>
        <w:adjustRightInd w:val="0"/>
        <w:ind w:right="-694"/>
        <w:jc w:val="both"/>
        <w:rPr>
          <w:rFonts w:asciiTheme="minorHAnsi" w:hAnsiTheme="minorHAnsi"/>
          <w:szCs w:val="22"/>
        </w:rPr>
      </w:pPr>
    </w:p>
    <w:p w14:paraId="12F88AD8" w14:textId="77777777" w:rsidR="004D0A25" w:rsidRPr="00360C48" w:rsidRDefault="004D0A25" w:rsidP="001C2E7E">
      <w:pPr>
        <w:autoSpaceDE w:val="0"/>
        <w:autoSpaceDN w:val="0"/>
        <w:adjustRightInd w:val="0"/>
        <w:ind w:right="-694" w:hanging="720"/>
        <w:jc w:val="both"/>
        <w:rPr>
          <w:rFonts w:asciiTheme="minorHAnsi" w:hAnsiTheme="minorHAnsi"/>
          <w:szCs w:val="22"/>
          <w:lang w:eastAsia="en-GB"/>
        </w:rPr>
      </w:pPr>
      <w:r w:rsidRPr="00360C48">
        <w:rPr>
          <w:rFonts w:asciiTheme="minorHAnsi" w:hAnsiTheme="minorHAnsi"/>
          <w:b/>
          <w:szCs w:val="22"/>
        </w:rPr>
        <w:t>6</w:t>
      </w:r>
      <w:r w:rsidRPr="00360C48">
        <w:rPr>
          <w:rFonts w:asciiTheme="minorHAnsi" w:hAnsiTheme="minorHAnsi"/>
          <w:b/>
          <w:szCs w:val="22"/>
        </w:rPr>
        <w:tab/>
      </w:r>
      <w:r w:rsidRPr="00360C48">
        <w:rPr>
          <w:rFonts w:asciiTheme="minorHAnsi" w:hAnsiTheme="minorHAnsi"/>
          <w:b/>
          <w:bCs/>
          <w:szCs w:val="22"/>
          <w:lang w:eastAsia="en-GB"/>
        </w:rPr>
        <w:t>Allegations against staff</w:t>
      </w:r>
    </w:p>
    <w:p w14:paraId="63F32EEC" w14:textId="77777777" w:rsidR="004D0A25" w:rsidRPr="00360C48" w:rsidRDefault="004D0A25" w:rsidP="00BA5184">
      <w:pPr>
        <w:autoSpaceDE w:val="0"/>
        <w:autoSpaceDN w:val="0"/>
        <w:adjustRightInd w:val="0"/>
        <w:ind w:right="-694" w:hanging="720"/>
        <w:jc w:val="both"/>
        <w:rPr>
          <w:rFonts w:asciiTheme="minorHAnsi" w:hAnsiTheme="minorHAnsi"/>
          <w:b/>
          <w:bCs/>
          <w:szCs w:val="22"/>
          <w:lang w:eastAsia="en-GB"/>
        </w:rPr>
      </w:pPr>
    </w:p>
    <w:p w14:paraId="035C0541" w14:textId="0F81570F" w:rsidR="004D0A25" w:rsidRPr="00360C48" w:rsidRDefault="004D0A25" w:rsidP="001C2E7E">
      <w:pPr>
        <w:autoSpaceDE w:val="0"/>
        <w:autoSpaceDN w:val="0"/>
        <w:adjustRightInd w:val="0"/>
        <w:ind w:right="-694" w:hanging="720"/>
        <w:jc w:val="both"/>
        <w:rPr>
          <w:rFonts w:asciiTheme="minorHAnsi" w:hAnsiTheme="minorHAnsi"/>
          <w:szCs w:val="22"/>
        </w:rPr>
      </w:pPr>
      <w:r w:rsidRPr="00360C48">
        <w:rPr>
          <w:rFonts w:asciiTheme="minorHAnsi" w:hAnsiTheme="minorHAnsi"/>
          <w:szCs w:val="22"/>
          <w:lang w:eastAsia="en-GB"/>
        </w:rPr>
        <w:t>6.1</w:t>
      </w:r>
      <w:r w:rsidRPr="00360C48">
        <w:rPr>
          <w:rFonts w:asciiTheme="minorHAnsi" w:hAnsiTheme="minorHAnsi"/>
          <w:szCs w:val="22"/>
          <w:lang w:eastAsia="en-GB"/>
        </w:rPr>
        <w:tab/>
      </w:r>
      <w:r w:rsidR="003E0371" w:rsidRPr="00360C48">
        <w:rPr>
          <w:rFonts w:asciiTheme="minorHAnsi" w:hAnsiTheme="minorHAnsi"/>
          <w:szCs w:val="22"/>
          <w:lang w:eastAsia="en-GB"/>
        </w:rPr>
        <w:t>Schools must follow the</w:t>
      </w:r>
      <w:r w:rsidR="00C32076" w:rsidRPr="00360C48">
        <w:rPr>
          <w:rFonts w:asciiTheme="minorHAnsi" w:hAnsiTheme="minorHAnsi"/>
          <w:szCs w:val="22"/>
          <w:lang w:eastAsia="en-GB"/>
        </w:rPr>
        <w:t xml:space="preserve"> </w:t>
      </w:r>
      <w:r w:rsidRPr="00360C48">
        <w:rPr>
          <w:rFonts w:asciiTheme="minorHAnsi" w:hAnsiTheme="minorHAnsi"/>
          <w:szCs w:val="22"/>
          <w:lang w:eastAsia="en-GB"/>
        </w:rPr>
        <w:t>procedures for handling allegations made against staff</w:t>
      </w:r>
      <w:r w:rsidR="00500C86">
        <w:rPr>
          <w:rFonts w:asciiTheme="minorHAnsi" w:hAnsiTheme="minorHAnsi"/>
          <w:szCs w:val="22"/>
          <w:lang w:eastAsia="en-GB"/>
        </w:rPr>
        <w:t>, supply staff</w:t>
      </w:r>
      <w:r w:rsidR="007A0A72">
        <w:rPr>
          <w:rFonts w:asciiTheme="minorHAnsi" w:hAnsiTheme="minorHAnsi"/>
          <w:szCs w:val="22"/>
          <w:lang w:eastAsia="en-GB"/>
        </w:rPr>
        <w:t>, contractors</w:t>
      </w:r>
      <w:r w:rsidRPr="00360C48">
        <w:rPr>
          <w:rFonts w:asciiTheme="minorHAnsi" w:hAnsiTheme="minorHAnsi"/>
          <w:szCs w:val="22"/>
          <w:lang w:eastAsia="en-GB"/>
        </w:rPr>
        <w:t xml:space="preserve"> and/or volunteers</w:t>
      </w:r>
      <w:r w:rsidR="00551BA3" w:rsidRPr="00360C48">
        <w:rPr>
          <w:rFonts w:asciiTheme="minorHAnsi" w:hAnsiTheme="minorHAnsi"/>
          <w:szCs w:val="22"/>
          <w:lang w:eastAsia="en-GB"/>
        </w:rPr>
        <w:t xml:space="preserve"> set out in </w:t>
      </w:r>
      <w:r w:rsidR="003E0371" w:rsidRPr="00360C48">
        <w:rPr>
          <w:rFonts w:asciiTheme="minorHAnsi" w:hAnsiTheme="minorHAnsi"/>
          <w:szCs w:val="22"/>
          <w:lang w:eastAsia="en-GB"/>
        </w:rPr>
        <w:t xml:space="preserve">Part 4 of </w:t>
      </w:r>
      <w:r w:rsidR="00551BA3" w:rsidRPr="00360C48">
        <w:rPr>
          <w:rFonts w:asciiTheme="minorHAnsi" w:hAnsiTheme="minorHAnsi"/>
          <w:i/>
          <w:szCs w:val="22"/>
          <w:lang w:eastAsia="en-GB"/>
        </w:rPr>
        <w:t>Keeping Children Safe in Education</w:t>
      </w:r>
      <w:r w:rsidRPr="00360C48">
        <w:rPr>
          <w:rFonts w:asciiTheme="minorHAnsi" w:hAnsiTheme="minorHAnsi"/>
          <w:szCs w:val="22"/>
          <w:lang w:eastAsia="en-GB"/>
        </w:rPr>
        <w:t>.</w:t>
      </w:r>
      <w:r w:rsidR="00551BA3" w:rsidRPr="00360C48">
        <w:rPr>
          <w:rFonts w:asciiTheme="minorHAnsi" w:hAnsiTheme="minorHAnsi"/>
          <w:szCs w:val="22"/>
          <w:lang w:eastAsia="en-GB"/>
        </w:rPr>
        <w:t xml:space="preserve"> The aim is to deal with any allegation quickly and in a fair and consistent way which provides effective protection for the child and at the same time </w:t>
      </w:r>
      <w:r w:rsidR="00CF729E" w:rsidRPr="00360C48">
        <w:rPr>
          <w:rFonts w:asciiTheme="minorHAnsi" w:hAnsiTheme="minorHAnsi"/>
          <w:szCs w:val="22"/>
          <w:lang w:eastAsia="en-GB"/>
        </w:rPr>
        <w:t>provides appropriate support for</w:t>
      </w:r>
      <w:r w:rsidR="00551BA3" w:rsidRPr="00360C48">
        <w:rPr>
          <w:rFonts w:asciiTheme="minorHAnsi" w:hAnsiTheme="minorHAnsi"/>
          <w:szCs w:val="22"/>
          <w:lang w:eastAsia="en-GB"/>
        </w:rPr>
        <w:t xml:space="preserve"> the person who is the subject of the allegation.</w:t>
      </w:r>
    </w:p>
    <w:p w14:paraId="7C424934" w14:textId="77777777" w:rsidR="004D0A25" w:rsidRPr="00360C48" w:rsidRDefault="004D0A25" w:rsidP="00BA5184">
      <w:pPr>
        <w:autoSpaceDE w:val="0"/>
        <w:autoSpaceDN w:val="0"/>
        <w:adjustRightInd w:val="0"/>
        <w:ind w:right="-694" w:hanging="720"/>
        <w:jc w:val="both"/>
        <w:rPr>
          <w:rFonts w:asciiTheme="minorHAnsi" w:hAnsiTheme="minorHAnsi"/>
          <w:szCs w:val="22"/>
          <w:lang w:eastAsia="en-GB"/>
        </w:rPr>
      </w:pPr>
    </w:p>
    <w:p w14:paraId="15FF51BF" w14:textId="5D8698BE" w:rsidR="004D0A25" w:rsidRPr="00360C48" w:rsidRDefault="004D0A25" w:rsidP="001C123D">
      <w:pPr>
        <w:autoSpaceDE w:val="0"/>
        <w:autoSpaceDN w:val="0"/>
        <w:adjustRightInd w:val="0"/>
        <w:ind w:right="-694" w:hanging="720"/>
        <w:jc w:val="both"/>
        <w:rPr>
          <w:rFonts w:asciiTheme="minorHAnsi" w:hAnsiTheme="minorHAnsi"/>
          <w:b/>
          <w:bCs/>
          <w:szCs w:val="22"/>
          <w:lang w:eastAsia="en-GB"/>
        </w:rPr>
      </w:pPr>
      <w:r w:rsidRPr="00360C48">
        <w:rPr>
          <w:rFonts w:asciiTheme="minorHAnsi" w:hAnsiTheme="minorHAnsi"/>
          <w:szCs w:val="22"/>
          <w:lang w:eastAsia="en-GB"/>
        </w:rPr>
        <w:t>6.2</w:t>
      </w:r>
      <w:r w:rsidRPr="00360C48">
        <w:rPr>
          <w:rFonts w:asciiTheme="minorHAnsi" w:hAnsiTheme="minorHAnsi"/>
          <w:szCs w:val="22"/>
          <w:lang w:eastAsia="en-GB"/>
        </w:rPr>
        <w:tab/>
        <w:t>Where a safeguarding</w:t>
      </w:r>
      <w:r w:rsidR="004B5004" w:rsidRPr="00360C48">
        <w:rPr>
          <w:rFonts w:asciiTheme="minorHAnsi" w:hAnsiTheme="minorHAnsi"/>
          <w:szCs w:val="22"/>
          <w:lang w:eastAsia="en-GB"/>
        </w:rPr>
        <w:t>-</w:t>
      </w:r>
      <w:r w:rsidRPr="00360C48">
        <w:rPr>
          <w:rFonts w:asciiTheme="minorHAnsi" w:hAnsiTheme="minorHAnsi"/>
          <w:szCs w:val="22"/>
          <w:lang w:eastAsia="en-GB"/>
        </w:rPr>
        <w:t>related allegation or cause for concern is made against any member of staff</w:t>
      </w:r>
      <w:r w:rsidR="00500C86">
        <w:rPr>
          <w:rFonts w:asciiTheme="minorHAnsi" w:hAnsiTheme="minorHAnsi"/>
          <w:szCs w:val="22"/>
          <w:lang w:eastAsia="en-GB"/>
        </w:rPr>
        <w:t>, supply staff</w:t>
      </w:r>
      <w:r w:rsidR="007A0A72">
        <w:rPr>
          <w:rFonts w:asciiTheme="minorHAnsi" w:hAnsiTheme="minorHAnsi"/>
          <w:szCs w:val="22"/>
          <w:lang w:eastAsia="en-GB"/>
        </w:rPr>
        <w:t>, contractor</w:t>
      </w:r>
      <w:r w:rsidRPr="00360C48">
        <w:rPr>
          <w:rFonts w:asciiTheme="minorHAnsi" w:hAnsiTheme="minorHAnsi"/>
          <w:szCs w:val="22"/>
          <w:lang w:eastAsia="en-GB"/>
        </w:rPr>
        <w:t xml:space="preserve"> or volunteer</w:t>
      </w:r>
      <w:r w:rsidR="003C75E2" w:rsidRPr="00360C48">
        <w:rPr>
          <w:rFonts w:asciiTheme="minorHAnsi" w:hAnsiTheme="minorHAnsi"/>
          <w:szCs w:val="22"/>
          <w:lang w:eastAsia="en-GB"/>
        </w:rPr>
        <w:t xml:space="preserve"> (including the D</w:t>
      </w:r>
      <w:r w:rsidR="00D01F13" w:rsidRPr="00360C48">
        <w:rPr>
          <w:rFonts w:asciiTheme="minorHAnsi" w:hAnsiTheme="minorHAnsi"/>
          <w:szCs w:val="22"/>
          <w:lang w:eastAsia="en-GB"/>
        </w:rPr>
        <w:t>esignated Safeguarding Lead</w:t>
      </w:r>
      <w:r w:rsidR="003C75E2" w:rsidRPr="00360C48">
        <w:rPr>
          <w:rFonts w:asciiTheme="minorHAnsi" w:hAnsiTheme="minorHAnsi"/>
          <w:szCs w:val="22"/>
          <w:lang w:eastAsia="en-GB"/>
        </w:rPr>
        <w:t>)</w:t>
      </w:r>
      <w:r w:rsidRPr="00360C48">
        <w:rPr>
          <w:rFonts w:asciiTheme="minorHAnsi" w:hAnsiTheme="minorHAnsi"/>
          <w:szCs w:val="22"/>
          <w:lang w:eastAsia="en-GB"/>
        </w:rPr>
        <w:t xml:space="preserve">, the matter should be reported immediately to the </w:t>
      </w:r>
      <w:r w:rsidR="00CF729E" w:rsidRPr="00360C48">
        <w:rPr>
          <w:rFonts w:asciiTheme="minorHAnsi" w:hAnsiTheme="minorHAnsi"/>
          <w:szCs w:val="22"/>
          <w:lang w:eastAsia="en-GB"/>
        </w:rPr>
        <w:t>Head</w:t>
      </w:r>
      <w:r w:rsidRPr="00360C48">
        <w:rPr>
          <w:rFonts w:asciiTheme="minorHAnsi" w:hAnsiTheme="minorHAnsi"/>
          <w:szCs w:val="22"/>
          <w:lang w:eastAsia="en-GB"/>
        </w:rPr>
        <w:t xml:space="preserve"> (unless the allegation relates to the </w:t>
      </w:r>
      <w:r w:rsidR="00CF729E" w:rsidRPr="00360C48">
        <w:rPr>
          <w:rFonts w:asciiTheme="minorHAnsi" w:hAnsiTheme="minorHAnsi"/>
          <w:szCs w:val="22"/>
          <w:lang w:eastAsia="en-GB"/>
        </w:rPr>
        <w:t>Head</w:t>
      </w:r>
      <w:r w:rsidR="007A0A72">
        <w:rPr>
          <w:rFonts w:asciiTheme="minorHAnsi" w:hAnsiTheme="minorHAnsi"/>
          <w:szCs w:val="22"/>
          <w:lang w:eastAsia="en-GB"/>
        </w:rPr>
        <w:t xml:space="preserve"> or there is a conflict of interest in reporting the matter to the Head</w:t>
      </w:r>
      <w:r w:rsidRPr="00360C48">
        <w:rPr>
          <w:rFonts w:asciiTheme="minorHAnsi" w:hAnsiTheme="minorHAnsi"/>
          <w:szCs w:val="22"/>
          <w:lang w:eastAsia="en-GB"/>
        </w:rPr>
        <w:t xml:space="preserve">). The Head should </w:t>
      </w:r>
      <w:r w:rsidRPr="00360C48">
        <w:rPr>
          <w:rFonts w:asciiTheme="minorHAnsi" w:hAnsiTheme="minorHAnsi"/>
          <w:b/>
          <w:szCs w:val="22"/>
          <w:lang w:eastAsia="en-GB"/>
        </w:rPr>
        <w:t>not speak</w:t>
      </w:r>
      <w:r w:rsidRPr="00360C48">
        <w:rPr>
          <w:rFonts w:asciiTheme="minorHAnsi" w:hAnsiTheme="minorHAnsi"/>
          <w:szCs w:val="22"/>
          <w:lang w:eastAsia="en-GB"/>
        </w:rPr>
        <w:t xml:space="preserve"> to the member of staff who is the subject of the allegation at this point.</w:t>
      </w:r>
      <w:r w:rsidR="006460CA" w:rsidRPr="00360C48">
        <w:rPr>
          <w:rFonts w:asciiTheme="minorHAnsi" w:hAnsiTheme="minorHAnsi"/>
          <w:szCs w:val="22"/>
          <w:lang w:eastAsia="en-GB"/>
        </w:rPr>
        <w:t xml:space="preserve"> </w:t>
      </w:r>
      <w:r w:rsidR="006460CA" w:rsidRPr="00360C48">
        <w:rPr>
          <w:rFonts w:asciiTheme="minorHAnsi" w:hAnsiTheme="minorHAnsi" w:cs="Arial"/>
          <w:szCs w:val="22"/>
          <w:lang w:eastAsia="en-GB"/>
        </w:rPr>
        <w:t xml:space="preserve">In the absence of the </w:t>
      </w:r>
      <w:r w:rsidR="00C05303" w:rsidRPr="00360C48">
        <w:rPr>
          <w:rFonts w:asciiTheme="minorHAnsi" w:hAnsiTheme="minorHAnsi" w:cs="Arial"/>
          <w:szCs w:val="22"/>
          <w:lang w:eastAsia="en-GB"/>
        </w:rPr>
        <w:t>Head</w:t>
      </w:r>
      <w:r w:rsidR="00CF729E" w:rsidRPr="00360C48">
        <w:rPr>
          <w:rFonts w:asciiTheme="minorHAnsi" w:hAnsiTheme="minorHAnsi" w:cs="Arial"/>
          <w:szCs w:val="22"/>
          <w:lang w:eastAsia="en-GB"/>
        </w:rPr>
        <w:t xml:space="preserve"> </w:t>
      </w:r>
      <w:r w:rsidR="006460CA" w:rsidRPr="00360C48">
        <w:rPr>
          <w:rFonts w:asciiTheme="minorHAnsi" w:hAnsiTheme="minorHAnsi" w:cs="Arial"/>
          <w:szCs w:val="22"/>
          <w:lang w:eastAsia="en-GB"/>
        </w:rPr>
        <w:t xml:space="preserve">the allegation </w:t>
      </w:r>
      <w:r w:rsidR="00FF0D19" w:rsidRPr="00360C48">
        <w:rPr>
          <w:rFonts w:asciiTheme="minorHAnsi" w:hAnsiTheme="minorHAnsi" w:cs="Arial"/>
          <w:szCs w:val="22"/>
          <w:lang w:eastAsia="en-GB"/>
        </w:rPr>
        <w:t>should</w:t>
      </w:r>
      <w:r w:rsidR="006460CA" w:rsidRPr="00360C48">
        <w:rPr>
          <w:rFonts w:asciiTheme="minorHAnsi" w:hAnsiTheme="minorHAnsi" w:cs="Arial"/>
          <w:szCs w:val="22"/>
          <w:lang w:eastAsia="en-GB"/>
        </w:rPr>
        <w:t xml:space="preserve"> be reported to the </w:t>
      </w:r>
      <w:r w:rsidR="00967794">
        <w:rPr>
          <w:rFonts w:asciiTheme="minorHAnsi" w:hAnsiTheme="minorHAnsi" w:cs="Arial"/>
          <w:szCs w:val="22"/>
          <w:lang w:eastAsia="en-GB"/>
        </w:rPr>
        <w:t>Director</w:t>
      </w:r>
      <w:r w:rsidR="002F55FE">
        <w:rPr>
          <w:rFonts w:asciiTheme="minorHAnsi" w:hAnsiTheme="minorHAnsi" w:cs="Arial"/>
          <w:szCs w:val="22"/>
          <w:lang w:eastAsia="en-GB"/>
        </w:rPr>
        <w:t xml:space="preserve"> of Legal</w:t>
      </w:r>
      <w:r w:rsidR="00E01318">
        <w:rPr>
          <w:rFonts w:asciiTheme="minorHAnsi" w:hAnsiTheme="minorHAnsi" w:cs="Arial"/>
          <w:szCs w:val="22"/>
          <w:lang w:eastAsia="en-GB"/>
        </w:rPr>
        <w:t xml:space="preserve"> and Risk Assurance</w:t>
      </w:r>
      <w:r w:rsidR="00CF729E" w:rsidRPr="00360C48">
        <w:rPr>
          <w:rFonts w:asciiTheme="minorHAnsi" w:hAnsiTheme="minorHAnsi" w:cs="Arial"/>
          <w:szCs w:val="22"/>
          <w:lang w:eastAsia="en-GB"/>
        </w:rPr>
        <w:t xml:space="preserve"> at Trust Office</w:t>
      </w:r>
      <w:r w:rsidR="00143197" w:rsidRPr="00360C48">
        <w:rPr>
          <w:rFonts w:asciiTheme="minorHAnsi" w:hAnsiTheme="minorHAnsi" w:cs="Arial"/>
          <w:szCs w:val="22"/>
          <w:lang w:eastAsia="en-GB"/>
        </w:rPr>
        <w:t xml:space="preserve"> (or in their absence the Chief Executive</w:t>
      </w:r>
      <w:r w:rsidR="006460CA" w:rsidRPr="00360C48">
        <w:rPr>
          <w:rFonts w:asciiTheme="minorHAnsi" w:hAnsiTheme="minorHAnsi" w:cs="Arial"/>
          <w:szCs w:val="22"/>
          <w:lang w:eastAsia="en-GB"/>
        </w:rPr>
        <w:t>).</w:t>
      </w:r>
    </w:p>
    <w:p w14:paraId="7EEFB79E" w14:textId="77777777" w:rsidR="004D0A25" w:rsidRPr="00360C48" w:rsidRDefault="004D0A25" w:rsidP="00BA5184">
      <w:pPr>
        <w:autoSpaceDE w:val="0"/>
        <w:autoSpaceDN w:val="0"/>
        <w:adjustRightInd w:val="0"/>
        <w:ind w:right="-694"/>
        <w:jc w:val="both"/>
        <w:rPr>
          <w:rFonts w:asciiTheme="minorHAnsi" w:hAnsiTheme="minorHAnsi"/>
          <w:szCs w:val="22"/>
          <w:lang w:eastAsia="en-GB"/>
        </w:rPr>
      </w:pPr>
    </w:p>
    <w:p w14:paraId="4D64212F" w14:textId="24CA7220" w:rsidR="004D0A25" w:rsidRDefault="004D0A25" w:rsidP="006F0710">
      <w:pPr>
        <w:autoSpaceDE w:val="0"/>
        <w:autoSpaceDN w:val="0"/>
        <w:adjustRightInd w:val="0"/>
        <w:ind w:right="-694" w:hanging="720"/>
        <w:jc w:val="both"/>
        <w:rPr>
          <w:rFonts w:asciiTheme="minorHAnsi" w:hAnsiTheme="minorHAnsi"/>
          <w:szCs w:val="22"/>
        </w:rPr>
      </w:pPr>
      <w:r w:rsidRPr="00360C48">
        <w:rPr>
          <w:rFonts w:asciiTheme="minorHAnsi" w:hAnsiTheme="minorHAnsi"/>
          <w:szCs w:val="22"/>
          <w:lang w:eastAsia="en-GB"/>
        </w:rPr>
        <w:t>6.</w:t>
      </w:r>
      <w:r w:rsidR="006F3084" w:rsidRPr="00360C48">
        <w:rPr>
          <w:rFonts w:asciiTheme="minorHAnsi" w:hAnsiTheme="minorHAnsi"/>
          <w:szCs w:val="22"/>
          <w:lang w:eastAsia="en-GB"/>
        </w:rPr>
        <w:t>3</w:t>
      </w:r>
      <w:r w:rsidRPr="00360C48">
        <w:rPr>
          <w:rFonts w:asciiTheme="minorHAnsi" w:hAnsiTheme="minorHAnsi"/>
          <w:szCs w:val="22"/>
          <w:lang w:eastAsia="en-GB"/>
        </w:rPr>
        <w:tab/>
        <w:t>Where a safeguarding related allegation or cause for concern is made against the Head</w:t>
      </w:r>
      <w:r w:rsidR="007A0A72">
        <w:rPr>
          <w:rFonts w:asciiTheme="minorHAnsi" w:hAnsiTheme="minorHAnsi"/>
          <w:szCs w:val="22"/>
          <w:lang w:eastAsia="en-GB"/>
        </w:rPr>
        <w:t xml:space="preserve"> or there is a conflict of interest in reporting the matter to the Head</w:t>
      </w:r>
      <w:r w:rsidRPr="00360C48">
        <w:rPr>
          <w:rFonts w:asciiTheme="minorHAnsi" w:hAnsiTheme="minorHAnsi"/>
          <w:szCs w:val="22"/>
          <w:lang w:eastAsia="en-GB"/>
        </w:rPr>
        <w:t xml:space="preserve">, </w:t>
      </w:r>
      <w:r w:rsidR="007A0A72">
        <w:rPr>
          <w:rFonts w:asciiTheme="minorHAnsi" w:hAnsiTheme="minorHAnsi"/>
          <w:szCs w:val="22"/>
          <w:lang w:eastAsia="en-GB"/>
        </w:rPr>
        <w:t>it</w:t>
      </w:r>
      <w:r w:rsidR="006F3084" w:rsidRPr="00360C48">
        <w:rPr>
          <w:rFonts w:asciiTheme="minorHAnsi" w:hAnsiTheme="minorHAnsi"/>
          <w:szCs w:val="22"/>
          <w:lang w:eastAsia="en-GB"/>
        </w:rPr>
        <w:t xml:space="preserve"> should be reported immediately to</w:t>
      </w:r>
      <w:r w:rsidR="001C123D" w:rsidRPr="00360C48">
        <w:rPr>
          <w:rFonts w:asciiTheme="minorHAnsi" w:hAnsiTheme="minorHAnsi"/>
          <w:szCs w:val="22"/>
          <w:lang w:eastAsia="en-GB"/>
        </w:rPr>
        <w:t xml:space="preserve"> </w:t>
      </w:r>
      <w:r w:rsidR="002A6264" w:rsidRPr="00360C48">
        <w:rPr>
          <w:rFonts w:asciiTheme="minorHAnsi" w:hAnsiTheme="minorHAnsi"/>
          <w:szCs w:val="22"/>
        </w:rPr>
        <w:t xml:space="preserve">the </w:t>
      </w:r>
      <w:r w:rsidR="00967794">
        <w:rPr>
          <w:rFonts w:asciiTheme="minorHAnsi" w:hAnsiTheme="minorHAnsi"/>
          <w:szCs w:val="22"/>
        </w:rPr>
        <w:t>Director</w:t>
      </w:r>
      <w:r w:rsidR="002F55FE">
        <w:rPr>
          <w:rFonts w:asciiTheme="minorHAnsi" w:hAnsiTheme="minorHAnsi"/>
          <w:szCs w:val="22"/>
        </w:rPr>
        <w:t xml:space="preserve"> of Legal</w:t>
      </w:r>
      <w:r w:rsidRPr="00360C48">
        <w:rPr>
          <w:rFonts w:asciiTheme="minorHAnsi" w:hAnsiTheme="minorHAnsi"/>
          <w:szCs w:val="22"/>
        </w:rPr>
        <w:t xml:space="preserve"> </w:t>
      </w:r>
      <w:r w:rsidR="007A0A72">
        <w:rPr>
          <w:rFonts w:asciiTheme="minorHAnsi" w:hAnsiTheme="minorHAnsi"/>
          <w:szCs w:val="22"/>
        </w:rPr>
        <w:t xml:space="preserve">and Risk Assurance </w:t>
      </w:r>
      <w:r w:rsidRPr="00360C48">
        <w:rPr>
          <w:rFonts w:asciiTheme="minorHAnsi" w:hAnsiTheme="minorHAnsi"/>
          <w:szCs w:val="22"/>
        </w:rPr>
        <w:t>at Trust Office (or in their absence the Chief Executive)</w:t>
      </w:r>
      <w:r w:rsidR="003C75E2" w:rsidRPr="00360C48">
        <w:rPr>
          <w:rFonts w:asciiTheme="minorHAnsi" w:hAnsiTheme="minorHAnsi"/>
          <w:szCs w:val="22"/>
        </w:rPr>
        <w:t xml:space="preserve"> without informing the Head</w:t>
      </w:r>
      <w:r w:rsidR="002A6264" w:rsidRPr="00360C48">
        <w:rPr>
          <w:rFonts w:asciiTheme="minorHAnsi" w:hAnsiTheme="minorHAnsi"/>
          <w:szCs w:val="22"/>
        </w:rPr>
        <w:t>.</w:t>
      </w:r>
      <w:r w:rsidRPr="00360C48">
        <w:rPr>
          <w:rFonts w:asciiTheme="minorHAnsi" w:hAnsiTheme="minorHAnsi"/>
          <w:szCs w:val="22"/>
        </w:rPr>
        <w:t xml:space="preserve"> </w:t>
      </w:r>
      <w:r w:rsidR="006F3084" w:rsidRPr="00360C48">
        <w:rPr>
          <w:rFonts w:asciiTheme="minorHAnsi" w:hAnsiTheme="minorHAnsi"/>
          <w:szCs w:val="22"/>
        </w:rPr>
        <w:t xml:space="preserve"> The </w:t>
      </w:r>
      <w:r w:rsidR="00967794">
        <w:rPr>
          <w:rFonts w:asciiTheme="minorHAnsi" w:hAnsiTheme="minorHAnsi"/>
          <w:szCs w:val="22"/>
        </w:rPr>
        <w:t>Director</w:t>
      </w:r>
      <w:r w:rsidR="002F55FE">
        <w:rPr>
          <w:rFonts w:asciiTheme="minorHAnsi" w:hAnsiTheme="minorHAnsi"/>
          <w:szCs w:val="22"/>
        </w:rPr>
        <w:t xml:space="preserve"> of Legal</w:t>
      </w:r>
      <w:r w:rsidR="006F3084" w:rsidRPr="00360C48">
        <w:rPr>
          <w:rFonts w:asciiTheme="minorHAnsi" w:hAnsiTheme="minorHAnsi"/>
          <w:szCs w:val="22"/>
        </w:rPr>
        <w:t xml:space="preserve"> </w:t>
      </w:r>
      <w:r w:rsidR="007A0A72">
        <w:rPr>
          <w:rFonts w:asciiTheme="minorHAnsi" w:hAnsiTheme="minorHAnsi"/>
          <w:szCs w:val="22"/>
        </w:rPr>
        <w:t xml:space="preserve">and Risk Assurance </w:t>
      </w:r>
      <w:r w:rsidR="006F3084" w:rsidRPr="00360C48">
        <w:rPr>
          <w:rFonts w:asciiTheme="minorHAnsi" w:hAnsiTheme="minorHAnsi"/>
          <w:szCs w:val="22"/>
        </w:rPr>
        <w:t xml:space="preserve">will in turn inform the member of the GDST Council who is the Safeguarding </w:t>
      </w:r>
      <w:r w:rsidR="00143197" w:rsidRPr="00360C48">
        <w:rPr>
          <w:rFonts w:asciiTheme="minorHAnsi" w:hAnsiTheme="minorHAnsi"/>
          <w:szCs w:val="22"/>
        </w:rPr>
        <w:t>Lead</w:t>
      </w:r>
      <w:r w:rsidR="006F3084" w:rsidRPr="00360C48">
        <w:rPr>
          <w:rFonts w:asciiTheme="minorHAnsi" w:hAnsiTheme="minorHAnsi"/>
          <w:szCs w:val="22"/>
        </w:rPr>
        <w:t>.</w:t>
      </w:r>
    </w:p>
    <w:p w14:paraId="1ADF22BE" w14:textId="3761BB87" w:rsidR="00943C85" w:rsidRDefault="00943C85" w:rsidP="006F0710">
      <w:pPr>
        <w:autoSpaceDE w:val="0"/>
        <w:autoSpaceDN w:val="0"/>
        <w:adjustRightInd w:val="0"/>
        <w:ind w:right="-694" w:hanging="720"/>
        <w:jc w:val="both"/>
        <w:rPr>
          <w:rFonts w:asciiTheme="minorHAnsi" w:hAnsiTheme="minorHAnsi"/>
          <w:szCs w:val="22"/>
        </w:rPr>
      </w:pPr>
    </w:p>
    <w:p w14:paraId="3B64053B" w14:textId="78B34E2F" w:rsidR="00943C85" w:rsidRPr="00943C85" w:rsidRDefault="00943C85" w:rsidP="006F0710">
      <w:pPr>
        <w:autoSpaceDE w:val="0"/>
        <w:autoSpaceDN w:val="0"/>
        <w:adjustRightInd w:val="0"/>
        <w:ind w:right="-694" w:hanging="720"/>
        <w:jc w:val="both"/>
        <w:rPr>
          <w:rFonts w:asciiTheme="minorHAnsi" w:hAnsiTheme="minorHAnsi" w:cstheme="minorHAnsi"/>
          <w:szCs w:val="22"/>
        </w:rPr>
      </w:pPr>
      <w:r>
        <w:rPr>
          <w:rFonts w:asciiTheme="minorHAnsi" w:hAnsiTheme="minorHAnsi"/>
          <w:szCs w:val="22"/>
        </w:rPr>
        <w:t>6.4</w:t>
      </w:r>
      <w:r>
        <w:rPr>
          <w:rFonts w:asciiTheme="minorHAnsi" w:hAnsiTheme="minorHAnsi"/>
          <w:szCs w:val="22"/>
        </w:rPr>
        <w:tab/>
      </w:r>
      <w:r w:rsidRPr="007E01BB">
        <w:rPr>
          <w:rFonts w:asciiTheme="minorHAnsi" w:hAnsiTheme="minorHAnsi" w:cstheme="minorHAnsi"/>
          <w:lang w:eastAsia="en-GB"/>
        </w:rPr>
        <w:t xml:space="preserve">Where a safeguarding related allegation or cause for concern is made against a member of Trust Office staff, the matter should be reported immediately to </w:t>
      </w:r>
      <w:r w:rsidRPr="007E01BB">
        <w:rPr>
          <w:rFonts w:asciiTheme="minorHAnsi" w:hAnsiTheme="minorHAnsi" w:cstheme="minorHAnsi"/>
        </w:rPr>
        <w:t>the Director of Legal and Risk Assurance at Trust Office (or in their absence the Chief Executive).</w:t>
      </w:r>
    </w:p>
    <w:p w14:paraId="1559DA6C" w14:textId="77777777" w:rsidR="004D0A25" w:rsidRPr="00360C48" w:rsidRDefault="004D0A25" w:rsidP="00BA5184">
      <w:pPr>
        <w:autoSpaceDE w:val="0"/>
        <w:autoSpaceDN w:val="0"/>
        <w:adjustRightInd w:val="0"/>
        <w:ind w:right="-694" w:hanging="720"/>
        <w:jc w:val="both"/>
        <w:rPr>
          <w:rFonts w:asciiTheme="minorHAnsi" w:hAnsiTheme="minorHAnsi"/>
          <w:szCs w:val="22"/>
          <w:lang w:eastAsia="en-GB"/>
        </w:rPr>
      </w:pPr>
    </w:p>
    <w:p w14:paraId="331D2C9D" w14:textId="5472C1ED" w:rsidR="004D0A25" w:rsidRPr="00360C48" w:rsidRDefault="004D0A25" w:rsidP="00BA5184">
      <w:pPr>
        <w:autoSpaceDE w:val="0"/>
        <w:autoSpaceDN w:val="0"/>
        <w:adjustRightInd w:val="0"/>
        <w:ind w:right="-694" w:hanging="720"/>
        <w:jc w:val="both"/>
        <w:rPr>
          <w:rFonts w:asciiTheme="minorHAnsi" w:hAnsiTheme="minorHAnsi"/>
          <w:szCs w:val="22"/>
        </w:rPr>
      </w:pPr>
      <w:r w:rsidRPr="00360C48">
        <w:rPr>
          <w:rFonts w:asciiTheme="minorHAnsi" w:hAnsiTheme="minorHAnsi"/>
          <w:szCs w:val="22"/>
          <w:lang w:eastAsia="en-GB"/>
        </w:rPr>
        <w:t>6.</w:t>
      </w:r>
      <w:r w:rsidR="00943C85">
        <w:rPr>
          <w:rFonts w:asciiTheme="minorHAnsi" w:hAnsiTheme="minorHAnsi"/>
          <w:szCs w:val="22"/>
          <w:lang w:eastAsia="en-GB"/>
        </w:rPr>
        <w:t>5</w:t>
      </w:r>
      <w:r w:rsidRPr="00360C48">
        <w:rPr>
          <w:rFonts w:asciiTheme="minorHAnsi" w:hAnsiTheme="minorHAnsi"/>
          <w:szCs w:val="22"/>
          <w:lang w:eastAsia="en-GB"/>
        </w:rPr>
        <w:tab/>
      </w:r>
      <w:r w:rsidR="004B4705" w:rsidRPr="00360C48">
        <w:rPr>
          <w:rFonts w:asciiTheme="minorHAnsi" w:hAnsiTheme="minorHAnsi"/>
          <w:b/>
          <w:szCs w:val="22"/>
          <w:lang w:eastAsia="en-GB"/>
        </w:rPr>
        <w:t xml:space="preserve">In all cases </w:t>
      </w:r>
      <w:r w:rsidR="00B7799F" w:rsidRPr="00360C48">
        <w:rPr>
          <w:rFonts w:asciiTheme="minorHAnsi" w:hAnsiTheme="minorHAnsi"/>
          <w:b/>
          <w:szCs w:val="22"/>
          <w:lang w:eastAsia="en-GB"/>
        </w:rPr>
        <w:t>contact should be made with the LADO</w:t>
      </w:r>
      <w:r w:rsidR="00B7799F" w:rsidRPr="00360C48">
        <w:rPr>
          <w:rFonts w:asciiTheme="minorHAnsi" w:hAnsiTheme="minorHAnsi"/>
          <w:szCs w:val="22"/>
          <w:lang w:eastAsia="en-GB"/>
        </w:rPr>
        <w:t xml:space="preserve"> to discuss the allegation. </w:t>
      </w:r>
      <w:r w:rsidR="00B86128">
        <w:rPr>
          <w:rFonts w:asciiTheme="minorHAnsi" w:hAnsiTheme="minorHAnsi"/>
          <w:szCs w:val="22"/>
          <w:lang w:eastAsia="en-GB"/>
        </w:rPr>
        <w:t>The Legal</w:t>
      </w:r>
      <w:r w:rsidR="00597C90">
        <w:rPr>
          <w:rFonts w:asciiTheme="minorHAnsi" w:hAnsiTheme="minorHAnsi"/>
          <w:szCs w:val="22"/>
          <w:lang w:eastAsia="en-GB"/>
        </w:rPr>
        <w:t xml:space="preserve"> and People</w:t>
      </w:r>
      <w:r w:rsidR="00B86128">
        <w:rPr>
          <w:rFonts w:asciiTheme="minorHAnsi" w:hAnsiTheme="minorHAnsi"/>
          <w:szCs w:val="22"/>
          <w:lang w:eastAsia="en-GB"/>
        </w:rPr>
        <w:t xml:space="preserve"> </w:t>
      </w:r>
      <w:r w:rsidR="00D32F27">
        <w:rPr>
          <w:rFonts w:asciiTheme="minorHAnsi" w:hAnsiTheme="minorHAnsi"/>
          <w:szCs w:val="22"/>
          <w:lang w:eastAsia="en-GB"/>
        </w:rPr>
        <w:t xml:space="preserve">&amp; Culture </w:t>
      </w:r>
      <w:r w:rsidR="00B86128">
        <w:rPr>
          <w:rFonts w:asciiTheme="minorHAnsi" w:hAnsiTheme="minorHAnsi"/>
          <w:szCs w:val="22"/>
          <w:lang w:eastAsia="en-GB"/>
        </w:rPr>
        <w:t>Department</w:t>
      </w:r>
      <w:r w:rsidR="00597C90">
        <w:rPr>
          <w:rFonts w:asciiTheme="minorHAnsi" w:hAnsiTheme="minorHAnsi"/>
          <w:szCs w:val="22"/>
          <w:lang w:eastAsia="en-GB"/>
        </w:rPr>
        <w:t>s</w:t>
      </w:r>
      <w:r w:rsidR="00B86128">
        <w:rPr>
          <w:rFonts w:asciiTheme="minorHAnsi" w:hAnsiTheme="minorHAnsi"/>
          <w:szCs w:val="22"/>
          <w:lang w:eastAsia="en-GB"/>
        </w:rPr>
        <w:t xml:space="preserve"> at Trust Office must also be notified. </w:t>
      </w:r>
      <w:r w:rsidR="00091764">
        <w:rPr>
          <w:rFonts w:asciiTheme="minorHAnsi" w:hAnsiTheme="minorHAnsi"/>
          <w:szCs w:val="22"/>
          <w:lang w:eastAsia="en-GB"/>
        </w:rPr>
        <w:t xml:space="preserve">Before contacting the LADO, </w:t>
      </w:r>
      <w:r w:rsidR="005B6CCB">
        <w:rPr>
          <w:rFonts w:asciiTheme="minorHAnsi" w:hAnsiTheme="minorHAnsi"/>
          <w:szCs w:val="22"/>
          <w:lang w:eastAsia="en-GB"/>
        </w:rPr>
        <w:t xml:space="preserve">the school should conduct basic enquiries in line with local procedures to establish the facts and to help them determine whether there is any foundation to the allegation, </w:t>
      </w:r>
      <w:r w:rsidR="00A7749A">
        <w:rPr>
          <w:rFonts w:asciiTheme="minorHAnsi" w:hAnsiTheme="minorHAnsi"/>
          <w:szCs w:val="22"/>
          <w:lang w:eastAsia="en-GB"/>
        </w:rPr>
        <w:t xml:space="preserve">being careful not to jeopardise any future police investigation. </w:t>
      </w:r>
      <w:r w:rsidRPr="00360C48">
        <w:rPr>
          <w:rFonts w:asciiTheme="minorHAnsi" w:hAnsiTheme="minorHAnsi"/>
          <w:szCs w:val="22"/>
          <w:lang w:eastAsia="en-GB"/>
        </w:rPr>
        <w:t xml:space="preserve">A decision as to how to proceed and eventually </w:t>
      </w:r>
      <w:proofErr w:type="gramStart"/>
      <w:r w:rsidRPr="00360C48">
        <w:rPr>
          <w:rFonts w:asciiTheme="minorHAnsi" w:hAnsiTheme="minorHAnsi"/>
          <w:szCs w:val="22"/>
          <w:lang w:eastAsia="en-GB"/>
        </w:rPr>
        <w:t>whether or not</w:t>
      </w:r>
      <w:proofErr w:type="gramEnd"/>
      <w:r w:rsidRPr="00360C48">
        <w:rPr>
          <w:rFonts w:asciiTheme="minorHAnsi" w:hAnsiTheme="minorHAnsi"/>
          <w:szCs w:val="22"/>
          <w:lang w:eastAsia="en-GB"/>
        </w:rPr>
        <w:t xml:space="preserve"> to suspend a member of staff or volunteer will be taken by the Head following consultation with the </w:t>
      </w:r>
      <w:r w:rsidRPr="00360C48">
        <w:rPr>
          <w:rFonts w:asciiTheme="minorHAnsi" w:hAnsiTheme="minorHAnsi"/>
          <w:szCs w:val="22"/>
        </w:rPr>
        <w:t xml:space="preserve">LADO </w:t>
      </w:r>
      <w:r w:rsidR="00BA6325" w:rsidRPr="00360C48">
        <w:rPr>
          <w:rFonts w:asciiTheme="minorHAnsi" w:hAnsiTheme="minorHAnsi"/>
          <w:szCs w:val="22"/>
        </w:rPr>
        <w:t xml:space="preserve">(and, in the most serious cases, the police) </w:t>
      </w:r>
      <w:r w:rsidRPr="00360C48">
        <w:rPr>
          <w:rFonts w:asciiTheme="minorHAnsi" w:hAnsiTheme="minorHAnsi"/>
          <w:szCs w:val="22"/>
        </w:rPr>
        <w:t xml:space="preserve">and the GDST. </w:t>
      </w:r>
      <w:r w:rsidR="00BA6325" w:rsidRPr="00360C48">
        <w:rPr>
          <w:rFonts w:asciiTheme="minorHAnsi" w:hAnsiTheme="minorHAnsi"/>
          <w:szCs w:val="22"/>
        </w:rPr>
        <w:t xml:space="preserve">In borderline cases discussions with the LADO can be held informally and without naming the </w:t>
      </w:r>
      <w:proofErr w:type="gramStart"/>
      <w:r w:rsidR="00A76C8A">
        <w:rPr>
          <w:rFonts w:asciiTheme="minorHAnsi" w:hAnsiTheme="minorHAnsi"/>
          <w:szCs w:val="22"/>
        </w:rPr>
        <w:t>S</w:t>
      </w:r>
      <w:r w:rsidR="00BA6325" w:rsidRPr="00360C48">
        <w:rPr>
          <w:rFonts w:asciiTheme="minorHAnsi" w:hAnsiTheme="minorHAnsi"/>
          <w:szCs w:val="22"/>
        </w:rPr>
        <w:t>chool</w:t>
      </w:r>
      <w:proofErr w:type="gramEnd"/>
      <w:r w:rsidR="00BA6325" w:rsidRPr="00360C48">
        <w:rPr>
          <w:rFonts w:asciiTheme="minorHAnsi" w:hAnsiTheme="minorHAnsi"/>
          <w:szCs w:val="22"/>
        </w:rPr>
        <w:t xml:space="preserve"> or individual. </w:t>
      </w:r>
      <w:r w:rsidR="00277307">
        <w:rPr>
          <w:rFonts w:asciiTheme="minorHAnsi" w:hAnsiTheme="minorHAnsi"/>
          <w:szCs w:val="22"/>
        </w:rPr>
        <w:t xml:space="preserve">Where an allegation relates to a member of supply staff provided by an agency, the agency will be fully involved. </w:t>
      </w:r>
      <w:r w:rsidR="00944DB1" w:rsidRPr="00360C48">
        <w:rPr>
          <w:rFonts w:asciiTheme="minorHAnsi" w:hAnsiTheme="minorHAnsi"/>
          <w:szCs w:val="22"/>
        </w:rPr>
        <w:t xml:space="preserve">Discussions should be recorded in writing, and any communication with both the individual and the parents of the child/children agreed. </w:t>
      </w:r>
      <w:r w:rsidRPr="00360C48">
        <w:rPr>
          <w:rFonts w:asciiTheme="minorHAnsi" w:hAnsiTheme="minorHAnsi"/>
          <w:szCs w:val="22"/>
        </w:rPr>
        <w:t xml:space="preserve">Suspension is not an automatic </w:t>
      </w:r>
      <w:proofErr w:type="gramStart"/>
      <w:r w:rsidRPr="00360C48">
        <w:rPr>
          <w:rFonts w:asciiTheme="minorHAnsi" w:hAnsiTheme="minorHAnsi"/>
          <w:szCs w:val="22"/>
        </w:rPr>
        <w:t>response</w:t>
      </w:r>
      <w:proofErr w:type="gramEnd"/>
      <w:r w:rsidRPr="00360C48">
        <w:rPr>
          <w:rFonts w:asciiTheme="minorHAnsi" w:hAnsiTheme="minorHAnsi"/>
          <w:szCs w:val="22"/>
        </w:rPr>
        <w:t xml:space="preserve"> and the decision will be taken </w:t>
      </w:r>
      <w:r w:rsidRPr="00360C48">
        <w:rPr>
          <w:rFonts w:asciiTheme="minorHAnsi" w:hAnsiTheme="minorHAnsi"/>
          <w:szCs w:val="22"/>
        </w:rPr>
        <w:lastRenderedPageBreak/>
        <w:t xml:space="preserve">according to the circumstances of each </w:t>
      </w:r>
      <w:proofErr w:type="gramStart"/>
      <w:r w:rsidRPr="00360C48">
        <w:rPr>
          <w:rFonts w:asciiTheme="minorHAnsi" w:hAnsiTheme="minorHAnsi"/>
          <w:szCs w:val="22"/>
        </w:rPr>
        <w:t>particular case</w:t>
      </w:r>
      <w:proofErr w:type="gramEnd"/>
      <w:r w:rsidR="00944DB1" w:rsidRPr="00360C48">
        <w:rPr>
          <w:rFonts w:asciiTheme="minorHAnsi" w:hAnsiTheme="minorHAnsi"/>
          <w:szCs w:val="22"/>
        </w:rPr>
        <w:t xml:space="preserve">, giving due weight to the views of the LADO, and guidance in </w:t>
      </w:r>
      <w:r w:rsidR="00944DB1" w:rsidRPr="00360C48">
        <w:rPr>
          <w:rFonts w:asciiTheme="minorHAnsi" w:hAnsiTheme="minorHAnsi"/>
          <w:i/>
          <w:szCs w:val="22"/>
        </w:rPr>
        <w:t>Keeping Children Safe in Education</w:t>
      </w:r>
      <w:r w:rsidR="00944DB1" w:rsidRPr="00360C48">
        <w:rPr>
          <w:rFonts w:asciiTheme="minorHAnsi" w:hAnsiTheme="minorHAnsi"/>
          <w:szCs w:val="22"/>
        </w:rPr>
        <w:t xml:space="preserve"> and </w:t>
      </w:r>
      <w:r w:rsidR="00944DB1" w:rsidRPr="00360C48">
        <w:rPr>
          <w:rFonts w:asciiTheme="minorHAnsi" w:hAnsiTheme="minorHAnsi"/>
          <w:i/>
          <w:szCs w:val="22"/>
        </w:rPr>
        <w:t>Working Together to Safeguard Children</w:t>
      </w:r>
      <w:r w:rsidRPr="00360C48">
        <w:rPr>
          <w:rFonts w:asciiTheme="minorHAnsi" w:hAnsiTheme="minorHAnsi"/>
          <w:szCs w:val="22"/>
        </w:rPr>
        <w:t xml:space="preserve">. The decision as to </w:t>
      </w:r>
      <w:proofErr w:type="gramStart"/>
      <w:r w:rsidRPr="00360C48">
        <w:rPr>
          <w:rFonts w:asciiTheme="minorHAnsi" w:hAnsiTheme="minorHAnsi"/>
          <w:szCs w:val="22"/>
        </w:rPr>
        <w:t>whether or not</w:t>
      </w:r>
      <w:proofErr w:type="gramEnd"/>
      <w:r w:rsidRPr="00360C48">
        <w:rPr>
          <w:rFonts w:asciiTheme="minorHAnsi" w:hAnsiTheme="minorHAnsi"/>
          <w:szCs w:val="22"/>
        </w:rPr>
        <w:t xml:space="preserve"> to suspend the Head is taken by the GDST alone (having consulted the relevant authorities).</w:t>
      </w:r>
    </w:p>
    <w:p w14:paraId="0145528A" w14:textId="77777777" w:rsidR="004D0A25" w:rsidRPr="00360C48" w:rsidRDefault="004D0A25" w:rsidP="00BA5184">
      <w:pPr>
        <w:autoSpaceDE w:val="0"/>
        <w:autoSpaceDN w:val="0"/>
        <w:adjustRightInd w:val="0"/>
        <w:ind w:right="-694" w:hanging="720"/>
        <w:jc w:val="both"/>
        <w:rPr>
          <w:rFonts w:asciiTheme="minorHAnsi" w:hAnsiTheme="minorHAnsi"/>
          <w:szCs w:val="22"/>
        </w:rPr>
      </w:pPr>
    </w:p>
    <w:p w14:paraId="5B7C20E4" w14:textId="1BA90E24" w:rsidR="004D0A25" w:rsidRPr="00360C48" w:rsidRDefault="004D0A25" w:rsidP="00BA5184">
      <w:pPr>
        <w:autoSpaceDE w:val="0"/>
        <w:autoSpaceDN w:val="0"/>
        <w:adjustRightInd w:val="0"/>
        <w:ind w:right="-694" w:hanging="720"/>
        <w:jc w:val="both"/>
        <w:rPr>
          <w:rFonts w:asciiTheme="minorHAnsi" w:hAnsiTheme="minorHAnsi"/>
          <w:szCs w:val="22"/>
          <w:lang w:eastAsia="en-GB"/>
        </w:rPr>
      </w:pPr>
      <w:r w:rsidRPr="00360C48">
        <w:rPr>
          <w:rFonts w:asciiTheme="minorHAnsi" w:hAnsiTheme="minorHAnsi"/>
          <w:szCs w:val="22"/>
        </w:rPr>
        <w:t>6.</w:t>
      </w:r>
      <w:r w:rsidR="00943C85">
        <w:rPr>
          <w:rFonts w:asciiTheme="minorHAnsi" w:hAnsiTheme="minorHAnsi"/>
          <w:szCs w:val="22"/>
        </w:rPr>
        <w:t>6</w:t>
      </w:r>
      <w:r w:rsidRPr="00360C48">
        <w:rPr>
          <w:rFonts w:asciiTheme="minorHAnsi" w:hAnsiTheme="minorHAnsi"/>
          <w:szCs w:val="22"/>
        </w:rPr>
        <w:tab/>
        <w:t>In considering the available options, including redeployment of the member of staff</w:t>
      </w:r>
      <w:r w:rsidR="002C50D1">
        <w:rPr>
          <w:rFonts w:asciiTheme="minorHAnsi" w:hAnsiTheme="minorHAnsi"/>
          <w:szCs w:val="22"/>
        </w:rPr>
        <w:t>, supply staff</w:t>
      </w:r>
      <w:r w:rsidRPr="00360C48">
        <w:rPr>
          <w:rFonts w:asciiTheme="minorHAnsi" w:hAnsiTheme="minorHAnsi"/>
          <w:szCs w:val="22"/>
        </w:rPr>
        <w:t xml:space="preserve"> or volunteer, the </w:t>
      </w:r>
      <w:r w:rsidR="00EF6010" w:rsidRPr="00360C48">
        <w:rPr>
          <w:rFonts w:asciiTheme="minorHAnsi" w:hAnsiTheme="minorHAnsi"/>
          <w:szCs w:val="22"/>
        </w:rPr>
        <w:t xml:space="preserve">LADO, </w:t>
      </w:r>
      <w:r w:rsidRPr="00360C48">
        <w:rPr>
          <w:rFonts w:asciiTheme="minorHAnsi" w:hAnsiTheme="minorHAnsi"/>
          <w:szCs w:val="22"/>
        </w:rPr>
        <w:t xml:space="preserve">GDST and the Head will ensure that </w:t>
      </w:r>
      <w:r w:rsidRPr="00360C48">
        <w:rPr>
          <w:rFonts w:asciiTheme="minorHAnsi" w:hAnsiTheme="minorHAnsi" w:cs="SymbolMT"/>
          <w:szCs w:val="22"/>
          <w:lang w:eastAsia="en-GB"/>
        </w:rPr>
        <w:t xml:space="preserve">their primary concerns are the safety and wellbeing of </w:t>
      </w:r>
      <w:r w:rsidRPr="00360C48">
        <w:rPr>
          <w:rFonts w:asciiTheme="minorHAnsi" w:hAnsiTheme="minorHAnsi"/>
          <w:szCs w:val="22"/>
          <w:lang w:eastAsia="en-GB"/>
        </w:rPr>
        <w:t>the pupils, together with the need for a full and fair investigation</w:t>
      </w:r>
      <w:r w:rsidR="00EF6010" w:rsidRPr="00360C48">
        <w:rPr>
          <w:rFonts w:asciiTheme="minorHAnsi" w:hAnsiTheme="minorHAnsi"/>
          <w:szCs w:val="22"/>
          <w:lang w:eastAsia="en-GB"/>
        </w:rPr>
        <w:t xml:space="preserve"> which will be led by the </w:t>
      </w:r>
      <w:r w:rsidR="002B2A8F" w:rsidRPr="00360C48">
        <w:rPr>
          <w:rFonts w:asciiTheme="minorHAnsi" w:hAnsiTheme="minorHAnsi"/>
          <w:szCs w:val="22"/>
          <w:lang w:eastAsia="en-GB"/>
        </w:rPr>
        <w:t>LADO</w:t>
      </w:r>
      <w:r w:rsidR="002B2A8F">
        <w:rPr>
          <w:rFonts w:asciiTheme="minorHAnsi" w:hAnsiTheme="minorHAnsi"/>
          <w:szCs w:val="22"/>
          <w:lang w:eastAsia="en-GB"/>
        </w:rPr>
        <w:t>,</w:t>
      </w:r>
      <w:r w:rsidR="002B2A8F" w:rsidRPr="00360C48">
        <w:rPr>
          <w:rFonts w:asciiTheme="minorHAnsi" w:hAnsiTheme="minorHAnsi"/>
          <w:szCs w:val="22"/>
          <w:lang w:eastAsia="en-GB"/>
        </w:rPr>
        <w:t xml:space="preserve"> the</w:t>
      </w:r>
      <w:r w:rsidR="004E3091" w:rsidRPr="00360C48">
        <w:rPr>
          <w:rFonts w:asciiTheme="minorHAnsi" w:hAnsiTheme="minorHAnsi"/>
          <w:szCs w:val="22"/>
          <w:lang w:eastAsia="en-GB"/>
        </w:rPr>
        <w:t xml:space="preserve"> police</w:t>
      </w:r>
      <w:r w:rsidR="008501AC">
        <w:rPr>
          <w:rFonts w:asciiTheme="minorHAnsi" w:hAnsiTheme="minorHAnsi"/>
          <w:szCs w:val="22"/>
          <w:lang w:eastAsia="en-GB"/>
        </w:rPr>
        <w:t xml:space="preserve"> or the school under the LADO’s guidance</w:t>
      </w:r>
      <w:r w:rsidRPr="00360C48">
        <w:rPr>
          <w:rFonts w:asciiTheme="minorHAnsi" w:hAnsiTheme="minorHAnsi"/>
          <w:szCs w:val="22"/>
          <w:lang w:eastAsia="en-GB"/>
        </w:rPr>
        <w:t>.</w:t>
      </w:r>
    </w:p>
    <w:p w14:paraId="4406C3D7" w14:textId="77777777" w:rsidR="004D0A25" w:rsidRPr="00360C48" w:rsidRDefault="004D0A25" w:rsidP="00BA5184">
      <w:pPr>
        <w:autoSpaceDE w:val="0"/>
        <w:autoSpaceDN w:val="0"/>
        <w:adjustRightInd w:val="0"/>
        <w:ind w:right="-694" w:hanging="720"/>
        <w:jc w:val="both"/>
        <w:rPr>
          <w:rFonts w:asciiTheme="minorHAnsi" w:hAnsiTheme="minorHAnsi"/>
          <w:szCs w:val="22"/>
          <w:lang w:eastAsia="en-GB"/>
        </w:rPr>
      </w:pPr>
    </w:p>
    <w:p w14:paraId="5293DB75" w14:textId="02B4E4B9" w:rsidR="004D0A25" w:rsidRDefault="004D0A25" w:rsidP="00BA5184">
      <w:pPr>
        <w:autoSpaceDE w:val="0"/>
        <w:autoSpaceDN w:val="0"/>
        <w:adjustRightInd w:val="0"/>
        <w:ind w:right="-694" w:hanging="720"/>
        <w:jc w:val="both"/>
        <w:rPr>
          <w:rFonts w:asciiTheme="minorHAnsi" w:hAnsiTheme="minorHAnsi"/>
        </w:rPr>
      </w:pPr>
      <w:r w:rsidRPr="00360C48">
        <w:rPr>
          <w:rFonts w:asciiTheme="minorHAnsi" w:hAnsiTheme="minorHAnsi"/>
          <w:szCs w:val="22"/>
          <w:lang w:eastAsia="en-GB"/>
        </w:rPr>
        <w:t>6.</w:t>
      </w:r>
      <w:r w:rsidR="00943C85">
        <w:rPr>
          <w:rFonts w:asciiTheme="minorHAnsi" w:hAnsiTheme="minorHAnsi"/>
          <w:szCs w:val="22"/>
          <w:lang w:eastAsia="en-GB"/>
        </w:rPr>
        <w:t>7</w:t>
      </w:r>
      <w:r w:rsidRPr="00360C48">
        <w:rPr>
          <w:rFonts w:asciiTheme="minorHAnsi" w:hAnsiTheme="minorHAnsi"/>
          <w:szCs w:val="22"/>
          <w:lang w:eastAsia="en-GB"/>
        </w:rPr>
        <w:tab/>
      </w:r>
      <w:r w:rsidR="006C33AA">
        <w:rPr>
          <w:rFonts w:asciiTheme="minorHAnsi" w:hAnsiTheme="minorHAnsi"/>
          <w:szCs w:val="22"/>
          <w:lang w:eastAsia="en-GB"/>
        </w:rPr>
        <w:t xml:space="preserve">The </w:t>
      </w:r>
      <w:r w:rsidR="00A76C8A">
        <w:rPr>
          <w:rFonts w:asciiTheme="minorHAnsi" w:hAnsiTheme="minorHAnsi"/>
          <w:szCs w:val="22"/>
          <w:lang w:eastAsia="en-GB"/>
        </w:rPr>
        <w:t>S</w:t>
      </w:r>
      <w:r w:rsidR="006C33AA">
        <w:rPr>
          <w:rFonts w:asciiTheme="minorHAnsi" w:hAnsiTheme="minorHAnsi"/>
          <w:szCs w:val="22"/>
          <w:lang w:eastAsia="en-GB"/>
        </w:rPr>
        <w:t>chool will refer to the Disclosure and Barring Service (DBS) anyone who has harmed, or poses a risk of harm, to a child, as outlined in para 2.2.6 above. The referral will be made as soon as possible, and ordinarily on conclusion of investigation, when the individual is removed from regulate</w:t>
      </w:r>
      <w:r w:rsidR="0029536E">
        <w:rPr>
          <w:rFonts w:asciiTheme="minorHAnsi" w:hAnsiTheme="minorHAnsi"/>
          <w:szCs w:val="22"/>
          <w:lang w:eastAsia="en-GB"/>
        </w:rPr>
        <w:t>d activity</w:t>
      </w:r>
      <w:r w:rsidRPr="00360C48">
        <w:rPr>
          <w:rFonts w:asciiTheme="minorHAnsi" w:hAnsiTheme="minorHAnsi"/>
          <w:szCs w:val="22"/>
          <w:lang w:eastAsia="en-GB"/>
        </w:rPr>
        <w:t xml:space="preserve">.  </w:t>
      </w:r>
      <w:r w:rsidR="00451D58" w:rsidRPr="00360C48">
        <w:rPr>
          <w:rFonts w:asciiTheme="minorHAnsi" w:hAnsiTheme="minorHAnsi"/>
        </w:rPr>
        <w:t>In cases involving teaching staff,</w:t>
      </w:r>
      <w:r w:rsidR="004B5004" w:rsidRPr="00360C48">
        <w:rPr>
          <w:rFonts w:asciiTheme="minorHAnsi" w:hAnsiTheme="minorHAnsi"/>
        </w:rPr>
        <w:t xml:space="preserve"> </w:t>
      </w:r>
      <w:r w:rsidR="00451D58" w:rsidRPr="00360C48">
        <w:rPr>
          <w:rFonts w:asciiTheme="minorHAnsi" w:hAnsiTheme="minorHAnsi"/>
        </w:rPr>
        <w:t xml:space="preserve">the </w:t>
      </w:r>
      <w:proofErr w:type="gramStart"/>
      <w:r w:rsidR="00165CDE" w:rsidRPr="00360C48">
        <w:rPr>
          <w:rFonts w:asciiTheme="minorHAnsi" w:hAnsiTheme="minorHAnsi"/>
        </w:rPr>
        <w:t>S</w:t>
      </w:r>
      <w:r w:rsidR="00451D58" w:rsidRPr="00360C48">
        <w:rPr>
          <w:rFonts w:asciiTheme="minorHAnsi" w:hAnsiTheme="minorHAnsi"/>
        </w:rPr>
        <w:t>chool</w:t>
      </w:r>
      <w:proofErr w:type="gramEnd"/>
      <w:r w:rsidR="00451D58" w:rsidRPr="00360C48">
        <w:rPr>
          <w:rFonts w:asciiTheme="minorHAnsi" w:hAnsiTheme="minorHAnsi"/>
        </w:rPr>
        <w:t xml:space="preserve"> will also </w:t>
      </w:r>
      <w:r w:rsidR="00C94611">
        <w:rPr>
          <w:rFonts w:asciiTheme="minorHAnsi" w:hAnsiTheme="minorHAnsi"/>
        </w:rPr>
        <w:t>consider</w:t>
      </w:r>
      <w:r w:rsidR="00C94611" w:rsidRPr="00360C48">
        <w:rPr>
          <w:rFonts w:asciiTheme="minorHAnsi" w:hAnsiTheme="minorHAnsi"/>
        </w:rPr>
        <w:t xml:space="preserve"> </w:t>
      </w:r>
      <w:r w:rsidR="00451D58" w:rsidRPr="00360C48">
        <w:rPr>
          <w:rFonts w:asciiTheme="minorHAnsi" w:hAnsiTheme="minorHAnsi"/>
        </w:rPr>
        <w:t xml:space="preserve">whether </w:t>
      </w:r>
      <w:r w:rsidR="00C94611">
        <w:rPr>
          <w:rFonts w:asciiTheme="minorHAnsi" w:hAnsiTheme="minorHAnsi"/>
        </w:rPr>
        <w:t xml:space="preserve">it would be appropriate </w:t>
      </w:r>
      <w:r w:rsidR="00451D58" w:rsidRPr="00360C48">
        <w:rPr>
          <w:rFonts w:asciiTheme="minorHAnsi" w:hAnsiTheme="minorHAnsi"/>
        </w:rPr>
        <w:t xml:space="preserve">to refer the matter to the </w:t>
      </w:r>
      <w:r w:rsidR="008153E8">
        <w:rPr>
          <w:rFonts w:asciiTheme="minorHAnsi" w:hAnsiTheme="minorHAnsi"/>
        </w:rPr>
        <w:t>Teaching Regulation Agency</w:t>
      </w:r>
      <w:r w:rsidR="00451D58" w:rsidRPr="00360C48">
        <w:rPr>
          <w:rFonts w:asciiTheme="minorHAnsi" w:hAnsiTheme="minorHAnsi"/>
        </w:rPr>
        <w:t xml:space="preserve"> (</w:t>
      </w:r>
      <w:r w:rsidR="008153E8">
        <w:rPr>
          <w:rFonts w:asciiTheme="minorHAnsi" w:hAnsiTheme="minorHAnsi"/>
        </w:rPr>
        <w:t>TRA</w:t>
      </w:r>
      <w:r w:rsidR="00451D58" w:rsidRPr="00360C48">
        <w:rPr>
          <w:rFonts w:asciiTheme="minorHAnsi" w:hAnsiTheme="minorHAnsi"/>
        </w:rPr>
        <w:t>)</w:t>
      </w:r>
      <w:r w:rsidR="00C94611">
        <w:rPr>
          <w:rFonts w:asciiTheme="minorHAnsi" w:hAnsiTheme="minorHAnsi"/>
        </w:rPr>
        <w:t xml:space="preserve"> who may decide</w:t>
      </w:r>
      <w:r w:rsidR="00451D58" w:rsidRPr="00360C48">
        <w:rPr>
          <w:rFonts w:asciiTheme="minorHAnsi" w:hAnsiTheme="minorHAnsi"/>
        </w:rPr>
        <w:t xml:space="preserve"> to prohibi</w:t>
      </w:r>
      <w:r w:rsidR="00C94611">
        <w:rPr>
          <w:rFonts w:asciiTheme="minorHAnsi" w:hAnsiTheme="minorHAnsi"/>
        </w:rPr>
        <w:t>t</w:t>
      </w:r>
      <w:r w:rsidR="00451D58" w:rsidRPr="00360C48">
        <w:rPr>
          <w:rFonts w:asciiTheme="minorHAnsi" w:hAnsiTheme="minorHAnsi"/>
        </w:rPr>
        <w:t xml:space="preserve"> the individual from teaching. </w:t>
      </w:r>
    </w:p>
    <w:p w14:paraId="3720C061" w14:textId="7E810C5F" w:rsidR="008501AC" w:rsidRDefault="008501AC" w:rsidP="00BA5184">
      <w:pPr>
        <w:autoSpaceDE w:val="0"/>
        <w:autoSpaceDN w:val="0"/>
        <w:adjustRightInd w:val="0"/>
        <w:ind w:right="-694" w:hanging="720"/>
        <w:jc w:val="both"/>
        <w:rPr>
          <w:rFonts w:asciiTheme="minorHAnsi" w:hAnsiTheme="minorHAnsi"/>
        </w:rPr>
      </w:pPr>
    </w:p>
    <w:p w14:paraId="24467D6D" w14:textId="17235AAA" w:rsidR="008501AC" w:rsidRDefault="008501AC" w:rsidP="00AC5A98">
      <w:pPr>
        <w:pStyle w:val="Default"/>
        <w:ind w:right="-766"/>
        <w:jc w:val="both"/>
        <w:rPr>
          <w:rFonts w:asciiTheme="minorHAnsi" w:hAnsiTheme="minorHAnsi" w:cstheme="minorHAnsi"/>
          <w:sz w:val="22"/>
          <w:szCs w:val="22"/>
        </w:rPr>
      </w:pPr>
      <w:bookmarkStart w:id="2" w:name="_Hlk109209077"/>
      <w:r>
        <w:rPr>
          <w:rFonts w:asciiTheme="minorHAnsi" w:hAnsiTheme="minorHAnsi" w:cstheme="minorHAnsi"/>
          <w:sz w:val="22"/>
          <w:szCs w:val="22"/>
        </w:rPr>
        <w:t xml:space="preserve">A referral to the TRA should be drafted and submitted by the Head of school after consultation with the Legal and </w:t>
      </w:r>
      <w:r w:rsidR="00FE5069">
        <w:rPr>
          <w:rFonts w:asciiTheme="minorHAnsi" w:hAnsiTheme="minorHAnsi" w:cstheme="minorHAnsi"/>
          <w:sz w:val="22"/>
          <w:szCs w:val="22"/>
        </w:rPr>
        <w:t>People &amp; Culture</w:t>
      </w:r>
      <w:r>
        <w:rPr>
          <w:rFonts w:asciiTheme="minorHAnsi" w:hAnsiTheme="minorHAnsi" w:cstheme="minorHAnsi"/>
          <w:sz w:val="22"/>
          <w:szCs w:val="22"/>
        </w:rPr>
        <w:t xml:space="preserve"> departments at Trust Office who can provide support and guidance on whether matters meet the threshold for referral.  The obligation to refer cases to the TRA is at an employer’s discretion taking into consideration whether the conduct is sufficiently serious.  The test of seriousness is whether an individual’s behaviour is fundamentally incompatible with being a teacher.  Each case will turn on its own facts but the GDST’s broad approach (in line with guidance from the TRA) is that referrals should be made if a teacher is dismissed for gross misconduct and that conduct breaches Teachers’ Standards or raises doubts about a suitability to work with children.</w:t>
      </w:r>
    </w:p>
    <w:p w14:paraId="3F467F1C" w14:textId="77777777" w:rsidR="008501AC" w:rsidRDefault="008501AC" w:rsidP="00AC5A98">
      <w:pPr>
        <w:pStyle w:val="Default"/>
        <w:ind w:right="-766"/>
        <w:jc w:val="both"/>
        <w:rPr>
          <w:rFonts w:asciiTheme="minorHAnsi" w:hAnsiTheme="minorHAnsi" w:cstheme="minorHAnsi"/>
          <w:sz w:val="22"/>
          <w:szCs w:val="22"/>
        </w:rPr>
      </w:pPr>
    </w:p>
    <w:p w14:paraId="0E873E13" w14:textId="77777777" w:rsidR="008501AC" w:rsidRDefault="008501AC" w:rsidP="00AC5A98">
      <w:pPr>
        <w:pStyle w:val="Default"/>
        <w:ind w:right="-766"/>
        <w:jc w:val="both"/>
        <w:rPr>
          <w:rFonts w:asciiTheme="minorHAnsi" w:hAnsiTheme="minorHAnsi" w:cstheme="minorHAnsi"/>
          <w:sz w:val="22"/>
          <w:szCs w:val="22"/>
        </w:rPr>
      </w:pPr>
      <w:r>
        <w:rPr>
          <w:rFonts w:asciiTheme="minorHAnsi" w:hAnsiTheme="minorHAnsi" w:cstheme="minorHAnsi"/>
          <w:sz w:val="22"/>
          <w:szCs w:val="22"/>
        </w:rPr>
        <w:t>Schools should keep a record of all referrals that are made, as well as of any borderline cases where the decision was ultimately made not to refer, together with the reasons for those decisions.</w:t>
      </w:r>
    </w:p>
    <w:bookmarkEnd w:id="2"/>
    <w:p w14:paraId="37C48F20" w14:textId="75651DC4" w:rsidR="008501AC" w:rsidRPr="00360C48" w:rsidRDefault="008501AC" w:rsidP="00BA5184">
      <w:pPr>
        <w:autoSpaceDE w:val="0"/>
        <w:autoSpaceDN w:val="0"/>
        <w:adjustRightInd w:val="0"/>
        <w:ind w:right="-694" w:hanging="720"/>
        <w:jc w:val="both"/>
        <w:rPr>
          <w:rFonts w:asciiTheme="minorHAnsi" w:hAnsiTheme="minorHAnsi"/>
          <w:szCs w:val="22"/>
          <w:lang w:eastAsia="en-GB"/>
        </w:rPr>
      </w:pPr>
    </w:p>
    <w:p w14:paraId="0D56F4DE" w14:textId="77777777" w:rsidR="004D0A25" w:rsidRPr="00360C48" w:rsidRDefault="004D0A25" w:rsidP="00BA5184">
      <w:pPr>
        <w:autoSpaceDE w:val="0"/>
        <w:autoSpaceDN w:val="0"/>
        <w:adjustRightInd w:val="0"/>
        <w:ind w:right="-694"/>
        <w:jc w:val="both"/>
        <w:rPr>
          <w:rFonts w:asciiTheme="minorHAnsi" w:hAnsiTheme="minorHAnsi"/>
          <w:szCs w:val="22"/>
          <w:lang w:eastAsia="en-GB"/>
        </w:rPr>
      </w:pPr>
    </w:p>
    <w:p w14:paraId="5BFCA890" w14:textId="2CB44D7E" w:rsidR="004D0A25" w:rsidRPr="00360C48" w:rsidRDefault="004D0A25" w:rsidP="00E13B2E">
      <w:pPr>
        <w:ind w:right="-694" w:hanging="720"/>
        <w:jc w:val="both"/>
        <w:rPr>
          <w:rFonts w:asciiTheme="minorHAnsi" w:hAnsiTheme="minorHAnsi"/>
          <w:szCs w:val="22"/>
        </w:rPr>
      </w:pPr>
      <w:r w:rsidRPr="00360C48">
        <w:rPr>
          <w:rFonts w:asciiTheme="minorHAnsi" w:hAnsiTheme="minorHAnsi"/>
          <w:szCs w:val="22"/>
        </w:rPr>
        <w:t>6.</w:t>
      </w:r>
      <w:r w:rsidR="00943C85">
        <w:rPr>
          <w:rFonts w:asciiTheme="minorHAnsi" w:hAnsiTheme="minorHAnsi"/>
          <w:szCs w:val="22"/>
        </w:rPr>
        <w:t>8</w:t>
      </w:r>
      <w:r w:rsidRPr="00360C48">
        <w:rPr>
          <w:rFonts w:asciiTheme="minorHAnsi" w:hAnsiTheme="minorHAnsi"/>
          <w:szCs w:val="22"/>
        </w:rPr>
        <w:tab/>
        <w:t xml:space="preserve">Where required to do so, we will provide information </w:t>
      </w:r>
      <w:r w:rsidR="00C94611">
        <w:rPr>
          <w:rFonts w:asciiTheme="minorHAnsi" w:hAnsiTheme="minorHAnsi"/>
          <w:szCs w:val="22"/>
        </w:rPr>
        <w:t>to</w:t>
      </w:r>
      <w:r w:rsidRPr="00360C48">
        <w:rPr>
          <w:rFonts w:asciiTheme="minorHAnsi" w:hAnsiTheme="minorHAnsi"/>
          <w:szCs w:val="22"/>
        </w:rPr>
        <w:t xml:space="preserve"> the </w:t>
      </w:r>
      <w:r w:rsidR="002E5BB5" w:rsidRPr="00360C48">
        <w:rPr>
          <w:rFonts w:asciiTheme="minorHAnsi" w:hAnsiTheme="minorHAnsi"/>
          <w:szCs w:val="22"/>
        </w:rPr>
        <w:t>DBS</w:t>
      </w:r>
      <w:r w:rsidRPr="00360C48">
        <w:rPr>
          <w:rFonts w:asciiTheme="minorHAnsi" w:hAnsiTheme="minorHAnsi"/>
          <w:szCs w:val="22"/>
        </w:rPr>
        <w:t xml:space="preserve"> </w:t>
      </w:r>
      <w:r w:rsidR="009A3550" w:rsidRPr="00360C48">
        <w:rPr>
          <w:rFonts w:asciiTheme="minorHAnsi" w:hAnsiTheme="minorHAnsi"/>
          <w:szCs w:val="22"/>
        </w:rPr>
        <w:t xml:space="preserve">or </w:t>
      </w:r>
      <w:r w:rsidR="008153E8">
        <w:rPr>
          <w:rFonts w:asciiTheme="minorHAnsi" w:hAnsiTheme="minorHAnsi"/>
          <w:szCs w:val="22"/>
        </w:rPr>
        <w:t>TRA</w:t>
      </w:r>
      <w:r w:rsidR="008153E8" w:rsidRPr="00360C48">
        <w:rPr>
          <w:rFonts w:asciiTheme="minorHAnsi" w:hAnsiTheme="minorHAnsi"/>
          <w:szCs w:val="22"/>
        </w:rPr>
        <w:t xml:space="preserve"> </w:t>
      </w:r>
      <w:r w:rsidRPr="00360C48">
        <w:rPr>
          <w:rFonts w:asciiTheme="minorHAnsi" w:hAnsiTheme="minorHAnsi"/>
          <w:szCs w:val="22"/>
        </w:rPr>
        <w:t>in respect of a member of staff or volunteer in accordance with our legal duty.</w:t>
      </w:r>
    </w:p>
    <w:p w14:paraId="06DB73D5" w14:textId="77777777" w:rsidR="00D464D7" w:rsidRPr="00360C48" w:rsidRDefault="00D464D7" w:rsidP="00E13B2E">
      <w:pPr>
        <w:ind w:right="-694" w:hanging="720"/>
        <w:jc w:val="both"/>
        <w:rPr>
          <w:rFonts w:asciiTheme="minorHAnsi" w:hAnsiTheme="minorHAnsi"/>
          <w:szCs w:val="22"/>
        </w:rPr>
      </w:pPr>
    </w:p>
    <w:p w14:paraId="2BF76BDA" w14:textId="1C0D99F1" w:rsidR="00B752C4" w:rsidRPr="00360C48" w:rsidRDefault="00B752C4" w:rsidP="00B752C4">
      <w:pPr>
        <w:ind w:right="-694" w:hanging="720"/>
        <w:jc w:val="both"/>
        <w:rPr>
          <w:rFonts w:asciiTheme="minorHAnsi" w:hAnsiTheme="minorHAnsi"/>
          <w:szCs w:val="22"/>
        </w:rPr>
      </w:pPr>
      <w:r w:rsidRPr="00360C48">
        <w:rPr>
          <w:rFonts w:asciiTheme="minorHAnsi" w:hAnsiTheme="minorHAnsi"/>
          <w:szCs w:val="22"/>
        </w:rPr>
        <w:t>6.</w:t>
      </w:r>
      <w:r w:rsidR="00943C85">
        <w:rPr>
          <w:rFonts w:asciiTheme="minorHAnsi" w:hAnsiTheme="minorHAnsi"/>
          <w:szCs w:val="22"/>
        </w:rPr>
        <w:t>9</w:t>
      </w:r>
      <w:r w:rsidRPr="00360C48">
        <w:rPr>
          <w:rFonts w:asciiTheme="minorHAnsi" w:hAnsiTheme="minorHAnsi"/>
          <w:szCs w:val="22"/>
        </w:rPr>
        <w:tab/>
        <w:t>Communications with the School community about safeguarding</w:t>
      </w:r>
      <w:r w:rsidR="004B5004" w:rsidRPr="00360C48">
        <w:rPr>
          <w:rFonts w:asciiTheme="minorHAnsi" w:hAnsiTheme="minorHAnsi"/>
          <w:szCs w:val="22"/>
        </w:rPr>
        <w:t>-</w:t>
      </w:r>
      <w:r w:rsidRPr="00360C48">
        <w:rPr>
          <w:rFonts w:asciiTheme="minorHAnsi" w:hAnsiTheme="minorHAnsi"/>
          <w:szCs w:val="22"/>
        </w:rPr>
        <w:t xml:space="preserve">related allegations shall only be made following consultation with the LADO and any investigating authorities. </w:t>
      </w:r>
      <w:r w:rsidR="00FA09E6" w:rsidRPr="00360C48">
        <w:rPr>
          <w:rFonts w:asciiTheme="minorHAnsi" w:hAnsiTheme="minorHAnsi"/>
          <w:szCs w:val="22"/>
        </w:rPr>
        <w:t xml:space="preserve">There are restrictions on the reporting or publishing of allegations against teachers (which apply up to the point where the accused </w:t>
      </w:r>
      <w:r w:rsidR="009211FF" w:rsidRPr="00360C48">
        <w:rPr>
          <w:rFonts w:asciiTheme="minorHAnsi" w:hAnsiTheme="minorHAnsi"/>
          <w:szCs w:val="22"/>
        </w:rPr>
        <w:t>person is charged with an offence, or the DfE/</w:t>
      </w:r>
      <w:r w:rsidR="008153E8">
        <w:rPr>
          <w:rFonts w:asciiTheme="minorHAnsi" w:hAnsiTheme="minorHAnsi"/>
          <w:szCs w:val="22"/>
        </w:rPr>
        <w:t>TRA</w:t>
      </w:r>
      <w:r w:rsidR="008153E8" w:rsidRPr="00360C48">
        <w:rPr>
          <w:rFonts w:asciiTheme="minorHAnsi" w:hAnsiTheme="minorHAnsi"/>
          <w:szCs w:val="22"/>
        </w:rPr>
        <w:t xml:space="preserve"> </w:t>
      </w:r>
      <w:r w:rsidR="009211FF" w:rsidRPr="00360C48">
        <w:rPr>
          <w:rFonts w:asciiTheme="minorHAnsi" w:hAnsiTheme="minorHAnsi"/>
          <w:szCs w:val="22"/>
        </w:rPr>
        <w:t xml:space="preserve">publish information about an investigation or decision in a disciplinary case). </w:t>
      </w:r>
      <w:r w:rsidR="00F262D6" w:rsidRPr="00360C48">
        <w:rPr>
          <w:rFonts w:asciiTheme="minorHAnsi" w:hAnsiTheme="minorHAnsi"/>
          <w:szCs w:val="22"/>
        </w:rPr>
        <w:t xml:space="preserve">Every effort will be made to maintain confidentiality and guard against unwanted publicity. </w:t>
      </w:r>
      <w:r w:rsidRPr="00360C48">
        <w:rPr>
          <w:rFonts w:asciiTheme="minorHAnsi" w:hAnsiTheme="minorHAnsi"/>
          <w:szCs w:val="22"/>
        </w:rPr>
        <w:t>The Legal Department will advise on the statutory</w:t>
      </w:r>
      <w:r w:rsidR="00F262D6" w:rsidRPr="00360C48">
        <w:rPr>
          <w:rFonts w:asciiTheme="minorHAnsi" w:hAnsiTheme="minorHAnsi"/>
          <w:szCs w:val="22"/>
        </w:rPr>
        <w:t xml:space="preserve"> reporting</w:t>
      </w:r>
      <w:r w:rsidRPr="00360C48">
        <w:rPr>
          <w:rFonts w:asciiTheme="minorHAnsi" w:hAnsiTheme="minorHAnsi"/>
          <w:szCs w:val="22"/>
        </w:rPr>
        <w:t xml:space="preserve"> restrictions on publication of details of allegations.</w:t>
      </w:r>
    </w:p>
    <w:p w14:paraId="4DF149E2" w14:textId="77777777" w:rsidR="00A13910" w:rsidRPr="00360C48" w:rsidRDefault="00A13910" w:rsidP="00B752C4">
      <w:pPr>
        <w:ind w:right="-694" w:hanging="720"/>
        <w:jc w:val="both"/>
        <w:rPr>
          <w:rFonts w:asciiTheme="minorHAnsi" w:hAnsiTheme="minorHAnsi"/>
          <w:szCs w:val="22"/>
        </w:rPr>
      </w:pPr>
    </w:p>
    <w:p w14:paraId="3CAC4C14" w14:textId="65B2B6A5" w:rsidR="00A13910" w:rsidRDefault="00A13910" w:rsidP="00B752C4">
      <w:pPr>
        <w:ind w:right="-694" w:hanging="720"/>
        <w:jc w:val="both"/>
        <w:rPr>
          <w:rFonts w:asciiTheme="minorHAnsi" w:hAnsiTheme="minorHAnsi"/>
          <w:szCs w:val="22"/>
        </w:rPr>
      </w:pPr>
      <w:r w:rsidRPr="00360C48">
        <w:rPr>
          <w:rFonts w:asciiTheme="minorHAnsi" w:hAnsiTheme="minorHAnsi"/>
          <w:szCs w:val="22"/>
        </w:rPr>
        <w:t>6.</w:t>
      </w:r>
      <w:r w:rsidR="00943C85">
        <w:rPr>
          <w:rFonts w:asciiTheme="minorHAnsi" w:hAnsiTheme="minorHAnsi"/>
          <w:szCs w:val="22"/>
        </w:rPr>
        <w:t>10</w:t>
      </w:r>
      <w:r w:rsidRPr="00360C48">
        <w:rPr>
          <w:rFonts w:asciiTheme="minorHAnsi" w:hAnsiTheme="minorHAnsi"/>
          <w:szCs w:val="22"/>
        </w:rPr>
        <w:tab/>
        <w:t xml:space="preserve">If there has been a substantiated allegation against a member of staff, </w:t>
      </w:r>
      <w:r w:rsidR="002C50D1">
        <w:rPr>
          <w:rFonts w:asciiTheme="minorHAnsi" w:hAnsiTheme="minorHAnsi"/>
          <w:szCs w:val="22"/>
        </w:rPr>
        <w:t xml:space="preserve">supply staff or volunteer, </w:t>
      </w:r>
      <w:r w:rsidRPr="00360C48">
        <w:rPr>
          <w:rFonts w:asciiTheme="minorHAnsi" w:hAnsiTheme="minorHAnsi"/>
          <w:szCs w:val="22"/>
        </w:rPr>
        <w:t xml:space="preserve">the </w:t>
      </w:r>
      <w:proofErr w:type="gramStart"/>
      <w:r w:rsidR="00165CDE" w:rsidRPr="00360C48">
        <w:rPr>
          <w:rFonts w:asciiTheme="minorHAnsi" w:hAnsiTheme="minorHAnsi"/>
          <w:szCs w:val="22"/>
        </w:rPr>
        <w:t>S</w:t>
      </w:r>
      <w:r w:rsidRPr="00360C48">
        <w:rPr>
          <w:rFonts w:asciiTheme="minorHAnsi" w:hAnsiTheme="minorHAnsi"/>
          <w:szCs w:val="22"/>
        </w:rPr>
        <w:t>chool</w:t>
      </w:r>
      <w:proofErr w:type="gramEnd"/>
      <w:r w:rsidRPr="00360C48">
        <w:rPr>
          <w:rFonts w:asciiTheme="minorHAnsi" w:hAnsiTheme="minorHAnsi"/>
          <w:szCs w:val="22"/>
        </w:rPr>
        <w:t xml:space="preserve"> will work with the LADO to determine </w:t>
      </w:r>
      <w:r w:rsidR="008501AC">
        <w:rPr>
          <w:rFonts w:asciiTheme="minorHAnsi" w:hAnsiTheme="minorHAnsi"/>
          <w:szCs w:val="22"/>
        </w:rPr>
        <w:t xml:space="preserve">the next steps to be taken </w:t>
      </w:r>
      <w:proofErr w:type="gramStart"/>
      <w:r w:rsidR="008501AC">
        <w:rPr>
          <w:rFonts w:asciiTheme="minorHAnsi" w:hAnsiTheme="minorHAnsi"/>
          <w:szCs w:val="22"/>
        </w:rPr>
        <w:t>with regard to</w:t>
      </w:r>
      <w:proofErr w:type="gramEnd"/>
      <w:r w:rsidR="008501AC">
        <w:rPr>
          <w:rFonts w:asciiTheme="minorHAnsi" w:hAnsiTheme="minorHAnsi"/>
          <w:szCs w:val="22"/>
        </w:rPr>
        <w:t xml:space="preserve"> the individual as well as </w:t>
      </w:r>
      <w:r w:rsidRPr="00360C48">
        <w:rPr>
          <w:rFonts w:asciiTheme="minorHAnsi" w:hAnsiTheme="minorHAnsi"/>
          <w:szCs w:val="22"/>
        </w:rPr>
        <w:t xml:space="preserve">whether there are any improvements to be made to the </w:t>
      </w:r>
      <w:proofErr w:type="gramStart"/>
      <w:r w:rsidR="00165CDE" w:rsidRPr="00360C48">
        <w:rPr>
          <w:rFonts w:asciiTheme="minorHAnsi" w:hAnsiTheme="minorHAnsi"/>
          <w:szCs w:val="22"/>
        </w:rPr>
        <w:t>S</w:t>
      </w:r>
      <w:r w:rsidRPr="00360C48">
        <w:rPr>
          <w:rFonts w:asciiTheme="minorHAnsi" w:hAnsiTheme="minorHAnsi"/>
          <w:szCs w:val="22"/>
        </w:rPr>
        <w:t>chool’s</w:t>
      </w:r>
      <w:proofErr w:type="gramEnd"/>
      <w:r w:rsidRPr="00360C48">
        <w:rPr>
          <w:rFonts w:asciiTheme="minorHAnsi" w:hAnsiTheme="minorHAnsi"/>
          <w:szCs w:val="22"/>
        </w:rPr>
        <w:t xml:space="preserve"> procedures or practice to help prevent similar events in the future.</w:t>
      </w:r>
      <w:r w:rsidR="00041B5C" w:rsidRPr="00360C48">
        <w:rPr>
          <w:rFonts w:asciiTheme="minorHAnsi" w:hAnsiTheme="minorHAnsi"/>
          <w:szCs w:val="22"/>
        </w:rPr>
        <w:t xml:space="preserve"> </w:t>
      </w:r>
    </w:p>
    <w:p w14:paraId="1DF89B30" w14:textId="2F6FEF4B" w:rsidR="002C7BC6" w:rsidRDefault="002C7BC6" w:rsidP="00B752C4">
      <w:pPr>
        <w:ind w:right="-694" w:hanging="720"/>
        <w:jc w:val="both"/>
        <w:rPr>
          <w:rFonts w:asciiTheme="minorHAnsi" w:hAnsiTheme="minorHAnsi"/>
          <w:szCs w:val="22"/>
        </w:rPr>
      </w:pPr>
    </w:p>
    <w:p w14:paraId="743BCE0F" w14:textId="47849F2A" w:rsidR="002C7BC6" w:rsidRDefault="00943C85" w:rsidP="00B752C4">
      <w:pPr>
        <w:ind w:right="-694" w:hanging="720"/>
        <w:jc w:val="both"/>
        <w:rPr>
          <w:rFonts w:asciiTheme="minorHAnsi" w:hAnsiTheme="minorHAnsi"/>
          <w:szCs w:val="22"/>
          <w:u w:val="single"/>
        </w:rPr>
      </w:pPr>
      <w:r>
        <w:rPr>
          <w:rFonts w:asciiTheme="minorHAnsi" w:hAnsiTheme="minorHAnsi"/>
          <w:szCs w:val="22"/>
        </w:rPr>
        <w:t>6.11</w:t>
      </w:r>
      <w:r w:rsidR="002C7BC6">
        <w:rPr>
          <w:rFonts w:asciiTheme="minorHAnsi" w:hAnsiTheme="minorHAnsi"/>
          <w:szCs w:val="22"/>
        </w:rPr>
        <w:tab/>
      </w:r>
      <w:r w:rsidR="002C7BC6" w:rsidRPr="007E01BB">
        <w:rPr>
          <w:rFonts w:asciiTheme="minorHAnsi" w:hAnsiTheme="minorHAnsi"/>
          <w:szCs w:val="22"/>
          <w:u w:val="single"/>
        </w:rPr>
        <w:t>Low</w:t>
      </w:r>
      <w:r w:rsidR="00D570A1">
        <w:rPr>
          <w:rFonts w:asciiTheme="minorHAnsi" w:hAnsiTheme="minorHAnsi"/>
          <w:szCs w:val="22"/>
          <w:u w:val="single"/>
        </w:rPr>
        <w:t>-</w:t>
      </w:r>
      <w:r w:rsidR="002C7BC6" w:rsidRPr="007E01BB">
        <w:rPr>
          <w:rFonts w:asciiTheme="minorHAnsi" w:hAnsiTheme="minorHAnsi"/>
          <w:szCs w:val="22"/>
          <w:u w:val="single"/>
        </w:rPr>
        <w:t>level concerns</w:t>
      </w:r>
    </w:p>
    <w:p w14:paraId="5DFAAEA8" w14:textId="128C6453" w:rsidR="002C7BC6" w:rsidRDefault="002C7BC6" w:rsidP="00B752C4">
      <w:pPr>
        <w:ind w:right="-694" w:hanging="720"/>
        <w:jc w:val="both"/>
        <w:rPr>
          <w:rFonts w:asciiTheme="minorHAnsi" w:hAnsiTheme="minorHAnsi"/>
          <w:szCs w:val="22"/>
          <w:u w:val="single"/>
        </w:rPr>
      </w:pPr>
    </w:p>
    <w:p w14:paraId="3DF331F1" w14:textId="795D4062" w:rsidR="002C7BC6" w:rsidRPr="007E01BB" w:rsidRDefault="00943C85" w:rsidP="002C7BC6">
      <w:pPr>
        <w:rPr>
          <w:rFonts w:asciiTheme="minorHAnsi" w:hAnsiTheme="minorHAnsi" w:cstheme="minorHAnsi"/>
        </w:rPr>
      </w:pPr>
      <w:r>
        <w:rPr>
          <w:rFonts w:asciiTheme="minorHAnsi" w:hAnsiTheme="minorHAnsi" w:cstheme="minorHAnsi"/>
        </w:rPr>
        <w:t>6.11</w:t>
      </w:r>
      <w:r w:rsidR="002C7BC6">
        <w:rPr>
          <w:rFonts w:asciiTheme="minorHAnsi" w:hAnsiTheme="minorHAnsi" w:cstheme="minorHAnsi"/>
        </w:rPr>
        <w:t xml:space="preserve">.1 </w:t>
      </w:r>
      <w:r w:rsidR="002C7BC6" w:rsidRPr="007E01BB">
        <w:rPr>
          <w:rFonts w:asciiTheme="minorHAnsi" w:hAnsiTheme="minorHAnsi" w:cstheme="minorHAnsi"/>
        </w:rPr>
        <w:t>A low</w:t>
      </w:r>
      <w:r w:rsidR="00D570A1">
        <w:rPr>
          <w:rFonts w:asciiTheme="minorHAnsi" w:hAnsiTheme="minorHAnsi" w:cstheme="minorHAnsi"/>
        </w:rPr>
        <w:t>-</w:t>
      </w:r>
      <w:r w:rsidR="002C7BC6" w:rsidRPr="007E01BB">
        <w:rPr>
          <w:rFonts w:asciiTheme="minorHAnsi" w:hAnsiTheme="minorHAnsi" w:cstheme="minorHAnsi"/>
        </w:rPr>
        <w:t xml:space="preserve">level concern about the behaviour of a member of staff is one where such behaviour does not meet the ‘harm threshold’ and yet appears to be inconsistent with the staff code of conduct or professional boundaries. </w:t>
      </w:r>
    </w:p>
    <w:p w14:paraId="4BA1A3ED" w14:textId="77777777" w:rsidR="002C7BC6" w:rsidRDefault="002C7BC6" w:rsidP="002C7BC6">
      <w:pPr>
        <w:rPr>
          <w:rFonts w:asciiTheme="minorHAnsi" w:hAnsiTheme="minorHAnsi" w:cstheme="minorHAnsi"/>
        </w:rPr>
      </w:pPr>
    </w:p>
    <w:p w14:paraId="35CFAED0" w14:textId="6ECBD046" w:rsidR="002C7BC6" w:rsidRPr="007E01BB" w:rsidRDefault="00943C85" w:rsidP="002C7BC6">
      <w:pPr>
        <w:rPr>
          <w:rFonts w:asciiTheme="minorHAnsi" w:hAnsiTheme="minorHAnsi" w:cstheme="minorHAnsi"/>
        </w:rPr>
      </w:pPr>
      <w:r>
        <w:rPr>
          <w:rFonts w:asciiTheme="minorHAnsi" w:hAnsiTheme="minorHAnsi" w:cstheme="minorHAnsi"/>
        </w:rPr>
        <w:t>6.11</w:t>
      </w:r>
      <w:r w:rsidR="002C7BC6">
        <w:rPr>
          <w:rFonts w:asciiTheme="minorHAnsi" w:hAnsiTheme="minorHAnsi" w:cstheme="minorHAnsi"/>
        </w:rPr>
        <w:t xml:space="preserve">.2 </w:t>
      </w:r>
      <w:r w:rsidR="002C7BC6" w:rsidRPr="007E01BB">
        <w:rPr>
          <w:rFonts w:asciiTheme="minorHAnsi" w:hAnsiTheme="minorHAnsi" w:cstheme="minorHAnsi"/>
        </w:rPr>
        <w:t>It is crucial that any such concerns should be shared</w:t>
      </w:r>
      <w:r w:rsidR="00326A40">
        <w:rPr>
          <w:rFonts w:asciiTheme="minorHAnsi" w:hAnsiTheme="minorHAnsi" w:cstheme="minorHAnsi"/>
        </w:rPr>
        <w:t xml:space="preserve"> as soon as reasonably possible</w:t>
      </w:r>
      <w:r w:rsidR="002C7BC6" w:rsidRPr="007E01BB">
        <w:rPr>
          <w:rFonts w:asciiTheme="minorHAnsi" w:hAnsiTheme="minorHAnsi" w:cstheme="minorHAnsi"/>
        </w:rPr>
        <w:t xml:space="preserve">. This will maintain an open and </w:t>
      </w:r>
      <w:r w:rsidR="00C94611" w:rsidRPr="00C94611">
        <w:rPr>
          <w:rFonts w:asciiTheme="minorHAnsi" w:hAnsiTheme="minorHAnsi" w:cstheme="minorHAnsi"/>
        </w:rPr>
        <w:t xml:space="preserve">transparent culture within the </w:t>
      </w:r>
      <w:proofErr w:type="gramStart"/>
      <w:r w:rsidR="00A76C8A">
        <w:rPr>
          <w:rFonts w:asciiTheme="minorHAnsi" w:hAnsiTheme="minorHAnsi" w:cstheme="minorHAnsi"/>
        </w:rPr>
        <w:t>S</w:t>
      </w:r>
      <w:r w:rsidR="002C7BC6" w:rsidRPr="007E01BB">
        <w:rPr>
          <w:rFonts w:asciiTheme="minorHAnsi" w:hAnsiTheme="minorHAnsi" w:cstheme="minorHAnsi"/>
        </w:rPr>
        <w:t>chool</w:t>
      </w:r>
      <w:proofErr w:type="gramEnd"/>
      <w:r w:rsidR="002C7BC6" w:rsidRPr="007E01BB">
        <w:rPr>
          <w:rFonts w:asciiTheme="minorHAnsi" w:hAnsiTheme="minorHAnsi" w:cstheme="minorHAnsi"/>
        </w:rPr>
        <w:t xml:space="preserve">, reinforcing its ethos </w:t>
      </w:r>
      <w:r w:rsidR="002C7BC6" w:rsidRPr="007E01BB">
        <w:rPr>
          <w:rFonts w:asciiTheme="minorHAnsi" w:hAnsiTheme="minorHAnsi" w:cstheme="minorHAnsi"/>
        </w:rPr>
        <w:lastRenderedPageBreak/>
        <w:t>and values; ens</w:t>
      </w:r>
      <w:r w:rsidR="00C94611" w:rsidRPr="00C94611">
        <w:rPr>
          <w:rFonts w:asciiTheme="minorHAnsi" w:hAnsiTheme="minorHAnsi" w:cstheme="minorHAnsi"/>
        </w:rPr>
        <w:t xml:space="preserve">ure that adults working in the </w:t>
      </w:r>
      <w:proofErr w:type="gramStart"/>
      <w:r w:rsidR="00A76C8A">
        <w:rPr>
          <w:rFonts w:asciiTheme="minorHAnsi" w:hAnsiTheme="minorHAnsi" w:cstheme="minorHAnsi"/>
        </w:rPr>
        <w:t>S</w:t>
      </w:r>
      <w:r w:rsidR="002C7BC6" w:rsidRPr="007E01BB">
        <w:rPr>
          <w:rFonts w:asciiTheme="minorHAnsi" w:hAnsiTheme="minorHAnsi" w:cstheme="minorHAnsi"/>
        </w:rPr>
        <w:t>chool</w:t>
      </w:r>
      <w:proofErr w:type="gramEnd"/>
      <w:r w:rsidR="002C7BC6" w:rsidRPr="007E01BB">
        <w:rPr>
          <w:rFonts w:asciiTheme="minorHAnsi" w:hAnsiTheme="minorHAnsi" w:cstheme="minorHAnsi"/>
        </w:rPr>
        <w:t xml:space="preserve"> act within professional boundaries; and enable concerning, problematic or inappropriate behaviour to be identified and addressed early, minimising the risk of abuse. </w:t>
      </w:r>
    </w:p>
    <w:p w14:paraId="5D74F332" w14:textId="77777777" w:rsidR="002C7BC6" w:rsidRDefault="002C7BC6" w:rsidP="002C7BC6">
      <w:pPr>
        <w:rPr>
          <w:rFonts w:asciiTheme="minorHAnsi" w:hAnsiTheme="minorHAnsi" w:cstheme="minorHAnsi"/>
        </w:rPr>
      </w:pPr>
    </w:p>
    <w:p w14:paraId="7B72273E" w14:textId="40E685C5" w:rsidR="002C7BC6" w:rsidRDefault="00943C85" w:rsidP="002C7BC6">
      <w:pPr>
        <w:rPr>
          <w:rFonts w:asciiTheme="minorHAnsi" w:hAnsiTheme="minorHAnsi" w:cstheme="minorHAnsi"/>
        </w:rPr>
      </w:pPr>
      <w:r>
        <w:rPr>
          <w:rFonts w:asciiTheme="minorHAnsi" w:hAnsiTheme="minorHAnsi" w:cstheme="minorHAnsi"/>
        </w:rPr>
        <w:t>6.11.3</w:t>
      </w:r>
      <w:r w:rsidR="002C7BC6">
        <w:rPr>
          <w:rFonts w:asciiTheme="minorHAnsi" w:hAnsiTheme="minorHAnsi" w:cstheme="minorHAnsi"/>
        </w:rPr>
        <w:t xml:space="preserve"> </w:t>
      </w:r>
      <w:r w:rsidR="00C94611" w:rsidRPr="00C94611">
        <w:rPr>
          <w:rFonts w:asciiTheme="minorHAnsi" w:hAnsiTheme="minorHAnsi" w:cstheme="minorHAnsi"/>
        </w:rPr>
        <w:t>Low</w:t>
      </w:r>
      <w:r w:rsidR="00D570A1">
        <w:rPr>
          <w:rFonts w:asciiTheme="minorHAnsi" w:hAnsiTheme="minorHAnsi" w:cstheme="minorHAnsi"/>
        </w:rPr>
        <w:t>-</w:t>
      </w:r>
      <w:r w:rsidR="002C7BC6" w:rsidRPr="007E01BB">
        <w:rPr>
          <w:rFonts w:asciiTheme="minorHAnsi" w:hAnsiTheme="minorHAnsi" w:cstheme="minorHAnsi"/>
        </w:rPr>
        <w:t xml:space="preserve">level concerns about a member of staff </w:t>
      </w:r>
      <w:r w:rsidR="00255F96">
        <w:rPr>
          <w:rFonts w:asciiTheme="minorHAnsi" w:hAnsiTheme="minorHAnsi" w:cstheme="minorHAnsi"/>
        </w:rPr>
        <w:t xml:space="preserve">may be shared initially with the DSL or the Head. If the former, the DSL should inform the Head </w:t>
      </w:r>
      <w:r w:rsidR="00441481">
        <w:rPr>
          <w:rFonts w:asciiTheme="minorHAnsi" w:hAnsiTheme="minorHAnsi" w:cstheme="minorHAnsi"/>
        </w:rPr>
        <w:t>of any concern in a timely manner. Low</w:t>
      </w:r>
      <w:r w:rsidR="00D570A1">
        <w:rPr>
          <w:rFonts w:asciiTheme="minorHAnsi" w:hAnsiTheme="minorHAnsi" w:cstheme="minorHAnsi"/>
        </w:rPr>
        <w:t>-</w:t>
      </w:r>
      <w:r w:rsidR="00441481">
        <w:rPr>
          <w:rFonts w:asciiTheme="minorHAnsi" w:hAnsiTheme="minorHAnsi" w:cstheme="minorHAnsi"/>
        </w:rPr>
        <w:t>level concerns about the Head should be reported to the Director of Legal and Risk Assurance</w:t>
      </w:r>
      <w:r w:rsidR="008C447E">
        <w:rPr>
          <w:rFonts w:asciiTheme="minorHAnsi" w:hAnsiTheme="minorHAnsi" w:cstheme="minorHAnsi"/>
        </w:rPr>
        <w:t xml:space="preserve"> (or in their absence the Chief Exec</w:t>
      </w:r>
      <w:r w:rsidR="00B4147C">
        <w:rPr>
          <w:rFonts w:asciiTheme="minorHAnsi" w:hAnsiTheme="minorHAnsi" w:cstheme="minorHAnsi"/>
        </w:rPr>
        <w:t>utive)</w:t>
      </w:r>
      <w:r w:rsidR="00441481">
        <w:rPr>
          <w:rFonts w:asciiTheme="minorHAnsi" w:hAnsiTheme="minorHAnsi" w:cstheme="minorHAnsi"/>
        </w:rPr>
        <w:t xml:space="preserve">. </w:t>
      </w:r>
      <w:r w:rsidR="00255F96" w:rsidRPr="007E01BB" w:rsidDel="00255F96">
        <w:rPr>
          <w:rFonts w:asciiTheme="minorHAnsi" w:hAnsiTheme="minorHAnsi" w:cstheme="minorHAnsi"/>
        </w:rPr>
        <w:t xml:space="preserve"> </w:t>
      </w:r>
      <w:r w:rsidR="00441481">
        <w:rPr>
          <w:rFonts w:asciiTheme="minorHAnsi" w:hAnsiTheme="minorHAnsi" w:cstheme="minorHAnsi"/>
        </w:rPr>
        <w:t>S</w:t>
      </w:r>
      <w:r w:rsidR="002C7BC6" w:rsidRPr="007E01BB">
        <w:rPr>
          <w:rFonts w:asciiTheme="minorHAnsi" w:hAnsiTheme="minorHAnsi" w:cstheme="minorHAnsi"/>
        </w:rPr>
        <w:t>taff are encouraged to self-refer where, for instance, they have found themselves in a situation which could be misinterpreted, or on reflection feel</w:t>
      </w:r>
      <w:r w:rsidR="00C94611" w:rsidRPr="00C94611">
        <w:rPr>
          <w:rFonts w:asciiTheme="minorHAnsi" w:hAnsiTheme="minorHAnsi" w:cstheme="minorHAnsi"/>
        </w:rPr>
        <w:t xml:space="preserve"> they may have compromised the </w:t>
      </w:r>
      <w:proofErr w:type="gramStart"/>
      <w:r w:rsidR="00C94611" w:rsidRPr="00C94611">
        <w:rPr>
          <w:rFonts w:asciiTheme="minorHAnsi" w:hAnsiTheme="minorHAnsi" w:cstheme="minorHAnsi"/>
        </w:rPr>
        <w:t>S</w:t>
      </w:r>
      <w:r w:rsidR="002C7BC6" w:rsidRPr="007E01BB">
        <w:rPr>
          <w:rFonts w:asciiTheme="minorHAnsi" w:hAnsiTheme="minorHAnsi" w:cstheme="minorHAnsi"/>
        </w:rPr>
        <w:t>chool’s</w:t>
      </w:r>
      <w:proofErr w:type="gramEnd"/>
      <w:r w:rsidR="002C7BC6" w:rsidRPr="007E01BB">
        <w:rPr>
          <w:rFonts w:asciiTheme="minorHAnsi" w:hAnsiTheme="minorHAnsi" w:cstheme="minorHAnsi"/>
        </w:rPr>
        <w:t xml:space="preserve"> expected professional standards. </w:t>
      </w:r>
      <w:r w:rsidR="00277307">
        <w:rPr>
          <w:rFonts w:asciiTheme="minorHAnsi" w:hAnsiTheme="minorHAnsi" w:cstheme="minorHAnsi"/>
        </w:rPr>
        <w:t xml:space="preserve">Reports about supply staff and contractors will be notified to their employers so that any potential patterns of inappropriate behaviour can be identified. </w:t>
      </w:r>
    </w:p>
    <w:p w14:paraId="24ABBF06" w14:textId="102082B8" w:rsidR="002C7BC6" w:rsidRDefault="002C7BC6" w:rsidP="002C7BC6">
      <w:pPr>
        <w:rPr>
          <w:rFonts w:asciiTheme="minorHAnsi" w:hAnsiTheme="minorHAnsi" w:cstheme="minorHAnsi"/>
        </w:rPr>
      </w:pPr>
    </w:p>
    <w:p w14:paraId="7EC7BD38" w14:textId="43F2A368" w:rsidR="00C362EA" w:rsidRPr="005B271A" w:rsidRDefault="00943C85" w:rsidP="00C362EA">
      <w:pPr>
        <w:rPr>
          <w:rFonts w:asciiTheme="minorHAnsi" w:hAnsiTheme="minorHAnsi" w:cstheme="minorHAnsi"/>
          <w:szCs w:val="22"/>
        </w:rPr>
      </w:pPr>
      <w:r>
        <w:rPr>
          <w:rFonts w:asciiTheme="minorHAnsi" w:hAnsiTheme="minorHAnsi" w:cstheme="minorHAnsi"/>
        </w:rPr>
        <w:t>6.11.4</w:t>
      </w:r>
      <w:r w:rsidR="002C7BC6">
        <w:rPr>
          <w:rFonts w:asciiTheme="minorHAnsi" w:hAnsiTheme="minorHAnsi" w:cstheme="minorHAnsi"/>
        </w:rPr>
        <w:t xml:space="preserve"> </w:t>
      </w:r>
      <w:r w:rsidR="00C362EA" w:rsidRPr="005B271A">
        <w:rPr>
          <w:rFonts w:asciiTheme="minorHAnsi" w:hAnsiTheme="minorHAnsi" w:cstheme="minorHAnsi"/>
          <w:szCs w:val="22"/>
        </w:rPr>
        <w:t xml:space="preserve">The </w:t>
      </w:r>
      <w:r w:rsidR="00C362EA">
        <w:rPr>
          <w:rFonts w:asciiTheme="minorHAnsi" w:hAnsiTheme="minorHAnsi" w:cstheme="minorHAnsi"/>
          <w:szCs w:val="22"/>
        </w:rPr>
        <w:t>Head</w:t>
      </w:r>
      <w:r w:rsidR="005E0FD3">
        <w:rPr>
          <w:rFonts w:asciiTheme="minorHAnsi" w:hAnsiTheme="minorHAnsi" w:cstheme="minorHAnsi"/>
          <w:szCs w:val="22"/>
        </w:rPr>
        <w:t xml:space="preserve"> (or a nominated deputy)</w:t>
      </w:r>
      <w:r w:rsidR="00C362EA" w:rsidRPr="005B271A">
        <w:rPr>
          <w:rFonts w:asciiTheme="minorHAnsi" w:hAnsiTheme="minorHAnsi" w:cstheme="minorHAnsi"/>
          <w:szCs w:val="22"/>
        </w:rPr>
        <w:t xml:space="preserve"> will investigate the concern, speaking to the person who raised the concern, the individual involved, and any witnesses</w:t>
      </w:r>
      <w:r w:rsidR="00B47098">
        <w:rPr>
          <w:rFonts w:asciiTheme="minorHAnsi" w:hAnsiTheme="minorHAnsi" w:cstheme="minorHAnsi"/>
          <w:szCs w:val="22"/>
        </w:rPr>
        <w:t>.</w:t>
      </w:r>
      <w:r w:rsidR="00287B82">
        <w:rPr>
          <w:rFonts w:asciiTheme="minorHAnsi" w:hAnsiTheme="minorHAnsi" w:cstheme="minorHAnsi"/>
          <w:szCs w:val="22"/>
        </w:rPr>
        <w:t xml:space="preserve"> </w:t>
      </w:r>
      <w:r w:rsidR="009013E4" w:rsidRPr="006C55FE">
        <w:rPr>
          <w:rFonts w:asciiTheme="minorHAnsi" w:hAnsiTheme="minorHAnsi" w:cstheme="minorHAnsi"/>
          <w:szCs w:val="22"/>
          <w:highlight w:val="yellow"/>
        </w:rPr>
        <w:t>[The evaluation of the concern should always be undertaken in consultation with the LADO – or alternative wording - schools should amend according to their local procedures].</w:t>
      </w:r>
      <w:r w:rsidR="009013E4">
        <w:rPr>
          <w:rFonts w:asciiTheme="minorHAnsi" w:hAnsiTheme="minorHAnsi" w:cstheme="minorHAnsi"/>
          <w:szCs w:val="22"/>
        </w:rPr>
        <w:t xml:space="preserve"> </w:t>
      </w:r>
      <w:r w:rsidR="00AF4F00">
        <w:rPr>
          <w:rFonts w:asciiTheme="minorHAnsi" w:hAnsiTheme="minorHAnsi" w:cstheme="minorHAnsi"/>
          <w:szCs w:val="22"/>
        </w:rPr>
        <w:t xml:space="preserve">The Legal Department at Trust Office should be notified of </w:t>
      </w:r>
      <w:proofErr w:type="gramStart"/>
      <w:r w:rsidR="00CE3385">
        <w:rPr>
          <w:rFonts w:asciiTheme="minorHAnsi" w:hAnsiTheme="minorHAnsi" w:cstheme="minorHAnsi"/>
          <w:szCs w:val="22"/>
        </w:rPr>
        <w:t>low level</w:t>
      </w:r>
      <w:proofErr w:type="gramEnd"/>
      <w:r w:rsidR="00CE3385">
        <w:rPr>
          <w:rFonts w:asciiTheme="minorHAnsi" w:hAnsiTheme="minorHAnsi" w:cstheme="minorHAnsi"/>
          <w:szCs w:val="22"/>
        </w:rPr>
        <w:t xml:space="preserve"> concerns</w:t>
      </w:r>
      <w:r w:rsidR="00AF4F00">
        <w:rPr>
          <w:rFonts w:asciiTheme="minorHAnsi" w:hAnsiTheme="minorHAnsi" w:cstheme="minorHAnsi"/>
          <w:szCs w:val="22"/>
        </w:rPr>
        <w:t xml:space="preserve"> refe</w:t>
      </w:r>
      <w:r w:rsidR="00CE3385">
        <w:rPr>
          <w:rFonts w:asciiTheme="minorHAnsi" w:hAnsiTheme="minorHAnsi" w:cstheme="minorHAnsi"/>
          <w:szCs w:val="22"/>
        </w:rPr>
        <w:t xml:space="preserve">rred to the </w:t>
      </w:r>
      <w:proofErr w:type="gramStart"/>
      <w:r w:rsidR="00CE3385">
        <w:rPr>
          <w:rFonts w:asciiTheme="minorHAnsi" w:hAnsiTheme="minorHAnsi" w:cstheme="minorHAnsi"/>
          <w:szCs w:val="22"/>
        </w:rPr>
        <w:t>LADO</w:t>
      </w:r>
      <w:r w:rsidR="00AF4F00">
        <w:rPr>
          <w:rFonts w:asciiTheme="minorHAnsi" w:hAnsiTheme="minorHAnsi" w:cstheme="minorHAnsi"/>
          <w:szCs w:val="22"/>
        </w:rPr>
        <w:t>, and</w:t>
      </w:r>
      <w:proofErr w:type="gramEnd"/>
      <w:r w:rsidR="00AF4F00">
        <w:rPr>
          <w:rFonts w:asciiTheme="minorHAnsi" w:hAnsiTheme="minorHAnsi" w:cstheme="minorHAnsi"/>
          <w:szCs w:val="22"/>
        </w:rPr>
        <w:t xml:space="preserve"> can also provide advice</w:t>
      </w:r>
      <w:r w:rsidR="00CE3385">
        <w:rPr>
          <w:rFonts w:asciiTheme="minorHAnsi" w:hAnsiTheme="minorHAnsi" w:cstheme="minorHAnsi"/>
          <w:szCs w:val="22"/>
        </w:rPr>
        <w:t xml:space="preserve"> if needed</w:t>
      </w:r>
      <w:r w:rsidR="00AF4F00">
        <w:rPr>
          <w:rFonts w:asciiTheme="minorHAnsi" w:hAnsiTheme="minorHAnsi" w:cstheme="minorHAnsi"/>
          <w:szCs w:val="22"/>
        </w:rPr>
        <w:t xml:space="preserve">. </w:t>
      </w:r>
      <w:r w:rsidR="00C362EA" w:rsidRPr="005B271A">
        <w:rPr>
          <w:rFonts w:asciiTheme="minorHAnsi" w:hAnsiTheme="minorHAnsi" w:cstheme="minorHAnsi"/>
          <w:szCs w:val="22"/>
        </w:rPr>
        <w:t xml:space="preserve">The action to be taken will be determined by and proportionate to the nature of the incident, whether the report can be substantiated and whether any pattern of behaviour appears to be emerging. Support will be offered where appropriate </w:t>
      </w:r>
      <w:r w:rsidR="00C362EA">
        <w:rPr>
          <w:rFonts w:asciiTheme="minorHAnsi" w:hAnsiTheme="minorHAnsi" w:cstheme="minorHAnsi"/>
          <w:szCs w:val="22"/>
        </w:rPr>
        <w:t xml:space="preserve">and where needed </w:t>
      </w:r>
      <w:r w:rsidR="00C362EA" w:rsidRPr="005B271A">
        <w:rPr>
          <w:rFonts w:asciiTheme="minorHAnsi" w:hAnsiTheme="minorHAnsi" w:cstheme="minorHAnsi"/>
          <w:szCs w:val="22"/>
        </w:rPr>
        <w:t xml:space="preserve">to enable the member of staff in question to correct their behaviour in future. </w:t>
      </w:r>
    </w:p>
    <w:p w14:paraId="37897299" w14:textId="666D79EA" w:rsidR="00C362EA" w:rsidRDefault="00C362EA" w:rsidP="002C7BC6">
      <w:pPr>
        <w:rPr>
          <w:rFonts w:asciiTheme="minorHAnsi" w:hAnsiTheme="minorHAnsi" w:cstheme="minorHAnsi"/>
        </w:rPr>
      </w:pPr>
    </w:p>
    <w:p w14:paraId="360D1FE6" w14:textId="400B7826" w:rsidR="00C362EA" w:rsidRPr="005B271A" w:rsidRDefault="00C362EA" w:rsidP="00C362EA">
      <w:pPr>
        <w:rPr>
          <w:rFonts w:asciiTheme="minorHAnsi" w:hAnsiTheme="minorHAnsi" w:cstheme="minorHAnsi"/>
          <w:szCs w:val="22"/>
        </w:rPr>
      </w:pPr>
      <w:r>
        <w:rPr>
          <w:rFonts w:asciiTheme="minorHAnsi" w:hAnsiTheme="minorHAnsi" w:cstheme="minorHAnsi"/>
        </w:rPr>
        <w:t xml:space="preserve">6.11.5 </w:t>
      </w:r>
      <w:r w:rsidRPr="00BA25DC">
        <w:rPr>
          <w:rFonts w:asciiTheme="minorHAnsi" w:hAnsiTheme="minorHAnsi" w:cstheme="minorHAnsi"/>
          <w:szCs w:val="22"/>
        </w:rPr>
        <w:t xml:space="preserve">The </w:t>
      </w:r>
      <w:r>
        <w:rPr>
          <w:rFonts w:asciiTheme="minorHAnsi" w:hAnsiTheme="minorHAnsi" w:cstheme="minorHAnsi"/>
          <w:szCs w:val="22"/>
        </w:rPr>
        <w:t>Head</w:t>
      </w:r>
      <w:r w:rsidRPr="00BA25DC">
        <w:rPr>
          <w:rFonts w:asciiTheme="minorHAnsi" w:hAnsiTheme="minorHAnsi" w:cstheme="minorHAnsi"/>
          <w:szCs w:val="22"/>
        </w:rPr>
        <w:t xml:space="preserve"> must record all low</w:t>
      </w:r>
      <w:r w:rsidR="005E0FD3">
        <w:rPr>
          <w:rFonts w:asciiTheme="minorHAnsi" w:hAnsiTheme="minorHAnsi" w:cstheme="minorHAnsi"/>
          <w:szCs w:val="22"/>
        </w:rPr>
        <w:t>-</w:t>
      </w:r>
      <w:r w:rsidRPr="005B271A">
        <w:rPr>
          <w:rFonts w:asciiTheme="minorHAnsi" w:hAnsiTheme="minorHAnsi" w:cstheme="minorHAnsi"/>
          <w:szCs w:val="22"/>
        </w:rPr>
        <w:t>level concerns in writing, including details of:</w:t>
      </w:r>
    </w:p>
    <w:p w14:paraId="308D8410" w14:textId="77777777" w:rsidR="00C362EA" w:rsidRPr="005B271A" w:rsidRDefault="00C362EA" w:rsidP="00C362EA">
      <w:pPr>
        <w:pStyle w:val="ListParagraph"/>
        <w:numPr>
          <w:ilvl w:val="0"/>
          <w:numId w:val="38"/>
        </w:numPr>
        <w:spacing w:after="160" w:line="259" w:lineRule="auto"/>
        <w:contextualSpacing/>
        <w:rPr>
          <w:rFonts w:asciiTheme="minorHAnsi" w:hAnsiTheme="minorHAnsi" w:cstheme="minorHAnsi"/>
          <w:szCs w:val="22"/>
        </w:rPr>
      </w:pPr>
      <w:r w:rsidRPr="005B271A">
        <w:rPr>
          <w:rFonts w:asciiTheme="minorHAnsi" w:hAnsiTheme="minorHAnsi" w:cstheme="minorHAnsi"/>
          <w:szCs w:val="22"/>
        </w:rPr>
        <w:t>The concern,</w:t>
      </w:r>
    </w:p>
    <w:p w14:paraId="4010148E" w14:textId="77777777" w:rsidR="00C362EA" w:rsidRPr="005B271A" w:rsidRDefault="00C362EA" w:rsidP="00C362EA">
      <w:pPr>
        <w:pStyle w:val="ListParagraph"/>
        <w:numPr>
          <w:ilvl w:val="0"/>
          <w:numId w:val="38"/>
        </w:numPr>
        <w:spacing w:after="160" w:line="259" w:lineRule="auto"/>
        <w:contextualSpacing/>
        <w:rPr>
          <w:rFonts w:asciiTheme="minorHAnsi" w:hAnsiTheme="minorHAnsi" w:cstheme="minorHAnsi"/>
          <w:szCs w:val="22"/>
        </w:rPr>
      </w:pPr>
      <w:r w:rsidRPr="005B271A">
        <w:rPr>
          <w:rFonts w:asciiTheme="minorHAnsi" w:hAnsiTheme="minorHAnsi" w:cstheme="minorHAnsi"/>
          <w:szCs w:val="22"/>
        </w:rPr>
        <w:t xml:space="preserve">The context of the report, </w:t>
      </w:r>
    </w:p>
    <w:p w14:paraId="43F17503" w14:textId="77777777" w:rsidR="00C362EA" w:rsidRPr="005B271A" w:rsidRDefault="00C362EA" w:rsidP="00C362EA">
      <w:pPr>
        <w:pStyle w:val="ListParagraph"/>
        <w:numPr>
          <w:ilvl w:val="0"/>
          <w:numId w:val="38"/>
        </w:numPr>
        <w:spacing w:after="160" w:line="259" w:lineRule="auto"/>
        <w:contextualSpacing/>
        <w:rPr>
          <w:rFonts w:asciiTheme="minorHAnsi" w:hAnsiTheme="minorHAnsi" w:cstheme="minorHAnsi"/>
          <w:szCs w:val="22"/>
        </w:rPr>
      </w:pPr>
      <w:r w:rsidRPr="005B271A">
        <w:rPr>
          <w:rFonts w:asciiTheme="minorHAnsi" w:hAnsiTheme="minorHAnsi" w:cstheme="minorHAnsi"/>
          <w:szCs w:val="22"/>
        </w:rPr>
        <w:t>The name of the individual sharing the concern (requests for anonymity should be respected as far as reasonably possible</w:t>
      </w:r>
      <w:proofErr w:type="gramStart"/>
      <w:r w:rsidRPr="005B271A">
        <w:rPr>
          <w:rFonts w:asciiTheme="minorHAnsi" w:hAnsiTheme="minorHAnsi" w:cstheme="minorHAnsi"/>
          <w:szCs w:val="22"/>
        </w:rPr>
        <w:t>);</w:t>
      </w:r>
      <w:proofErr w:type="gramEnd"/>
    </w:p>
    <w:p w14:paraId="2122BD5F" w14:textId="77777777" w:rsidR="00C362EA" w:rsidRPr="005B271A" w:rsidRDefault="00C362EA" w:rsidP="00C362EA">
      <w:pPr>
        <w:pStyle w:val="ListParagraph"/>
        <w:numPr>
          <w:ilvl w:val="0"/>
          <w:numId w:val="38"/>
        </w:numPr>
        <w:spacing w:after="160" w:line="259" w:lineRule="auto"/>
        <w:contextualSpacing/>
        <w:rPr>
          <w:rFonts w:asciiTheme="minorHAnsi" w:hAnsiTheme="minorHAnsi" w:cstheme="minorHAnsi"/>
          <w:szCs w:val="22"/>
        </w:rPr>
      </w:pPr>
      <w:r w:rsidRPr="005B271A">
        <w:rPr>
          <w:rFonts w:asciiTheme="minorHAnsi" w:hAnsiTheme="minorHAnsi" w:cstheme="minorHAnsi"/>
          <w:szCs w:val="22"/>
        </w:rPr>
        <w:t xml:space="preserve">Action taken and the rationale for this. </w:t>
      </w:r>
    </w:p>
    <w:p w14:paraId="327FC165" w14:textId="3676876E" w:rsidR="00C362EA" w:rsidRDefault="00C362EA" w:rsidP="00C362EA">
      <w:pPr>
        <w:rPr>
          <w:rFonts w:asciiTheme="minorHAnsi" w:hAnsiTheme="minorHAnsi" w:cstheme="minorHAnsi"/>
          <w:szCs w:val="22"/>
        </w:rPr>
      </w:pPr>
      <w:r>
        <w:rPr>
          <w:rFonts w:asciiTheme="minorHAnsi" w:hAnsiTheme="minorHAnsi" w:cstheme="minorHAnsi"/>
        </w:rPr>
        <w:t xml:space="preserve">6.11.6 </w:t>
      </w:r>
      <w:r w:rsidRPr="005B271A">
        <w:rPr>
          <w:rFonts w:asciiTheme="minorHAnsi" w:hAnsiTheme="minorHAnsi" w:cstheme="minorHAnsi"/>
          <w:szCs w:val="22"/>
        </w:rPr>
        <w:t>Records of low</w:t>
      </w:r>
      <w:r w:rsidR="005E0FD3">
        <w:rPr>
          <w:rFonts w:asciiTheme="minorHAnsi" w:hAnsiTheme="minorHAnsi" w:cstheme="minorHAnsi"/>
          <w:szCs w:val="22"/>
        </w:rPr>
        <w:t>-</w:t>
      </w:r>
      <w:r w:rsidRPr="005B271A">
        <w:rPr>
          <w:rFonts w:asciiTheme="minorHAnsi" w:hAnsiTheme="minorHAnsi" w:cstheme="minorHAnsi"/>
          <w:szCs w:val="22"/>
        </w:rPr>
        <w:t xml:space="preserve">level concerns must be reviewed periodically </w:t>
      </w:r>
      <w:proofErr w:type="gramStart"/>
      <w:r w:rsidRPr="005B271A">
        <w:rPr>
          <w:rFonts w:asciiTheme="minorHAnsi" w:hAnsiTheme="minorHAnsi" w:cstheme="minorHAnsi"/>
          <w:szCs w:val="22"/>
        </w:rPr>
        <w:t>in order to</w:t>
      </w:r>
      <w:proofErr w:type="gramEnd"/>
      <w:r w:rsidRPr="005B271A">
        <w:rPr>
          <w:rFonts w:asciiTheme="minorHAnsi" w:hAnsiTheme="minorHAnsi" w:cstheme="minorHAnsi"/>
          <w:szCs w:val="22"/>
        </w:rPr>
        <w:t xml:space="preserve"> identify any patterns of </w:t>
      </w:r>
      <w:r>
        <w:rPr>
          <w:rFonts w:asciiTheme="minorHAnsi" w:hAnsiTheme="minorHAnsi" w:cstheme="minorHAnsi"/>
          <w:szCs w:val="22"/>
        </w:rPr>
        <w:t xml:space="preserve">concerning, problematic or inappropriate </w:t>
      </w:r>
      <w:r w:rsidRPr="005B271A">
        <w:rPr>
          <w:rFonts w:asciiTheme="minorHAnsi" w:hAnsiTheme="minorHAnsi" w:cstheme="minorHAnsi"/>
          <w:szCs w:val="22"/>
        </w:rPr>
        <w:t>behaviour</w:t>
      </w:r>
      <w:r w:rsidR="00690316">
        <w:rPr>
          <w:rFonts w:asciiTheme="minorHAnsi" w:hAnsiTheme="minorHAnsi" w:cstheme="minorHAnsi"/>
          <w:szCs w:val="22"/>
        </w:rPr>
        <w:t xml:space="preserve">. Should a pattern of behaviour be identified, the </w:t>
      </w:r>
      <w:proofErr w:type="gramStart"/>
      <w:r w:rsidR="00A76C8A">
        <w:rPr>
          <w:rFonts w:asciiTheme="minorHAnsi" w:hAnsiTheme="minorHAnsi" w:cstheme="minorHAnsi"/>
          <w:szCs w:val="22"/>
        </w:rPr>
        <w:t>S</w:t>
      </w:r>
      <w:r w:rsidR="00690316">
        <w:rPr>
          <w:rFonts w:asciiTheme="minorHAnsi" w:hAnsiTheme="minorHAnsi" w:cstheme="minorHAnsi"/>
          <w:szCs w:val="22"/>
        </w:rPr>
        <w:t>chool</w:t>
      </w:r>
      <w:proofErr w:type="gramEnd"/>
      <w:r w:rsidR="00690316">
        <w:rPr>
          <w:rFonts w:asciiTheme="minorHAnsi" w:hAnsiTheme="minorHAnsi" w:cstheme="minorHAnsi"/>
          <w:szCs w:val="22"/>
        </w:rPr>
        <w:t xml:space="preserve"> will decide on a course of action depending on the nature of the concerns. This will include referral to the LADO if the harm threshold is met. The review of records will also consider whether these indicate any wider cultural issues in the </w:t>
      </w:r>
      <w:proofErr w:type="gramStart"/>
      <w:r w:rsidR="00A76C8A">
        <w:rPr>
          <w:rFonts w:asciiTheme="minorHAnsi" w:hAnsiTheme="minorHAnsi" w:cstheme="minorHAnsi"/>
          <w:szCs w:val="22"/>
        </w:rPr>
        <w:t>S</w:t>
      </w:r>
      <w:r w:rsidR="00690316">
        <w:rPr>
          <w:rFonts w:asciiTheme="minorHAnsi" w:hAnsiTheme="minorHAnsi" w:cstheme="minorHAnsi"/>
          <w:szCs w:val="22"/>
        </w:rPr>
        <w:t>chool</w:t>
      </w:r>
      <w:proofErr w:type="gramEnd"/>
      <w:r w:rsidR="00690316">
        <w:rPr>
          <w:rFonts w:asciiTheme="minorHAnsi" w:hAnsiTheme="minorHAnsi" w:cstheme="minorHAnsi"/>
          <w:szCs w:val="22"/>
        </w:rPr>
        <w:t xml:space="preserve"> which should be addressed by revising school policies or providing further training. </w:t>
      </w:r>
    </w:p>
    <w:p w14:paraId="3DF47178" w14:textId="227BF667" w:rsidR="00C362EA" w:rsidRDefault="00C362EA" w:rsidP="002C7BC6">
      <w:pPr>
        <w:rPr>
          <w:rFonts w:asciiTheme="minorHAnsi" w:hAnsiTheme="minorHAnsi" w:cstheme="minorHAnsi"/>
        </w:rPr>
      </w:pPr>
    </w:p>
    <w:p w14:paraId="4B2BF657" w14:textId="658AA0CA" w:rsidR="00C362EA" w:rsidRDefault="00C362EA" w:rsidP="00C362EA">
      <w:pPr>
        <w:rPr>
          <w:rFonts w:asciiTheme="minorHAnsi" w:hAnsiTheme="minorHAnsi" w:cstheme="minorHAnsi"/>
          <w:szCs w:val="22"/>
        </w:rPr>
      </w:pPr>
      <w:r>
        <w:rPr>
          <w:rFonts w:asciiTheme="minorHAnsi" w:hAnsiTheme="minorHAnsi" w:cstheme="minorHAnsi"/>
        </w:rPr>
        <w:t xml:space="preserve">6.11.7 </w:t>
      </w:r>
      <w:r>
        <w:rPr>
          <w:rFonts w:asciiTheme="minorHAnsi" w:hAnsiTheme="minorHAnsi" w:cstheme="minorHAnsi"/>
          <w:szCs w:val="22"/>
        </w:rPr>
        <w:t xml:space="preserve">Further guidance on low level concerns can be found in </w:t>
      </w:r>
      <w:r w:rsidRPr="005B271A">
        <w:rPr>
          <w:rFonts w:asciiTheme="minorHAnsi" w:hAnsiTheme="minorHAnsi" w:cstheme="minorHAnsi"/>
          <w:i/>
          <w:szCs w:val="22"/>
        </w:rPr>
        <w:t>Keeping Children Safe in Education</w:t>
      </w:r>
      <w:r>
        <w:rPr>
          <w:rFonts w:asciiTheme="minorHAnsi" w:hAnsiTheme="minorHAnsi" w:cstheme="minorHAnsi"/>
          <w:szCs w:val="22"/>
        </w:rPr>
        <w:t xml:space="preserve"> part 4</w:t>
      </w:r>
      <w:r w:rsidR="00A4071C">
        <w:rPr>
          <w:rFonts w:asciiTheme="minorHAnsi" w:hAnsiTheme="minorHAnsi" w:cstheme="minorHAnsi"/>
          <w:szCs w:val="22"/>
        </w:rPr>
        <w:t>.</w:t>
      </w:r>
      <w:r>
        <w:rPr>
          <w:rFonts w:asciiTheme="minorHAnsi" w:hAnsiTheme="minorHAnsi" w:cstheme="minorHAnsi"/>
          <w:szCs w:val="22"/>
        </w:rPr>
        <w:t xml:space="preserve"> </w:t>
      </w:r>
    </w:p>
    <w:p w14:paraId="064CECAD" w14:textId="77777777" w:rsidR="00207972" w:rsidRPr="005B271A" w:rsidRDefault="00207972" w:rsidP="00C362EA">
      <w:pPr>
        <w:rPr>
          <w:rFonts w:asciiTheme="minorHAnsi" w:hAnsiTheme="minorHAnsi" w:cstheme="minorHAnsi"/>
          <w:szCs w:val="22"/>
        </w:rPr>
      </w:pPr>
    </w:p>
    <w:p w14:paraId="526CE102" w14:textId="77777777" w:rsidR="004D0A25" w:rsidRPr="00360C48" w:rsidRDefault="004D0A25" w:rsidP="00692E4E">
      <w:pPr>
        <w:ind w:right="-694"/>
        <w:jc w:val="both"/>
        <w:rPr>
          <w:rFonts w:asciiTheme="minorHAnsi" w:hAnsiTheme="minorHAnsi"/>
          <w:szCs w:val="22"/>
        </w:rPr>
      </w:pPr>
    </w:p>
    <w:p w14:paraId="3600FD44" w14:textId="77777777" w:rsidR="004D0A25" w:rsidRPr="00360C48" w:rsidRDefault="004D0A25" w:rsidP="00172C3E">
      <w:pPr>
        <w:ind w:left="-720" w:right="-694"/>
        <w:jc w:val="both"/>
        <w:rPr>
          <w:rFonts w:asciiTheme="minorHAnsi" w:hAnsiTheme="minorHAnsi"/>
          <w:b/>
          <w:szCs w:val="22"/>
        </w:rPr>
      </w:pPr>
      <w:r w:rsidRPr="00360C48">
        <w:rPr>
          <w:rFonts w:asciiTheme="minorHAnsi" w:hAnsiTheme="minorHAnsi"/>
          <w:b/>
          <w:szCs w:val="22"/>
        </w:rPr>
        <w:t>7.</w:t>
      </w:r>
      <w:r w:rsidRPr="00360C48">
        <w:rPr>
          <w:rFonts w:asciiTheme="minorHAnsi" w:hAnsiTheme="minorHAnsi"/>
          <w:b/>
          <w:szCs w:val="22"/>
        </w:rPr>
        <w:tab/>
        <w:t>Roles and Responsibilities</w:t>
      </w:r>
    </w:p>
    <w:p w14:paraId="5F00F6FD" w14:textId="77777777" w:rsidR="004D0A25" w:rsidRPr="00360C48" w:rsidRDefault="004D0A25" w:rsidP="00172C3E">
      <w:pPr>
        <w:ind w:left="-720" w:right="-694"/>
        <w:jc w:val="both"/>
        <w:rPr>
          <w:rFonts w:asciiTheme="minorHAnsi" w:hAnsiTheme="minorHAnsi"/>
          <w:szCs w:val="22"/>
        </w:rPr>
      </w:pPr>
    </w:p>
    <w:p w14:paraId="43102738" w14:textId="77777777" w:rsidR="004D0A25" w:rsidRPr="00360C48" w:rsidRDefault="004D0A25" w:rsidP="008F4CB1">
      <w:pPr>
        <w:ind w:right="-694" w:hanging="720"/>
        <w:jc w:val="both"/>
        <w:rPr>
          <w:rFonts w:asciiTheme="minorHAnsi" w:hAnsiTheme="minorHAnsi"/>
          <w:szCs w:val="22"/>
          <w:lang w:eastAsia="en-GB"/>
        </w:rPr>
      </w:pPr>
      <w:r w:rsidRPr="00360C48">
        <w:rPr>
          <w:rFonts w:asciiTheme="minorHAnsi" w:hAnsiTheme="minorHAnsi"/>
          <w:szCs w:val="22"/>
        </w:rPr>
        <w:t>7.1</w:t>
      </w:r>
      <w:r w:rsidRPr="00360C48">
        <w:rPr>
          <w:rFonts w:asciiTheme="minorHAnsi" w:hAnsiTheme="minorHAnsi"/>
          <w:szCs w:val="22"/>
        </w:rPr>
        <w:tab/>
        <w:t>The GDST and the School have separate procedures which detail the roles and responsibilities of all staff, volunteers and governors in relation to safeguarding.  In summary e</w:t>
      </w:r>
      <w:r w:rsidRPr="00360C48">
        <w:rPr>
          <w:rFonts w:asciiTheme="minorHAnsi" w:hAnsiTheme="minorHAnsi"/>
          <w:szCs w:val="22"/>
          <w:lang w:eastAsia="en-GB"/>
        </w:rPr>
        <w:t xml:space="preserve">very member of staff and every volunteer who assists the </w:t>
      </w:r>
      <w:proofErr w:type="gramStart"/>
      <w:r w:rsidRPr="00360C48">
        <w:rPr>
          <w:rFonts w:asciiTheme="minorHAnsi" w:hAnsiTheme="minorHAnsi"/>
          <w:szCs w:val="22"/>
          <w:lang w:eastAsia="en-GB"/>
        </w:rPr>
        <w:t>School</w:t>
      </w:r>
      <w:proofErr w:type="gramEnd"/>
      <w:r w:rsidRPr="00360C48">
        <w:rPr>
          <w:rFonts w:asciiTheme="minorHAnsi" w:hAnsiTheme="minorHAnsi"/>
          <w:szCs w:val="22"/>
          <w:lang w:eastAsia="en-GB"/>
        </w:rPr>
        <w:t xml:space="preserve"> should:</w:t>
      </w:r>
    </w:p>
    <w:p w14:paraId="5DBD6AFB" w14:textId="77777777" w:rsidR="004D0A25" w:rsidRPr="00360C48" w:rsidRDefault="004D0A25" w:rsidP="008F4CB1">
      <w:pPr>
        <w:autoSpaceDE w:val="0"/>
        <w:autoSpaceDN w:val="0"/>
        <w:adjustRightInd w:val="0"/>
        <w:ind w:right="-694"/>
        <w:jc w:val="both"/>
        <w:rPr>
          <w:rFonts w:asciiTheme="minorHAnsi" w:hAnsiTheme="minorHAnsi"/>
          <w:szCs w:val="22"/>
          <w:lang w:eastAsia="en-GB"/>
        </w:rPr>
      </w:pPr>
    </w:p>
    <w:p w14:paraId="46BDFEA4" w14:textId="77777777" w:rsidR="004D0A25" w:rsidRPr="00360C48" w:rsidRDefault="004D0A25" w:rsidP="0043769D">
      <w:pPr>
        <w:autoSpaceDE w:val="0"/>
        <w:autoSpaceDN w:val="0"/>
        <w:adjustRightInd w:val="0"/>
        <w:spacing w:after="100"/>
        <w:ind w:right="-694"/>
        <w:jc w:val="both"/>
        <w:rPr>
          <w:rFonts w:asciiTheme="minorHAnsi" w:hAnsiTheme="minorHAnsi"/>
          <w:szCs w:val="22"/>
          <w:lang w:eastAsia="en-GB"/>
        </w:rPr>
      </w:pPr>
      <w:r w:rsidRPr="00360C48">
        <w:rPr>
          <w:rFonts w:asciiTheme="minorHAnsi" w:hAnsiTheme="minorHAnsi"/>
          <w:szCs w:val="22"/>
          <w:lang w:eastAsia="en-GB"/>
        </w:rPr>
        <w:t>7.1.1</w:t>
      </w:r>
      <w:r w:rsidRPr="00360C48">
        <w:rPr>
          <w:rFonts w:asciiTheme="minorHAnsi" w:hAnsiTheme="minorHAnsi"/>
          <w:szCs w:val="22"/>
          <w:lang w:eastAsia="en-GB"/>
        </w:rPr>
        <w:tab/>
        <w:t>protect pupils from abuse</w:t>
      </w:r>
    </w:p>
    <w:p w14:paraId="01DEC328" w14:textId="1792D9BE" w:rsidR="004D0A25" w:rsidRPr="00360C48" w:rsidRDefault="004D0A25" w:rsidP="004C19C0">
      <w:pPr>
        <w:autoSpaceDE w:val="0"/>
        <w:autoSpaceDN w:val="0"/>
        <w:adjustRightInd w:val="0"/>
        <w:spacing w:after="100"/>
        <w:ind w:left="720" w:right="-694" w:hanging="720"/>
        <w:jc w:val="both"/>
        <w:rPr>
          <w:rFonts w:asciiTheme="minorHAnsi" w:hAnsiTheme="minorHAnsi"/>
          <w:szCs w:val="22"/>
          <w:lang w:eastAsia="en-GB"/>
        </w:rPr>
      </w:pPr>
      <w:r w:rsidRPr="00360C48">
        <w:rPr>
          <w:rFonts w:asciiTheme="minorHAnsi" w:hAnsiTheme="minorHAnsi"/>
          <w:szCs w:val="22"/>
          <w:lang w:eastAsia="en-GB"/>
        </w:rPr>
        <w:t>7.1.2</w:t>
      </w:r>
      <w:r w:rsidRPr="00360C48">
        <w:rPr>
          <w:rFonts w:asciiTheme="minorHAnsi" w:hAnsiTheme="minorHAnsi"/>
          <w:szCs w:val="22"/>
          <w:lang w:eastAsia="en-GB"/>
        </w:rPr>
        <w:tab/>
      </w:r>
      <w:r w:rsidR="003C75E2" w:rsidRPr="00360C48">
        <w:rPr>
          <w:rFonts w:asciiTheme="minorHAnsi" w:hAnsiTheme="minorHAnsi"/>
          <w:szCs w:val="22"/>
          <w:lang w:eastAsia="en-GB"/>
        </w:rPr>
        <w:t>follow</w:t>
      </w:r>
      <w:r w:rsidRPr="00360C48">
        <w:rPr>
          <w:rFonts w:asciiTheme="minorHAnsi" w:hAnsiTheme="minorHAnsi"/>
          <w:szCs w:val="22"/>
          <w:lang w:eastAsia="en-GB"/>
        </w:rPr>
        <w:t xml:space="preserve"> the GDST and the School's safeguarding </w:t>
      </w:r>
      <w:r w:rsidR="00995FF5" w:rsidRPr="00360C48">
        <w:rPr>
          <w:rFonts w:asciiTheme="minorHAnsi" w:hAnsiTheme="minorHAnsi"/>
          <w:szCs w:val="22"/>
          <w:lang w:eastAsia="en-GB"/>
        </w:rPr>
        <w:t xml:space="preserve">policy and </w:t>
      </w:r>
      <w:r w:rsidRPr="00360C48">
        <w:rPr>
          <w:rFonts w:asciiTheme="minorHAnsi" w:hAnsiTheme="minorHAnsi"/>
          <w:szCs w:val="22"/>
          <w:lang w:eastAsia="en-GB"/>
        </w:rPr>
        <w:t>procedures</w:t>
      </w:r>
      <w:r w:rsidR="00FF0D19" w:rsidRPr="00360C48">
        <w:rPr>
          <w:rFonts w:asciiTheme="minorHAnsi" w:hAnsiTheme="minorHAnsi"/>
          <w:szCs w:val="22"/>
          <w:lang w:eastAsia="en-GB"/>
        </w:rPr>
        <w:t xml:space="preserve">, and </w:t>
      </w:r>
      <w:r w:rsidR="003C75E2" w:rsidRPr="00360C48">
        <w:rPr>
          <w:rFonts w:asciiTheme="minorHAnsi" w:hAnsiTheme="minorHAnsi"/>
          <w:szCs w:val="22"/>
          <w:lang w:eastAsia="en-GB"/>
        </w:rPr>
        <w:t xml:space="preserve">read </w:t>
      </w:r>
      <w:r w:rsidR="00CE7E1F">
        <w:rPr>
          <w:rFonts w:asciiTheme="minorHAnsi" w:hAnsiTheme="minorHAnsi"/>
          <w:szCs w:val="22"/>
          <w:lang w:eastAsia="en-GB"/>
        </w:rPr>
        <w:t>sections</w:t>
      </w:r>
      <w:r w:rsidR="00FF0D19" w:rsidRPr="00360C48">
        <w:rPr>
          <w:rFonts w:asciiTheme="minorHAnsi" w:hAnsiTheme="minorHAnsi"/>
          <w:szCs w:val="22"/>
          <w:lang w:eastAsia="en-GB"/>
        </w:rPr>
        <w:t xml:space="preserve"> of </w:t>
      </w:r>
      <w:r w:rsidR="00FF0D19" w:rsidRPr="00360C48">
        <w:rPr>
          <w:rFonts w:asciiTheme="minorHAnsi" w:hAnsiTheme="minorHAnsi"/>
          <w:i/>
          <w:szCs w:val="22"/>
          <w:lang w:eastAsia="en-GB"/>
        </w:rPr>
        <w:t>Keeping Children Safe in Education</w:t>
      </w:r>
      <w:r w:rsidR="00CE7E1F">
        <w:rPr>
          <w:rFonts w:asciiTheme="minorHAnsi" w:hAnsiTheme="minorHAnsi"/>
          <w:i/>
          <w:szCs w:val="22"/>
          <w:lang w:eastAsia="en-GB"/>
        </w:rPr>
        <w:t xml:space="preserve"> </w:t>
      </w:r>
      <w:r w:rsidR="00CE7E1F" w:rsidRPr="00360C48">
        <w:rPr>
          <w:rFonts w:asciiTheme="minorHAnsi" w:hAnsiTheme="minorHAnsi"/>
          <w:szCs w:val="22"/>
          <w:lang w:eastAsia="en-GB"/>
        </w:rPr>
        <w:t>appropriate to their role</w:t>
      </w:r>
      <w:r w:rsidR="008D45A1" w:rsidRPr="00360C48">
        <w:rPr>
          <w:rFonts w:asciiTheme="minorHAnsi" w:hAnsiTheme="minorHAnsi"/>
          <w:szCs w:val="22"/>
          <w:lang w:eastAsia="en-GB"/>
        </w:rPr>
        <w:t xml:space="preserve">, including </w:t>
      </w:r>
      <w:r w:rsidR="00CE7E1F">
        <w:rPr>
          <w:rFonts w:asciiTheme="minorHAnsi" w:hAnsiTheme="minorHAnsi"/>
          <w:szCs w:val="22"/>
          <w:lang w:eastAsia="en-GB"/>
        </w:rPr>
        <w:t xml:space="preserve">subsequent </w:t>
      </w:r>
      <w:r w:rsidR="008D45A1" w:rsidRPr="00360C48">
        <w:rPr>
          <w:rFonts w:asciiTheme="minorHAnsi" w:hAnsiTheme="minorHAnsi"/>
          <w:szCs w:val="22"/>
          <w:lang w:eastAsia="en-GB"/>
        </w:rPr>
        <w:t xml:space="preserve">updates to this </w:t>
      </w:r>
      <w:r w:rsidR="00D628FB" w:rsidRPr="00360C48">
        <w:rPr>
          <w:rFonts w:asciiTheme="minorHAnsi" w:hAnsiTheme="minorHAnsi"/>
          <w:szCs w:val="22"/>
          <w:lang w:eastAsia="en-GB"/>
        </w:rPr>
        <w:t>guidance</w:t>
      </w:r>
    </w:p>
    <w:p w14:paraId="59F18662" w14:textId="77777777" w:rsidR="004D0A25" w:rsidRPr="00360C48" w:rsidRDefault="004D0A25" w:rsidP="0043769D">
      <w:pPr>
        <w:autoSpaceDE w:val="0"/>
        <w:autoSpaceDN w:val="0"/>
        <w:adjustRightInd w:val="0"/>
        <w:spacing w:after="100"/>
        <w:ind w:right="-694"/>
        <w:jc w:val="both"/>
        <w:rPr>
          <w:rFonts w:asciiTheme="minorHAnsi" w:hAnsiTheme="minorHAnsi"/>
          <w:szCs w:val="22"/>
          <w:lang w:eastAsia="en-GB"/>
        </w:rPr>
      </w:pPr>
      <w:r w:rsidRPr="00360C48">
        <w:rPr>
          <w:rFonts w:asciiTheme="minorHAnsi" w:hAnsiTheme="minorHAnsi"/>
          <w:szCs w:val="22"/>
          <w:lang w:eastAsia="en-GB"/>
        </w:rPr>
        <w:lastRenderedPageBreak/>
        <w:t>7.1.3</w:t>
      </w:r>
      <w:r w:rsidRPr="00360C48">
        <w:rPr>
          <w:rFonts w:asciiTheme="minorHAnsi" w:hAnsiTheme="minorHAnsi"/>
          <w:szCs w:val="22"/>
          <w:lang w:eastAsia="en-GB"/>
        </w:rPr>
        <w:tab/>
        <w:t xml:space="preserve">know how to access and implement </w:t>
      </w:r>
      <w:r w:rsidR="00995FF5" w:rsidRPr="00360C48">
        <w:rPr>
          <w:rFonts w:asciiTheme="minorHAnsi" w:hAnsiTheme="minorHAnsi"/>
          <w:szCs w:val="22"/>
          <w:lang w:eastAsia="en-GB"/>
        </w:rPr>
        <w:t xml:space="preserve">the </w:t>
      </w:r>
      <w:r w:rsidRPr="00360C48">
        <w:rPr>
          <w:rFonts w:asciiTheme="minorHAnsi" w:hAnsiTheme="minorHAnsi"/>
          <w:szCs w:val="22"/>
          <w:lang w:eastAsia="en-GB"/>
        </w:rPr>
        <w:t>procedures</w:t>
      </w:r>
    </w:p>
    <w:p w14:paraId="21BD47EE" w14:textId="77777777" w:rsidR="004D0A25" w:rsidRPr="00360C48" w:rsidRDefault="004D0A25" w:rsidP="004C19C0">
      <w:pPr>
        <w:autoSpaceDE w:val="0"/>
        <w:autoSpaceDN w:val="0"/>
        <w:adjustRightInd w:val="0"/>
        <w:spacing w:after="100"/>
        <w:ind w:left="720" w:right="-694" w:hanging="720"/>
        <w:jc w:val="both"/>
        <w:rPr>
          <w:rFonts w:asciiTheme="minorHAnsi" w:hAnsiTheme="minorHAnsi"/>
          <w:szCs w:val="22"/>
          <w:lang w:eastAsia="en-GB"/>
        </w:rPr>
      </w:pPr>
      <w:r w:rsidRPr="00360C48">
        <w:rPr>
          <w:rFonts w:asciiTheme="minorHAnsi" w:hAnsiTheme="minorHAnsi"/>
          <w:szCs w:val="22"/>
          <w:lang w:eastAsia="en-GB"/>
        </w:rPr>
        <w:t>7.1.</w:t>
      </w:r>
      <w:r w:rsidR="00D15527" w:rsidRPr="00360C48">
        <w:rPr>
          <w:rFonts w:asciiTheme="minorHAnsi" w:hAnsiTheme="minorHAnsi"/>
          <w:szCs w:val="22"/>
          <w:lang w:eastAsia="en-GB"/>
        </w:rPr>
        <w:t>4</w:t>
      </w:r>
      <w:r w:rsidRPr="00360C48">
        <w:rPr>
          <w:rFonts w:asciiTheme="minorHAnsi" w:hAnsiTheme="minorHAnsi"/>
          <w:szCs w:val="22"/>
          <w:lang w:eastAsia="en-GB"/>
        </w:rPr>
        <w:tab/>
        <w:t xml:space="preserve">know the identity of the School’s Designated </w:t>
      </w:r>
      <w:r w:rsidR="00451D58" w:rsidRPr="00360C48">
        <w:rPr>
          <w:rFonts w:asciiTheme="minorHAnsi" w:hAnsiTheme="minorHAnsi"/>
          <w:szCs w:val="22"/>
          <w:lang w:eastAsia="en-GB"/>
        </w:rPr>
        <w:t>Safeguarding Lead</w:t>
      </w:r>
      <w:r w:rsidRPr="00360C48">
        <w:rPr>
          <w:rFonts w:asciiTheme="minorHAnsi" w:hAnsiTheme="minorHAnsi"/>
          <w:szCs w:val="22"/>
          <w:lang w:eastAsia="en-GB"/>
        </w:rPr>
        <w:t xml:space="preserve">/s and </w:t>
      </w:r>
      <w:r w:rsidR="000C5C6B" w:rsidRPr="00360C48">
        <w:rPr>
          <w:rFonts w:asciiTheme="minorHAnsi" w:hAnsiTheme="minorHAnsi"/>
          <w:szCs w:val="22"/>
          <w:lang w:eastAsia="en-GB"/>
        </w:rPr>
        <w:t>who to speak to</w:t>
      </w:r>
      <w:r w:rsidRPr="00360C48">
        <w:rPr>
          <w:rFonts w:asciiTheme="minorHAnsi" w:hAnsiTheme="minorHAnsi"/>
          <w:szCs w:val="22"/>
          <w:lang w:eastAsia="en-GB"/>
        </w:rPr>
        <w:t xml:space="preserve"> in the absence of the Designated </w:t>
      </w:r>
      <w:r w:rsidR="00451D58" w:rsidRPr="00360C48">
        <w:rPr>
          <w:rFonts w:asciiTheme="minorHAnsi" w:hAnsiTheme="minorHAnsi"/>
          <w:szCs w:val="22"/>
          <w:lang w:eastAsia="en-GB"/>
        </w:rPr>
        <w:t>Safeguarding Lead</w:t>
      </w:r>
      <w:r w:rsidRPr="00360C48">
        <w:rPr>
          <w:rFonts w:asciiTheme="minorHAnsi" w:hAnsiTheme="minorHAnsi"/>
          <w:szCs w:val="22"/>
          <w:lang w:eastAsia="en-GB"/>
        </w:rPr>
        <w:t xml:space="preserve">/s </w:t>
      </w:r>
    </w:p>
    <w:p w14:paraId="757D3645" w14:textId="77777777" w:rsidR="004D0A25" w:rsidRPr="00360C48" w:rsidRDefault="004D0A25" w:rsidP="004C19C0">
      <w:pPr>
        <w:autoSpaceDE w:val="0"/>
        <w:autoSpaceDN w:val="0"/>
        <w:adjustRightInd w:val="0"/>
        <w:spacing w:after="100"/>
        <w:ind w:left="720" w:right="-694" w:hanging="720"/>
        <w:jc w:val="both"/>
        <w:rPr>
          <w:rFonts w:asciiTheme="minorHAnsi" w:hAnsiTheme="minorHAnsi"/>
          <w:szCs w:val="22"/>
          <w:lang w:eastAsia="en-GB"/>
        </w:rPr>
      </w:pPr>
      <w:r w:rsidRPr="00360C48">
        <w:rPr>
          <w:rFonts w:asciiTheme="minorHAnsi" w:hAnsiTheme="minorHAnsi"/>
          <w:szCs w:val="22"/>
          <w:lang w:eastAsia="en-GB"/>
        </w:rPr>
        <w:t>7.1.</w:t>
      </w:r>
      <w:r w:rsidR="00D15527" w:rsidRPr="00360C48">
        <w:rPr>
          <w:rFonts w:asciiTheme="minorHAnsi" w:hAnsiTheme="minorHAnsi"/>
          <w:szCs w:val="22"/>
          <w:lang w:eastAsia="en-GB"/>
        </w:rPr>
        <w:t>5</w:t>
      </w:r>
      <w:r w:rsidRPr="00360C48">
        <w:rPr>
          <w:rFonts w:asciiTheme="minorHAnsi" w:hAnsiTheme="minorHAnsi"/>
          <w:szCs w:val="22"/>
          <w:lang w:eastAsia="en-GB"/>
        </w:rPr>
        <w:tab/>
        <w:t xml:space="preserve">report all safeguarding concerns to the Designated </w:t>
      </w:r>
      <w:r w:rsidR="00451D58" w:rsidRPr="00360C48">
        <w:rPr>
          <w:rFonts w:asciiTheme="minorHAnsi" w:hAnsiTheme="minorHAnsi"/>
          <w:szCs w:val="22"/>
          <w:lang w:eastAsia="en-GB"/>
        </w:rPr>
        <w:t xml:space="preserve">Safeguarding Lead </w:t>
      </w:r>
      <w:r w:rsidRPr="00360C48">
        <w:rPr>
          <w:rFonts w:asciiTheme="minorHAnsi" w:hAnsiTheme="minorHAnsi"/>
          <w:szCs w:val="22"/>
          <w:lang w:eastAsia="en-GB"/>
        </w:rPr>
        <w:t xml:space="preserve">(subject to paragraphs </w:t>
      </w:r>
      <w:r w:rsidR="00EE7CE1" w:rsidRPr="00360C48">
        <w:rPr>
          <w:rFonts w:asciiTheme="minorHAnsi" w:hAnsiTheme="minorHAnsi"/>
          <w:szCs w:val="22"/>
          <w:lang w:eastAsia="en-GB"/>
        </w:rPr>
        <w:t>5.12.4</w:t>
      </w:r>
      <w:r w:rsidR="008717DA" w:rsidRPr="00360C48">
        <w:rPr>
          <w:rFonts w:asciiTheme="minorHAnsi" w:hAnsiTheme="minorHAnsi"/>
          <w:szCs w:val="22"/>
          <w:lang w:eastAsia="en-GB"/>
        </w:rPr>
        <w:t>, 6.2</w:t>
      </w:r>
      <w:r w:rsidR="00995FF5" w:rsidRPr="00360C48">
        <w:rPr>
          <w:rFonts w:asciiTheme="minorHAnsi" w:hAnsiTheme="minorHAnsi"/>
          <w:szCs w:val="22"/>
          <w:lang w:eastAsia="en-GB"/>
        </w:rPr>
        <w:t xml:space="preserve"> </w:t>
      </w:r>
      <w:r w:rsidR="00EE7CE1" w:rsidRPr="00360C48">
        <w:rPr>
          <w:rFonts w:asciiTheme="minorHAnsi" w:hAnsiTheme="minorHAnsi"/>
          <w:szCs w:val="22"/>
          <w:lang w:eastAsia="en-GB"/>
        </w:rPr>
        <w:t xml:space="preserve">and 6.3 </w:t>
      </w:r>
      <w:r w:rsidRPr="00360C48">
        <w:rPr>
          <w:rFonts w:asciiTheme="minorHAnsi" w:hAnsiTheme="minorHAnsi"/>
          <w:szCs w:val="22"/>
          <w:lang w:eastAsia="en-GB"/>
        </w:rPr>
        <w:t xml:space="preserve">of this Policy) </w:t>
      </w:r>
    </w:p>
    <w:p w14:paraId="5F97F9D6" w14:textId="77777777" w:rsidR="004D0A25" w:rsidRPr="00360C48" w:rsidRDefault="004D0A25" w:rsidP="004C19C0">
      <w:pPr>
        <w:autoSpaceDE w:val="0"/>
        <w:autoSpaceDN w:val="0"/>
        <w:adjustRightInd w:val="0"/>
        <w:spacing w:after="100"/>
        <w:ind w:left="720" w:right="-694" w:hanging="720"/>
        <w:jc w:val="both"/>
        <w:rPr>
          <w:rFonts w:asciiTheme="minorHAnsi" w:hAnsiTheme="minorHAnsi"/>
          <w:szCs w:val="22"/>
          <w:lang w:eastAsia="en-GB"/>
        </w:rPr>
      </w:pPr>
      <w:r w:rsidRPr="00360C48">
        <w:rPr>
          <w:rFonts w:asciiTheme="minorHAnsi" w:hAnsiTheme="minorHAnsi"/>
          <w:szCs w:val="22"/>
          <w:lang w:eastAsia="en-GB"/>
        </w:rPr>
        <w:t>7.1.</w:t>
      </w:r>
      <w:r w:rsidR="00D15527" w:rsidRPr="00360C48">
        <w:rPr>
          <w:rFonts w:asciiTheme="minorHAnsi" w:hAnsiTheme="minorHAnsi"/>
          <w:szCs w:val="22"/>
          <w:lang w:eastAsia="en-GB"/>
        </w:rPr>
        <w:t>6</w:t>
      </w:r>
      <w:r w:rsidRPr="00360C48">
        <w:rPr>
          <w:rFonts w:asciiTheme="minorHAnsi" w:hAnsiTheme="minorHAnsi"/>
          <w:szCs w:val="22"/>
          <w:lang w:eastAsia="en-GB"/>
        </w:rPr>
        <w:tab/>
        <w:t>keep a record of any safeguarding concern, conversation or incident (i</w:t>
      </w:r>
      <w:r w:rsidR="00EE7CE1" w:rsidRPr="00360C48">
        <w:rPr>
          <w:rFonts w:asciiTheme="minorHAnsi" w:hAnsiTheme="minorHAnsi"/>
          <w:szCs w:val="22"/>
          <w:lang w:eastAsia="en-GB"/>
        </w:rPr>
        <w:t>n accordance with paragraph</w:t>
      </w:r>
      <w:r w:rsidR="00703B9D" w:rsidRPr="00360C48">
        <w:rPr>
          <w:rFonts w:asciiTheme="minorHAnsi" w:hAnsiTheme="minorHAnsi"/>
          <w:szCs w:val="22"/>
          <w:lang w:eastAsia="en-GB"/>
        </w:rPr>
        <w:t>s 3.2 and</w:t>
      </w:r>
      <w:r w:rsidR="00EE7CE1" w:rsidRPr="00360C48">
        <w:rPr>
          <w:rFonts w:asciiTheme="minorHAnsi" w:hAnsiTheme="minorHAnsi"/>
          <w:szCs w:val="22"/>
          <w:lang w:eastAsia="en-GB"/>
        </w:rPr>
        <w:t xml:space="preserve"> 5.11</w:t>
      </w:r>
      <w:r w:rsidRPr="00360C48">
        <w:rPr>
          <w:rFonts w:asciiTheme="minorHAnsi" w:hAnsiTheme="minorHAnsi"/>
          <w:szCs w:val="22"/>
          <w:lang w:eastAsia="en-GB"/>
        </w:rPr>
        <w:t xml:space="preserve"> of this Policy)</w:t>
      </w:r>
    </w:p>
    <w:p w14:paraId="645881D9" w14:textId="77777777" w:rsidR="004D0A25" w:rsidRPr="00360C48" w:rsidRDefault="004D0A25" w:rsidP="0043769D">
      <w:pPr>
        <w:ind w:right="-694"/>
        <w:jc w:val="both"/>
        <w:rPr>
          <w:rFonts w:asciiTheme="minorHAnsi" w:hAnsiTheme="minorHAnsi"/>
          <w:szCs w:val="22"/>
        </w:rPr>
      </w:pPr>
      <w:r w:rsidRPr="00360C48">
        <w:rPr>
          <w:rFonts w:asciiTheme="minorHAnsi" w:hAnsiTheme="minorHAnsi"/>
          <w:szCs w:val="22"/>
          <w:lang w:eastAsia="en-GB"/>
        </w:rPr>
        <w:t>7.1.</w:t>
      </w:r>
      <w:r w:rsidR="00D15527" w:rsidRPr="00360C48">
        <w:rPr>
          <w:rFonts w:asciiTheme="minorHAnsi" w:hAnsiTheme="minorHAnsi"/>
          <w:szCs w:val="22"/>
          <w:lang w:eastAsia="en-GB"/>
        </w:rPr>
        <w:t>7</w:t>
      </w:r>
      <w:r w:rsidRPr="00360C48">
        <w:rPr>
          <w:rFonts w:asciiTheme="minorHAnsi" w:hAnsiTheme="minorHAnsi"/>
          <w:szCs w:val="22"/>
          <w:lang w:eastAsia="en-GB"/>
        </w:rPr>
        <w:tab/>
        <w:t xml:space="preserve">undertake appropriate training </w:t>
      </w:r>
      <w:r w:rsidR="008D45A1" w:rsidRPr="00360C48">
        <w:rPr>
          <w:rFonts w:asciiTheme="minorHAnsi" w:hAnsiTheme="minorHAnsi"/>
          <w:szCs w:val="22"/>
          <w:lang w:eastAsia="en-GB"/>
        </w:rPr>
        <w:t>as detailed in 2.2.2 above</w:t>
      </w:r>
      <w:r w:rsidR="00451D58" w:rsidRPr="00360C48">
        <w:rPr>
          <w:rFonts w:asciiTheme="minorHAnsi" w:hAnsiTheme="minorHAnsi"/>
          <w:szCs w:val="22"/>
          <w:lang w:eastAsia="en-GB"/>
        </w:rPr>
        <w:t>.</w:t>
      </w:r>
    </w:p>
    <w:p w14:paraId="327A4C62" w14:textId="77777777" w:rsidR="00CD1029" w:rsidRPr="00360C48" w:rsidRDefault="00CD1029" w:rsidP="0039448C">
      <w:pPr>
        <w:ind w:right="-694"/>
        <w:jc w:val="both"/>
        <w:rPr>
          <w:rFonts w:asciiTheme="minorHAnsi" w:hAnsiTheme="minorHAnsi"/>
          <w:szCs w:val="22"/>
        </w:rPr>
      </w:pPr>
    </w:p>
    <w:p w14:paraId="18D10A52" w14:textId="77777777" w:rsidR="00CD1029" w:rsidRPr="00360C48" w:rsidRDefault="00CD1029" w:rsidP="008F4CB1">
      <w:pPr>
        <w:ind w:left="-720" w:right="-694"/>
        <w:jc w:val="both"/>
        <w:rPr>
          <w:rFonts w:asciiTheme="minorHAnsi" w:hAnsiTheme="minorHAnsi"/>
          <w:szCs w:val="22"/>
        </w:rPr>
      </w:pPr>
    </w:p>
    <w:p w14:paraId="2685A08A" w14:textId="77777777" w:rsidR="004D0A25" w:rsidRPr="00360C48" w:rsidRDefault="004D0A25" w:rsidP="00AA02BC">
      <w:pPr>
        <w:numPr>
          <w:ilvl w:val="0"/>
          <w:numId w:val="8"/>
        </w:numPr>
        <w:tabs>
          <w:tab w:val="clear" w:pos="-360"/>
          <w:tab w:val="num" w:pos="0"/>
        </w:tabs>
        <w:ind w:left="0" w:right="-694" w:hanging="720"/>
        <w:jc w:val="both"/>
        <w:rPr>
          <w:rFonts w:asciiTheme="minorHAnsi" w:hAnsiTheme="minorHAnsi"/>
          <w:b/>
          <w:szCs w:val="22"/>
        </w:rPr>
      </w:pPr>
      <w:r w:rsidRPr="00360C48">
        <w:rPr>
          <w:rFonts w:asciiTheme="minorHAnsi" w:hAnsiTheme="minorHAnsi"/>
          <w:b/>
          <w:szCs w:val="22"/>
        </w:rPr>
        <w:t>Referring Concerns to Social Services</w:t>
      </w:r>
    </w:p>
    <w:p w14:paraId="6F6CA32D" w14:textId="77777777" w:rsidR="004D0A25" w:rsidRPr="00360C48" w:rsidRDefault="004D0A25" w:rsidP="008F4CB1">
      <w:pPr>
        <w:ind w:left="-720" w:right="-694"/>
        <w:jc w:val="both"/>
        <w:rPr>
          <w:rFonts w:asciiTheme="minorHAnsi" w:hAnsiTheme="minorHAnsi"/>
          <w:szCs w:val="22"/>
        </w:rPr>
      </w:pPr>
    </w:p>
    <w:p w14:paraId="35BCD568" w14:textId="03031AC1" w:rsidR="004D0A25" w:rsidRPr="00360C48" w:rsidRDefault="004D0A25" w:rsidP="0023398E">
      <w:pPr>
        <w:ind w:right="-694" w:hanging="720"/>
        <w:jc w:val="both"/>
        <w:rPr>
          <w:rFonts w:asciiTheme="minorHAnsi" w:hAnsiTheme="minorHAnsi"/>
          <w:szCs w:val="22"/>
        </w:rPr>
      </w:pPr>
      <w:r w:rsidRPr="00360C48">
        <w:rPr>
          <w:rFonts w:asciiTheme="minorHAnsi" w:hAnsiTheme="minorHAnsi"/>
          <w:szCs w:val="22"/>
        </w:rPr>
        <w:t>8.1</w:t>
      </w:r>
      <w:r w:rsidRPr="00360C48">
        <w:rPr>
          <w:rFonts w:asciiTheme="minorHAnsi" w:hAnsiTheme="minorHAnsi"/>
          <w:szCs w:val="22"/>
        </w:rPr>
        <w:tab/>
        <w:t xml:space="preserve">The decision to make a referral </w:t>
      </w:r>
      <w:r w:rsidR="007D76AC">
        <w:rPr>
          <w:rFonts w:asciiTheme="minorHAnsi" w:hAnsiTheme="minorHAnsi"/>
          <w:szCs w:val="22"/>
        </w:rPr>
        <w:t>is a</w:t>
      </w:r>
      <w:r w:rsidR="007D76AC" w:rsidRPr="00360C48">
        <w:rPr>
          <w:rFonts w:asciiTheme="minorHAnsi" w:hAnsiTheme="minorHAnsi"/>
          <w:szCs w:val="22"/>
        </w:rPr>
        <w:t xml:space="preserve"> </w:t>
      </w:r>
      <w:r w:rsidRPr="00360C48">
        <w:rPr>
          <w:rFonts w:asciiTheme="minorHAnsi" w:hAnsiTheme="minorHAnsi"/>
          <w:szCs w:val="22"/>
        </w:rPr>
        <w:t>serious matter and require</w:t>
      </w:r>
      <w:r w:rsidR="007D76AC">
        <w:rPr>
          <w:rFonts w:asciiTheme="minorHAnsi" w:hAnsiTheme="minorHAnsi"/>
          <w:szCs w:val="22"/>
        </w:rPr>
        <w:t>s</w:t>
      </w:r>
      <w:r w:rsidRPr="00360C48">
        <w:rPr>
          <w:rFonts w:asciiTheme="minorHAnsi" w:hAnsiTheme="minorHAnsi"/>
          <w:szCs w:val="22"/>
        </w:rPr>
        <w:t xml:space="preserve"> careful judgement. </w:t>
      </w:r>
      <w:r w:rsidR="007D76AC">
        <w:rPr>
          <w:rFonts w:asciiTheme="minorHAnsi" w:hAnsiTheme="minorHAnsi"/>
          <w:szCs w:val="22"/>
        </w:rPr>
        <w:t>Such</w:t>
      </w:r>
      <w:r w:rsidR="007D76AC" w:rsidRPr="00360C48">
        <w:rPr>
          <w:rFonts w:asciiTheme="minorHAnsi" w:hAnsiTheme="minorHAnsi"/>
          <w:szCs w:val="22"/>
        </w:rPr>
        <w:t xml:space="preserve"> </w:t>
      </w:r>
      <w:r w:rsidRPr="00360C48">
        <w:rPr>
          <w:rFonts w:asciiTheme="minorHAnsi" w:hAnsiTheme="minorHAnsi"/>
          <w:szCs w:val="22"/>
        </w:rPr>
        <w:t xml:space="preserve">decisions </w:t>
      </w:r>
      <w:r w:rsidR="00995FF5" w:rsidRPr="00360C48">
        <w:rPr>
          <w:rFonts w:asciiTheme="minorHAnsi" w:hAnsiTheme="minorHAnsi"/>
          <w:szCs w:val="22"/>
        </w:rPr>
        <w:t xml:space="preserve">should usually </w:t>
      </w:r>
      <w:r w:rsidRPr="00360C48">
        <w:rPr>
          <w:rFonts w:asciiTheme="minorHAnsi" w:hAnsiTheme="minorHAnsi"/>
          <w:szCs w:val="22"/>
        </w:rPr>
        <w:t xml:space="preserve">only be taken by the Head or by the Designated </w:t>
      </w:r>
      <w:r w:rsidR="00451D58" w:rsidRPr="00360C48">
        <w:rPr>
          <w:rFonts w:asciiTheme="minorHAnsi" w:hAnsiTheme="minorHAnsi"/>
          <w:szCs w:val="22"/>
        </w:rPr>
        <w:t>Safeguarding Lead</w:t>
      </w:r>
      <w:r w:rsidRPr="00360C48">
        <w:rPr>
          <w:rFonts w:asciiTheme="minorHAnsi" w:hAnsiTheme="minorHAnsi"/>
          <w:szCs w:val="22"/>
        </w:rPr>
        <w:t xml:space="preserve">, who will liaise with the Head as appropriate, following consultation with </w:t>
      </w:r>
      <w:r w:rsidR="004E3091" w:rsidRPr="00360C48">
        <w:rPr>
          <w:rFonts w:asciiTheme="minorHAnsi" w:hAnsiTheme="minorHAnsi"/>
          <w:szCs w:val="22"/>
        </w:rPr>
        <w:t>Social Services</w:t>
      </w:r>
      <w:r w:rsidRPr="00360C48">
        <w:rPr>
          <w:rFonts w:asciiTheme="minorHAnsi" w:hAnsiTheme="minorHAnsi"/>
          <w:szCs w:val="22"/>
        </w:rPr>
        <w:t xml:space="preserve">. </w:t>
      </w:r>
      <w:r w:rsidR="004B64B1" w:rsidRPr="00360C48">
        <w:rPr>
          <w:rFonts w:asciiTheme="minorHAnsi" w:hAnsiTheme="minorHAnsi"/>
          <w:szCs w:val="22"/>
        </w:rPr>
        <w:t>In cases of serious harm</w:t>
      </w:r>
      <w:r w:rsidR="0099234E" w:rsidRPr="00360C48">
        <w:rPr>
          <w:rFonts w:asciiTheme="minorHAnsi" w:hAnsiTheme="minorHAnsi"/>
          <w:szCs w:val="22"/>
        </w:rPr>
        <w:t>, or if a crime may have been committed</w:t>
      </w:r>
      <w:r w:rsidR="00C2355E" w:rsidRPr="00360C48">
        <w:rPr>
          <w:rFonts w:asciiTheme="minorHAnsi" w:hAnsiTheme="minorHAnsi"/>
          <w:szCs w:val="22"/>
        </w:rPr>
        <w:t>,</w:t>
      </w:r>
      <w:r w:rsidR="004B64B1" w:rsidRPr="00360C48">
        <w:rPr>
          <w:rFonts w:asciiTheme="minorHAnsi" w:hAnsiTheme="minorHAnsi"/>
          <w:szCs w:val="22"/>
        </w:rPr>
        <w:t xml:space="preserve"> the police will be informed from the outset.</w:t>
      </w:r>
      <w:r w:rsidR="00165485" w:rsidRPr="00360C48">
        <w:rPr>
          <w:rFonts w:asciiTheme="minorHAnsi" w:hAnsiTheme="minorHAnsi"/>
          <w:szCs w:val="22"/>
        </w:rPr>
        <w:t xml:space="preserve"> However, </w:t>
      </w:r>
      <w:r w:rsidR="000B2D20" w:rsidRPr="00360C48">
        <w:rPr>
          <w:rFonts w:asciiTheme="minorHAnsi" w:hAnsiTheme="minorHAnsi"/>
          <w:szCs w:val="22"/>
        </w:rPr>
        <w:t>anyone</w:t>
      </w:r>
      <w:r w:rsidR="00D72944" w:rsidRPr="00360C48">
        <w:rPr>
          <w:rFonts w:asciiTheme="minorHAnsi" w:hAnsiTheme="minorHAnsi"/>
          <w:szCs w:val="22"/>
        </w:rPr>
        <w:t xml:space="preserve"> can refer their concerns to </w:t>
      </w:r>
      <w:r w:rsidR="00937D33">
        <w:rPr>
          <w:rFonts w:asciiTheme="minorHAnsi" w:hAnsiTheme="minorHAnsi"/>
          <w:szCs w:val="22"/>
        </w:rPr>
        <w:t xml:space="preserve">local authority </w:t>
      </w:r>
      <w:r w:rsidR="00D72944" w:rsidRPr="00360C48">
        <w:rPr>
          <w:rFonts w:asciiTheme="minorHAnsi" w:hAnsiTheme="minorHAnsi"/>
          <w:szCs w:val="22"/>
        </w:rPr>
        <w:t>children’s social care directly (see section 9 below).</w:t>
      </w:r>
    </w:p>
    <w:p w14:paraId="2853CB87" w14:textId="77777777" w:rsidR="008511E7" w:rsidRPr="00360C48" w:rsidRDefault="008511E7" w:rsidP="0023398E">
      <w:pPr>
        <w:ind w:right="-694" w:hanging="720"/>
        <w:jc w:val="both"/>
        <w:rPr>
          <w:rFonts w:asciiTheme="minorHAnsi" w:hAnsiTheme="minorHAnsi"/>
          <w:szCs w:val="22"/>
        </w:rPr>
      </w:pPr>
    </w:p>
    <w:p w14:paraId="31B3BE3B" w14:textId="4DF40680" w:rsidR="008511E7" w:rsidRPr="00360C48" w:rsidRDefault="008511E7" w:rsidP="0023398E">
      <w:pPr>
        <w:ind w:right="-694" w:hanging="720"/>
        <w:jc w:val="both"/>
        <w:rPr>
          <w:rFonts w:asciiTheme="minorHAnsi" w:hAnsiTheme="minorHAnsi"/>
          <w:szCs w:val="22"/>
        </w:rPr>
      </w:pPr>
      <w:r w:rsidRPr="00360C48">
        <w:rPr>
          <w:rFonts w:asciiTheme="minorHAnsi" w:hAnsiTheme="minorHAnsi"/>
          <w:szCs w:val="22"/>
        </w:rPr>
        <w:t>8.2</w:t>
      </w:r>
      <w:r w:rsidRPr="00360C48">
        <w:rPr>
          <w:rFonts w:asciiTheme="minorHAnsi" w:hAnsiTheme="minorHAnsi"/>
          <w:szCs w:val="22"/>
        </w:rPr>
        <w:tab/>
      </w:r>
      <w:r w:rsidR="003139EB">
        <w:rPr>
          <w:rFonts w:asciiTheme="minorHAnsi" w:hAnsiTheme="minorHAnsi"/>
          <w:szCs w:val="22"/>
        </w:rPr>
        <w:t xml:space="preserve">Children’s social care assessments should consider where children are being harmed in contexts outside the home, so it is important that schools provide as much information as possible as part of the referral process. This will allow any assessment to consider all the available evidence and enable a contextual approach to address such harm. </w:t>
      </w:r>
    </w:p>
    <w:p w14:paraId="57959C26" w14:textId="77777777" w:rsidR="004D0A25" w:rsidRPr="00360C48" w:rsidRDefault="004D0A25" w:rsidP="00172C3E">
      <w:pPr>
        <w:ind w:right="-694" w:hanging="720"/>
        <w:jc w:val="both"/>
        <w:rPr>
          <w:rFonts w:asciiTheme="minorHAnsi" w:hAnsiTheme="minorHAnsi"/>
          <w:szCs w:val="22"/>
        </w:rPr>
      </w:pPr>
    </w:p>
    <w:p w14:paraId="219438EB" w14:textId="0E6599FC" w:rsidR="004D0A25" w:rsidRPr="00360C48" w:rsidRDefault="004D0A25" w:rsidP="00172C3E">
      <w:pPr>
        <w:ind w:right="-694" w:hanging="720"/>
        <w:jc w:val="both"/>
        <w:rPr>
          <w:rFonts w:asciiTheme="minorHAnsi" w:hAnsiTheme="minorHAnsi"/>
          <w:szCs w:val="22"/>
        </w:rPr>
      </w:pPr>
      <w:r w:rsidRPr="00360C48">
        <w:rPr>
          <w:rFonts w:asciiTheme="minorHAnsi" w:hAnsiTheme="minorHAnsi"/>
          <w:szCs w:val="22"/>
        </w:rPr>
        <w:t>8.</w:t>
      </w:r>
      <w:r w:rsidR="008511E7" w:rsidRPr="00360C48">
        <w:rPr>
          <w:rFonts w:asciiTheme="minorHAnsi" w:hAnsiTheme="minorHAnsi"/>
          <w:szCs w:val="22"/>
        </w:rPr>
        <w:t>3</w:t>
      </w:r>
      <w:r w:rsidRPr="00360C48">
        <w:rPr>
          <w:rFonts w:asciiTheme="minorHAnsi" w:hAnsiTheme="minorHAnsi"/>
          <w:szCs w:val="22"/>
        </w:rPr>
        <w:tab/>
      </w:r>
      <w:r w:rsidR="007D76AC">
        <w:rPr>
          <w:rFonts w:asciiTheme="minorHAnsi" w:hAnsiTheme="minorHAnsi"/>
          <w:szCs w:val="22"/>
        </w:rPr>
        <w:t xml:space="preserve">Parental consent is not a requirement for referrals to statutory agencies. However, schools should aim to gain consent of individuals or their parents, depending on age and the circumstances, to share information about them with Social Services and other agencies. Schools should be mindful of situations where to do so would place a child at increased risk of harm. Schools may share information without consent, if it is not possible to gain consent, it cannot be reasonably expected that a school will gain consent, or if to gain consent would place a child at risk. </w:t>
      </w:r>
      <w:r w:rsidR="003139EB">
        <w:rPr>
          <w:rFonts w:asciiTheme="minorHAnsi" w:hAnsiTheme="minorHAnsi"/>
          <w:szCs w:val="22"/>
        </w:rPr>
        <w:t>Advice to determine the nature of any discussions to have with parents should be sought from Social Services in advance of making a referral. Advice can also be obtained from the Legal Department at Trust Office.</w:t>
      </w:r>
    </w:p>
    <w:p w14:paraId="4E58646A" w14:textId="77777777" w:rsidR="004D0A25" w:rsidRPr="00360C48" w:rsidRDefault="004D0A25" w:rsidP="00172C3E">
      <w:pPr>
        <w:ind w:right="-694" w:hanging="720"/>
        <w:jc w:val="both"/>
        <w:rPr>
          <w:rFonts w:asciiTheme="minorHAnsi" w:hAnsiTheme="minorHAnsi" w:cs="Arial"/>
          <w:i/>
          <w:szCs w:val="22"/>
        </w:rPr>
      </w:pPr>
    </w:p>
    <w:p w14:paraId="1A9B8D46" w14:textId="44EC791A" w:rsidR="004D0A25" w:rsidRDefault="004D0A25" w:rsidP="00172C3E">
      <w:pPr>
        <w:ind w:right="-694" w:hanging="720"/>
        <w:jc w:val="both"/>
        <w:rPr>
          <w:rFonts w:asciiTheme="minorHAnsi" w:hAnsiTheme="minorHAnsi"/>
          <w:szCs w:val="22"/>
        </w:rPr>
      </w:pPr>
      <w:r w:rsidRPr="00360C48">
        <w:rPr>
          <w:rFonts w:asciiTheme="minorHAnsi" w:hAnsiTheme="minorHAnsi" w:cs="Arial"/>
          <w:szCs w:val="22"/>
        </w:rPr>
        <w:t>8.</w:t>
      </w:r>
      <w:r w:rsidR="008511E7" w:rsidRPr="00360C48">
        <w:rPr>
          <w:rFonts w:asciiTheme="minorHAnsi" w:hAnsiTheme="minorHAnsi" w:cs="Arial"/>
          <w:szCs w:val="22"/>
        </w:rPr>
        <w:t>4</w:t>
      </w:r>
      <w:r w:rsidRPr="00360C48">
        <w:rPr>
          <w:rFonts w:asciiTheme="minorHAnsi" w:hAnsiTheme="minorHAnsi" w:cs="Arial"/>
          <w:szCs w:val="22"/>
        </w:rPr>
        <w:tab/>
      </w:r>
      <w:r w:rsidR="007D76AC" w:rsidRPr="00360C48">
        <w:rPr>
          <w:rFonts w:asciiTheme="minorHAnsi" w:hAnsiTheme="minorHAnsi"/>
          <w:szCs w:val="22"/>
        </w:rPr>
        <w:t xml:space="preserve">In the case of concerns about a pupil being at risk of radicalisation, school staff should follow safeguarding guidelines by reporting to the Designated Safeguarding Lead. This may lead to a referral through the </w:t>
      </w:r>
      <w:r w:rsidR="007D76AC" w:rsidRPr="00360C48">
        <w:rPr>
          <w:rFonts w:asciiTheme="minorHAnsi" w:hAnsiTheme="minorHAnsi"/>
          <w:i/>
          <w:szCs w:val="22"/>
        </w:rPr>
        <w:t>Channel</w:t>
      </w:r>
      <w:r w:rsidR="007D76AC" w:rsidRPr="00360C48">
        <w:rPr>
          <w:rFonts w:asciiTheme="minorHAnsi" w:hAnsiTheme="minorHAnsi"/>
          <w:szCs w:val="22"/>
        </w:rPr>
        <w:t xml:space="preserve"> programme. </w:t>
      </w:r>
    </w:p>
    <w:p w14:paraId="3EEEC0B9" w14:textId="77777777" w:rsidR="003E5B6E" w:rsidRPr="00360C48" w:rsidRDefault="003E5B6E" w:rsidP="00172C3E">
      <w:pPr>
        <w:ind w:right="-694" w:hanging="720"/>
        <w:jc w:val="both"/>
        <w:rPr>
          <w:rFonts w:asciiTheme="minorHAnsi" w:hAnsiTheme="minorHAnsi" w:cs="Arial"/>
          <w:szCs w:val="22"/>
        </w:rPr>
      </w:pPr>
    </w:p>
    <w:p w14:paraId="5C876CAD" w14:textId="77777777" w:rsidR="004D0A25" w:rsidRPr="00360C48" w:rsidRDefault="004D0A25" w:rsidP="001E18CE">
      <w:pPr>
        <w:autoSpaceDE w:val="0"/>
        <w:autoSpaceDN w:val="0"/>
        <w:adjustRightInd w:val="0"/>
        <w:ind w:right="-694" w:hanging="720"/>
        <w:jc w:val="both"/>
        <w:rPr>
          <w:rFonts w:asciiTheme="minorHAnsi" w:hAnsiTheme="minorHAnsi" w:cs="Arial"/>
          <w:szCs w:val="22"/>
          <w:lang w:eastAsia="en-GB"/>
        </w:rPr>
      </w:pPr>
      <w:r w:rsidRPr="00360C48">
        <w:rPr>
          <w:rFonts w:asciiTheme="minorHAnsi" w:hAnsiTheme="minorHAnsi" w:cs="Arial"/>
          <w:szCs w:val="22"/>
        </w:rPr>
        <w:t>8.</w:t>
      </w:r>
      <w:r w:rsidR="008E597F" w:rsidRPr="00360C48">
        <w:rPr>
          <w:rFonts w:asciiTheme="minorHAnsi" w:hAnsiTheme="minorHAnsi" w:cs="Arial"/>
          <w:szCs w:val="22"/>
        </w:rPr>
        <w:t>5</w:t>
      </w:r>
      <w:r w:rsidRPr="00360C48">
        <w:rPr>
          <w:rFonts w:asciiTheme="minorHAnsi" w:hAnsiTheme="minorHAnsi" w:cs="Arial"/>
          <w:szCs w:val="22"/>
        </w:rPr>
        <w:tab/>
        <w:t>I</w:t>
      </w:r>
      <w:r w:rsidR="00EE7CE1" w:rsidRPr="00360C48">
        <w:rPr>
          <w:rFonts w:asciiTheme="minorHAnsi" w:hAnsiTheme="minorHAnsi" w:cs="Arial"/>
          <w:szCs w:val="22"/>
        </w:rPr>
        <w:t>n accordance with paragraph 5.12</w:t>
      </w:r>
      <w:r w:rsidRPr="00360C48">
        <w:rPr>
          <w:rFonts w:asciiTheme="minorHAnsi" w:hAnsiTheme="minorHAnsi" w:cs="Arial"/>
          <w:szCs w:val="22"/>
        </w:rPr>
        <w:t xml:space="preserve">.2 of this Policy, </w:t>
      </w:r>
      <w:r w:rsidRPr="00360C48">
        <w:rPr>
          <w:rFonts w:asciiTheme="minorHAnsi" w:hAnsiTheme="minorHAnsi" w:cs="Arial"/>
          <w:szCs w:val="22"/>
          <w:lang w:eastAsia="en-GB"/>
        </w:rPr>
        <w:t xml:space="preserve">where the disclosure relates to actual abuse or the suspicion of abuse, the Designated </w:t>
      </w:r>
      <w:r w:rsidR="00451D58" w:rsidRPr="00360C48">
        <w:rPr>
          <w:rFonts w:asciiTheme="minorHAnsi" w:hAnsiTheme="minorHAnsi" w:cs="Arial"/>
          <w:szCs w:val="22"/>
          <w:lang w:eastAsia="en-GB"/>
        </w:rPr>
        <w:t xml:space="preserve">Safeguarding Lead </w:t>
      </w:r>
      <w:r w:rsidRPr="00360C48">
        <w:rPr>
          <w:rFonts w:asciiTheme="minorHAnsi" w:hAnsiTheme="minorHAnsi" w:cs="Arial"/>
          <w:szCs w:val="22"/>
          <w:lang w:eastAsia="en-GB"/>
        </w:rPr>
        <w:t>will report the disclosure to Social Services within 24 hours.</w:t>
      </w:r>
    </w:p>
    <w:p w14:paraId="5261162B" w14:textId="77777777" w:rsidR="004D0A25" w:rsidRPr="00360C48" w:rsidRDefault="004D0A25" w:rsidP="00172C3E">
      <w:pPr>
        <w:pStyle w:val="BodyText"/>
        <w:spacing w:after="0"/>
        <w:ind w:right="-694"/>
        <w:jc w:val="both"/>
        <w:rPr>
          <w:rFonts w:asciiTheme="minorHAnsi" w:hAnsiTheme="minorHAnsi" w:cs="Arial"/>
          <w:i/>
          <w:szCs w:val="22"/>
        </w:rPr>
      </w:pPr>
    </w:p>
    <w:p w14:paraId="719C49FB" w14:textId="1C49C580" w:rsidR="004D0A25" w:rsidRPr="00360C48" w:rsidRDefault="004D0A25" w:rsidP="00172C3E">
      <w:pPr>
        <w:pStyle w:val="BodyText"/>
        <w:spacing w:after="0"/>
        <w:ind w:right="-694" w:hanging="720"/>
        <w:jc w:val="both"/>
        <w:rPr>
          <w:rFonts w:asciiTheme="minorHAnsi" w:hAnsiTheme="minorHAnsi"/>
          <w:szCs w:val="22"/>
        </w:rPr>
      </w:pPr>
      <w:r w:rsidRPr="00360C48">
        <w:rPr>
          <w:rFonts w:asciiTheme="minorHAnsi" w:hAnsiTheme="minorHAnsi"/>
          <w:szCs w:val="22"/>
        </w:rPr>
        <w:t>8.</w:t>
      </w:r>
      <w:r w:rsidR="008E597F" w:rsidRPr="00360C48">
        <w:rPr>
          <w:rFonts w:asciiTheme="minorHAnsi" w:hAnsiTheme="minorHAnsi"/>
          <w:szCs w:val="22"/>
        </w:rPr>
        <w:t>6</w:t>
      </w:r>
      <w:r w:rsidRPr="00360C48">
        <w:rPr>
          <w:rFonts w:asciiTheme="minorHAnsi" w:hAnsiTheme="minorHAnsi"/>
          <w:szCs w:val="22"/>
        </w:rPr>
        <w:tab/>
        <w:t xml:space="preserve">In the event of the </w:t>
      </w:r>
      <w:proofErr w:type="gramStart"/>
      <w:r w:rsidRPr="00360C48">
        <w:rPr>
          <w:rFonts w:asciiTheme="minorHAnsi" w:hAnsiTheme="minorHAnsi"/>
          <w:szCs w:val="22"/>
        </w:rPr>
        <w:t>School</w:t>
      </w:r>
      <w:proofErr w:type="gramEnd"/>
      <w:r w:rsidRPr="00360C48">
        <w:rPr>
          <w:rFonts w:asciiTheme="minorHAnsi" w:hAnsiTheme="minorHAnsi"/>
          <w:szCs w:val="22"/>
        </w:rPr>
        <w:t xml:space="preserve"> making a referral to Social Services, they should agree with the recipient of the referral what exactly the child and parents will be told, by whom and when.  The Designated </w:t>
      </w:r>
      <w:r w:rsidR="00006489" w:rsidRPr="00360C48">
        <w:rPr>
          <w:rFonts w:asciiTheme="minorHAnsi" w:hAnsiTheme="minorHAnsi"/>
          <w:szCs w:val="22"/>
        </w:rPr>
        <w:t xml:space="preserve">Safeguarding Lead </w:t>
      </w:r>
      <w:r w:rsidRPr="00360C48">
        <w:rPr>
          <w:rFonts w:asciiTheme="minorHAnsi" w:hAnsiTheme="minorHAnsi"/>
          <w:szCs w:val="22"/>
        </w:rPr>
        <w:t>should ask to be kept informed of the timing of the strategy discussion between Social Services and the police, which will decide whether and how to investigate. The Designated</w:t>
      </w:r>
      <w:r w:rsidR="00006489" w:rsidRPr="00360C48">
        <w:rPr>
          <w:rFonts w:asciiTheme="minorHAnsi" w:hAnsiTheme="minorHAnsi"/>
          <w:szCs w:val="22"/>
        </w:rPr>
        <w:t xml:space="preserve"> Safeguarding Lead</w:t>
      </w:r>
      <w:r w:rsidRPr="00360C48">
        <w:rPr>
          <w:rFonts w:asciiTheme="minorHAnsi" w:hAnsiTheme="minorHAnsi"/>
          <w:szCs w:val="22"/>
        </w:rPr>
        <w:t xml:space="preserve"> should be prepared to contribute to the strategy discussion.</w:t>
      </w:r>
    </w:p>
    <w:p w14:paraId="13CF24A3" w14:textId="77777777" w:rsidR="004D0A25" w:rsidRPr="00360C48" w:rsidRDefault="004D0A25" w:rsidP="00172C3E">
      <w:pPr>
        <w:pStyle w:val="BodyText"/>
        <w:spacing w:after="0"/>
        <w:ind w:right="-694"/>
        <w:jc w:val="both"/>
        <w:rPr>
          <w:rFonts w:asciiTheme="minorHAnsi" w:hAnsiTheme="minorHAnsi"/>
          <w:szCs w:val="22"/>
        </w:rPr>
      </w:pPr>
    </w:p>
    <w:p w14:paraId="0CBD3DD6" w14:textId="552A93A5" w:rsidR="004D0A25" w:rsidRPr="00360C48" w:rsidRDefault="004D0A25" w:rsidP="00172C3E">
      <w:pPr>
        <w:pStyle w:val="BodyText"/>
        <w:spacing w:after="0"/>
        <w:ind w:right="-694" w:hanging="720"/>
        <w:jc w:val="both"/>
        <w:rPr>
          <w:rFonts w:asciiTheme="minorHAnsi" w:hAnsiTheme="minorHAnsi"/>
          <w:bCs/>
          <w:szCs w:val="22"/>
        </w:rPr>
      </w:pPr>
      <w:r w:rsidRPr="00360C48">
        <w:rPr>
          <w:rFonts w:asciiTheme="minorHAnsi" w:hAnsiTheme="minorHAnsi"/>
          <w:bCs/>
          <w:szCs w:val="22"/>
        </w:rPr>
        <w:t>8.</w:t>
      </w:r>
      <w:r w:rsidR="008E597F" w:rsidRPr="00360C48">
        <w:rPr>
          <w:rFonts w:asciiTheme="minorHAnsi" w:hAnsiTheme="minorHAnsi"/>
          <w:bCs/>
          <w:szCs w:val="22"/>
        </w:rPr>
        <w:t>7</w:t>
      </w:r>
      <w:r w:rsidRPr="00360C48">
        <w:rPr>
          <w:rFonts w:asciiTheme="minorHAnsi" w:hAnsiTheme="minorHAnsi"/>
          <w:bCs/>
          <w:szCs w:val="22"/>
        </w:rPr>
        <w:tab/>
      </w:r>
      <w:r w:rsidR="00EA5D0C">
        <w:rPr>
          <w:rFonts w:asciiTheme="minorHAnsi" w:hAnsiTheme="minorHAnsi"/>
          <w:bCs/>
          <w:szCs w:val="22"/>
        </w:rPr>
        <w:t xml:space="preserve">The local authority should </w:t>
      </w:r>
      <w:proofErr w:type="gramStart"/>
      <w:r w:rsidR="00EA5D0C">
        <w:rPr>
          <w:rFonts w:asciiTheme="minorHAnsi" w:hAnsiTheme="minorHAnsi"/>
          <w:bCs/>
          <w:szCs w:val="22"/>
        </w:rPr>
        <w:t>make a decision</w:t>
      </w:r>
      <w:proofErr w:type="gramEnd"/>
      <w:r w:rsidR="00EA5D0C">
        <w:rPr>
          <w:rFonts w:asciiTheme="minorHAnsi" w:hAnsiTheme="minorHAnsi"/>
          <w:bCs/>
          <w:szCs w:val="22"/>
        </w:rPr>
        <w:t xml:space="preserve">, within one working day of a referral being made, about the type of response that is required </w:t>
      </w:r>
      <w:r w:rsidR="007B3F4E">
        <w:rPr>
          <w:rFonts w:asciiTheme="minorHAnsi" w:hAnsiTheme="minorHAnsi"/>
          <w:bCs/>
          <w:szCs w:val="22"/>
        </w:rPr>
        <w:t>and should let the referrer know the outcome. The referrer should follow up if this information is not forthcoming</w:t>
      </w:r>
      <w:r w:rsidRPr="00360C48">
        <w:rPr>
          <w:rFonts w:asciiTheme="minorHAnsi" w:hAnsiTheme="minorHAnsi"/>
          <w:bCs/>
          <w:szCs w:val="22"/>
        </w:rPr>
        <w:t xml:space="preserve">.  A record of each contact with Social Services, including the name of the officer with whom the </w:t>
      </w:r>
      <w:proofErr w:type="gramStart"/>
      <w:r w:rsidRPr="00360C48">
        <w:rPr>
          <w:rFonts w:asciiTheme="minorHAnsi" w:hAnsiTheme="minorHAnsi"/>
          <w:bCs/>
          <w:szCs w:val="22"/>
        </w:rPr>
        <w:t>School</w:t>
      </w:r>
      <w:proofErr w:type="gramEnd"/>
      <w:r w:rsidRPr="00360C48">
        <w:rPr>
          <w:rFonts w:asciiTheme="minorHAnsi" w:hAnsiTheme="minorHAnsi"/>
          <w:bCs/>
          <w:szCs w:val="22"/>
        </w:rPr>
        <w:t xml:space="preserve"> has spoken</w:t>
      </w:r>
      <w:r w:rsidR="00A860BD">
        <w:rPr>
          <w:rFonts w:asciiTheme="minorHAnsi" w:hAnsiTheme="minorHAnsi"/>
          <w:bCs/>
          <w:szCs w:val="22"/>
        </w:rPr>
        <w:t>, and the date and time of the call,</w:t>
      </w:r>
      <w:r w:rsidRPr="00360C48">
        <w:rPr>
          <w:rFonts w:asciiTheme="minorHAnsi" w:hAnsiTheme="minorHAnsi"/>
          <w:bCs/>
          <w:szCs w:val="22"/>
        </w:rPr>
        <w:t xml:space="preserve"> should be kept.</w:t>
      </w:r>
      <w:r w:rsidR="007B3F4E">
        <w:rPr>
          <w:rFonts w:asciiTheme="minorHAnsi" w:hAnsiTheme="minorHAnsi"/>
          <w:bCs/>
          <w:szCs w:val="22"/>
        </w:rPr>
        <w:t xml:space="preserve"> If after a referral the child’s situation does not appear to be improving, the referrer should consider following local escalation procedures.</w:t>
      </w:r>
    </w:p>
    <w:p w14:paraId="52F9EC32" w14:textId="77777777" w:rsidR="004D0A25" w:rsidRPr="00360C48" w:rsidRDefault="004D0A25" w:rsidP="00172C3E">
      <w:pPr>
        <w:ind w:left="-720" w:right="-694"/>
        <w:jc w:val="both"/>
        <w:rPr>
          <w:rFonts w:asciiTheme="minorHAnsi" w:hAnsiTheme="minorHAnsi"/>
          <w:szCs w:val="22"/>
        </w:rPr>
      </w:pPr>
    </w:p>
    <w:p w14:paraId="58E70F82" w14:textId="77777777" w:rsidR="00D15527" w:rsidRPr="00360C48" w:rsidRDefault="00D15527" w:rsidP="00906440">
      <w:pPr>
        <w:ind w:right="-694"/>
        <w:jc w:val="both"/>
        <w:rPr>
          <w:rFonts w:asciiTheme="minorHAnsi" w:hAnsiTheme="minorHAnsi"/>
          <w:szCs w:val="22"/>
        </w:rPr>
      </w:pPr>
    </w:p>
    <w:p w14:paraId="334AC3CC" w14:textId="77777777" w:rsidR="004D0A25" w:rsidRPr="00360C48" w:rsidRDefault="004D0A25" w:rsidP="00172C3E">
      <w:pPr>
        <w:ind w:left="-720" w:right="-694"/>
        <w:jc w:val="both"/>
        <w:rPr>
          <w:rFonts w:asciiTheme="minorHAnsi" w:hAnsiTheme="minorHAnsi"/>
          <w:b/>
          <w:szCs w:val="22"/>
        </w:rPr>
      </w:pPr>
      <w:r w:rsidRPr="00360C48">
        <w:rPr>
          <w:rFonts w:asciiTheme="minorHAnsi" w:hAnsiTheme="minorHAnsi"/>
          <w:b/>
          <w:szCs w:val="22"/>
        </w:rPr>
        <w:t>9.</w:t>
      </w:r>
      <w:r w:rsidRPr="00360C48">
        <w:rPr>
          <w:rFonts w:asciiTheme="minorHAnsi" w:hAnsiTheme="minorHAnsi"/>
          <w:b/>
          <w:szCs w:val="22"/>
        </w:rPr>
        <w:tab/>
      </w:r>
      <w:r w:rsidR="002A6264" w:rsidRPr="00360C48">
        <w:rPr>
          <w:rFonts w:asciiTheme="minorHAnsi" w:hAnsiTheme="minorHAnsi"/>
          <w:b/>
          <w:szCs w:val="22"/>
        </w:rPr>
        <w:t>Duty to report concerns about the management of safeguarding</w:t>
      </w:r>
    </w:p>
    <w:p w14:paraId="56462D38" w14:textId="77777777" w:rsidR="004D0A25" w:rsidRPr="00360C48" w:rsidRDefault="004D0A25" w:rsidP="00172C3E">
      <w:pPr>
        <w:ind w:left="-720" w:right="-694"/>
        <w:jc w:val="both"/>
        <w:rPr>
          <w:rFonts w:asciiTheme="minorHAnsi" w:hAnsiTheme="minorHAnsi"/>
          <w:szCs w:val="22"/>
        </w:rPr>
      </w:pPr>
    </w:p>
    <w:p w14:paraId="5D419B74" w14:textId="6D09C818" w:rsidR="004D0A25" w:rsidRPr="00360C48" w:rsidRDefault="004D0A25" w:rsidP="00172C3E">
      <w:pPr>
        <w:autoSpaceDE w:val="0"/>
        <w:autoSpaceDN w:val="0"/>
        <w:adjustRightInd w:val="0"/>
        <w:ind w:right="-694" w:hanging="720"/>
        <w:jc w:val="both"/>
        <w:rPr>
          <w:rFonts w:asciiTheme="minorHAnsi" w:hAnsiTheme="minorHAnsi" w:cs="ArialMT"/>
          <w:szCs w:val="22"/>
          <w:lang w:eastAsia="en-GB"/>
        </w:rPr>
      </w:pPr>
      <w:r w:rsidRPr="00360C48">
        <w:rPr>
          <w:rFonts w:asciiTheme="minorHAnsi" w:hAnsiTheme="minorHAnsi" w:cs="ArialMT"/>
          <w:szCs w:val="22"/>
          <w:lang w:eastAsia="en-GB"/>
        </w:rPr>
        <w:t>9.1</w:t>
      </w:r>
      <w:r w:rsidRPr="00360C48">
        <w:rPr>
          <w:rFonts w:asciiTheme="minorHAnsi" w:hAnsiTheme="minorHAnsi" w:cs="ArialMT"/>
          <w:szCs w:val="22"/>
          <w:lang w:eastAsia="en-GB"/>
        </w:rPr>
        <w:tab/>
        <w:t>The School recognises that children cannot be expected to raise concern</w:t>
      </w:r>
      <w:r w:rsidR="005A7D8B" w:rsidRPr="00360C48">
        <w:rPr>
          <w:rFonts w:asciiTheme="minorHAnsi" w:hAnsiTheme="minorHAnsi" w:cs="ArialMT"/>
          <w:szCs w:val="22"/>
          <w:lang w:eastAsia="en-GB"/>
        </w:rPr>
        <w:t xml:space="preserve">s in an environment where staff </w:t>
      </w:r>
      <w:r w:rsidRPr="00360C48">
        <w:rPr>
          <w:rFonts w:asciiTheme="minorHAnsi" w:hAnsiTheme="minorHAnsi" w:cs="ArialMT"/>
          <w:szCs w:val="22"/>
          <w:lang w:eastAsia="en-GB"/>
        </w:rPr>
        <w:t xml:space="preserve">fail to do so.  </w:t>
      </w:r>
      <w:r w:rsidR="006F3084" w:rsidRPr="00360C48">
        <w:rPr>
          <w:rFonts w:asciiTheme="minorHAnsi" w:hAnsiTheme="minorHAnsi" w:cs="ArialMT"/>
          <w:szCs w:val="22"/>
          <w:lang w:eastAsia="en-GB"/>
        </w:rPr>
        <w:t xml:space="preserve">Staff and volunteers should feel able to raise concerns about poor or unsafe practice and potential failures in the </w:t>
      </w:r>
      <w:proofErr w:type="gramStart"/>
      <w:r w:rsidR="00165CDE" w:rsidRPr="00360C48">
        <w:rPr>
          <w:rFonts w:asciiTheme="minorHAnsi" w:hAnsiTheme="minorHAnsi" w:cs="ArialMT"/>
          <w:szCs w:val="22"/>
          <w:lang w:eastAsia="en-GB"/>
        </w:rPr>
        <w:t>S</w:t>
      </w:r>
      <w:r w:rsidR="006F3084" w:rsidRPr="00360C48">
        <w:rPr>
          <w:rFonts w:asciiTheme="minorHAnsi" w:hAnsiTheme="minorHAnsi" w:cs="ArialMT"/>
          <w:szCs w:val="22"/>
          <w:lang w:eastAsia="en-GB"/>
        </w:rPr>
        <w:t>chool’s</w:t>
      </w:r>
      <w:proofErr w:type="gramEnd"/>
      <w:r w:rsidR="006F3084" w:rsidRPr="00360C48">
        <w:rPr>
          <w:rFonts w:asciiTheme="minorHAnsi" w:hAnsiTheme="minorHAnsi" w:cs="ArialMT"/>
          <w:szCs w:val="22"/>
          <w:lang w:eastAsia="en-GB"/>
        </w:rPr>
        <w:t xml:space="preserve"> safeguarding </w:t>
      </w:r>
      <w:proofErr w:type="gramStart"/>
      <w:r w:rsidR="006F3084" w:rsidRPr="00360C48">
        <w:rPr>
          <w:rFonts w:asciiTheme="minorHAnsi" w:hAnsiTheme="minorHAnsi" w:cs="ArialMT"/>
          <w:szCs w:val="22"/>
          <w:lang w:eastAsia="en-GB"/>
        </w:rPr>
        <w:t>regime</w:t>
      </w:r>
      <w:r w:rsidR="005E2BC8" w:rsidRPr="00360C48">
        <w:rPr>
          <w:rFonts w:asciiTheme="minorHAnsi" w:hAnsiTheme="minorHAnsi" w:cs="ArialMT"/>
          <w:szCs w:val="22"/>
          <w:lang w:eastAsia="en-GB"/>
        </w:rPr>
        <w:t xml:space="preserve">, </w:t>
      </w:r>
      <w:r w:rsidR="00F309B1" w:rsidRPr="00360C48">
        <w:rPr>
          <w:rFonts w:asciiTheme="minorHAnsi" w:hAnsiTheme="minorHAnsi" w:cs="ArialMT"/>
          <w:szCs w:val="22"/>
          <w:lang w:eastAsia="en-GB"/>
        </w:rPr>
        <w:t>and</w:t>
      </w:r>
      <w:proofErr w:type="gramEnd"/>
      <w:r w:rsidR="00F309B1" w:rsidRPr="00360C48">
        <w:rPr>
          <w:rFonts w:asciiTheme="minorHAnsi" w:hAnsiTheme="minorHAnsi" w:cs="ArialMT"/>
          <w:szCs w:val="22"/>
          <w:lang w:eastAsia="en-GB"/>
        </w:rPr>
        <w:t xml:space="preserve"> </w:t>
      </w:r>
      <w:r w:rsidR="00011CB5" w:rsidRPr="00360C48">
        <w:rPr>
          <w:rFonts w:asciiTheme="minorHAnsi" w:hAnsiTheme="minorHAnsi" w:cs="ArialMT"/>
          <w:szCs w:val="22"/>
          <w:lang w:eastAsia="en-GB"/>
        </w:rPr>
        <w:t xml:space="preserve">feel confident </w:t>
      </w:r>
      <w:r w:rsidR="00F309B1" w:rsidRPr="00360C48">
        <w:rPr>
          <w:rFonts w:asciiTheme="minorHAnsi" w:hAnsiTheme="minorHAnsi" w:cs="ArialMT"/>
          <w:szCs w:val="22"/>
          <w:lang w:eastAsia="en-GB"/>
        </w:rPr>
        <w:t>that such concerns will be taken seriously by the senior leadership team</w:t>
      </w:r>
      <w:r w:rsidR="006F3084" w:rsidRPr="00360C48">
        <w:rPr>
          <w:rFonts w:asciiTheme="minorHAnsi" w:hAnsiTheme="minorHAnsi" w:cs="ArialMT"/>
          <w:szCs w:val="22"/>
          <w:lang w:eastAsia="en-GB"/>
        </w:rPr>
        <w:t>.</w:t>
      </w:r>
      <w:r w:rsidR="00CF51A9" w:rsidRPr="00360C48">
        <w:rPr>
          <w:rFonts w:asciiTheme="minorHAnsi" w:hAnsiTheme="minorHAnsi" w:cs="ArialMT"/>
          <w:szCs w:val="22"/>
          <w:lang w:eastAsia="en-GB"/>
        </w:rPr>
        <w:t xml:space="preserve"> The duty to report concerns about the management of safeguarding is part of the Code of Conduct</w:t>
      </w:r>
      <w:r w:rsidR="00002A5B">
        <w:rPr>
          <w:rFonts w:asciiTheme="minorHAnsi" w:hAnsiTheme="minorHAnsi" w:cs="ArialMT"/>
          <w:szCs w:val="22"/>
          <w:lang w:eastAsia="en-GB"/>
        </w:rPr>
        <w:t xml:space="preserve"> </w:t>
      </w:r>
      <w:r w:rsidR="00CF51A9" w:rsidRPr="00360C48">
        <w:rPr>
          <w:rFonts w:asciiTheme="minorHAnsi" w:hAnsiTheme="minorHAnsi" w:cs="ArialMT"/>
          <w:szCs w:val="22"/>
          <w:lang w:eastAsia="en-GB"/>
        </w:rPr>
        <w:t xml:space="preserve">and will also be reflected in staff training. </w:t>
      </w:r>
    </w:p>
    <w:p w14:paraId="38F59060" w14:textId="77777777" w:rsidR="004D0A25" w:rsidRPr="00360C48" w:rsidRDefault="004D0A25" w:rsidP="00172C3E">
      <w:pPr>
        <w:autoSpaceDE w:val="0"/>
        <w:autoSpaceDN w:val="0"/>
        <w:adjustRightInd w:val="0"/>
        <w:ind w:right="-694" w:hanging="720"/>
        <w:jc w:val="both"/>
        <w:rPr>
          <w:rFonts w:asciiTheme="minorHAnsi" w:hAnsiTheme="minorHAnsi" w:cs="ArialMT"/>
          <w:szCs w:val="22"/>
          <w:lang w:eastAsia="en-GB"/>
        </w:rPr>
      </w:pPr>
    </w:p>
    <w:p w14:paraId="3FB0878B" w14:textId="77777777" w:rsidR="004D0A25" w:rsidRPr="00360C48" w:rsidRDefault="004D0A25" w:rsidP="00172C3E">
      <w:pPr>
        <w:autoSpaceDE w:val="0"/>
        <w:autoSpaceDN w:val="0"/>
        <w:adjustRightInd w:val="0"/>
        <w:ind w:right="-694" w:hanging="720"/>
        <w:jc w:val="both"/>
        <w:rPr>
          <w:rFonts w:asciiTheme="minorHAnsi" w:hAnsiTheme="minorHAnsi" w:cs="ArialMT"/>
          <w:szCs w:val="22"/>
          <w:lang w:eastAsia="en-GB"/>
        </w:rPr>
      </w:pPr>
      <w:r w:rsidRPr="00360C48">
        <w:rPr>
          <w:rFonts w:asciiTheme="minorHAnsi" w:hAnsiTheme="minorHAnsi" w:cs="ArialMT"/>
          <w:szCs w:val="22"/>
          <w:lang w:eastAsia="en-GB"/>
        </w:rPr>
        <w:t>9.2</w:t>
      </w:r>
      <w:r w:rsidRPr="00360C48">
        <w:rPr>
          <w:rFonts w:asciiTheme="minorHAnsi" w:hAnsiTheme="minorHAnsi" w:cs="ArialMT"/>
          <w:szCs w:val="22"/>
          <w:lang w:eastAsia="en-GB"/>
        </w:rPr>
        <w:tab/>
        <w:t xml:space="preserve">Where staff or volunteers reasonably believe that safeguarding concerns exist, or where they have concerns regarding the management of safeguarding issues, it is their duty to raise concerns.  </w:t>
      </w:r>
    </w:p>
    <w:p w14:paraId="724CC313" w14:textId="77777777" w:rsidR="004D0A25" w:rsidRPr="00360C48" w:rsidRDefault="004D0A25" w:rsidP="00172C3E">
      <w:pPr>
        <w:autoSpaceDE w:val="0"/>
        <w:autoSpaceDN w:val="0"/>
        <w:adjustRightInd w:val="0"/>
        <w:ind w:right="-694" w:hanging="720"/>
        <w:jc w:val="both"/>
        <w:rPr>
          <w:rFonts w:asciiTheme="minorHAnsi" w:hAnsiTheme="minorHAnsi" w:cs="ArialMT"/>
          <w:szCs w:val="22"/>
          <w:lang w:eastAsia="en-GB"/>
        </w:rPr>
      </w:pPr>
    </w:p>
    <w:p w14:paraId="05E4991B" w14:textId="43EEF2BD" w:rsidR="004D0A25" w:rsidRPr="00360C48" w:rsidRDefault="004D0A25" w:rsidP="00172C3E">
      <w:pPr>
        <w:autoSpaceDE w:val="0"/>
        <w:autoSpaceDN w:val="0"/>
        <w:adjustRightInd w:val="0"/>
        <w:ind w:right="-694" w:hanging="720"/>
        <w:jc w:val="both"/>
        <w:rPr>
          <w:rFonts w:asciiTheme="minorHAnsi" w:hAnsiTheme="minorHAnsi" w:cs="ArialMT"/>
          <w:szCs w:val="22"/>
          <w:lang w:eastAsia="en-GB"/>
        </w:rPr>
      </w:pPr>
      <w:r w:rsidRPr="00360C48">
        <w:rPr>
          <w:rFonts w:asciiTheme="minorHAnsi" w:hAnsiTheme="minorHAnsi" w:cs="ArialMT"/>
          <w:szCs w:val="22"/>
          <w:lang w:eastAsia="en-GB"/>
        </w:rPr>
        <w:t>9.3</w:t>
      </w:r>
      <w:r w:rsidRPr="00360C48">
        <w:rPr>
          <w:rFonts w:asciiTheme="minorHAnsi" w:hAnsiTheme="minorHAnsi" w:cs="ArialMT"/>
          <w:szCs w:val="22"/>
          <w:lang w:eastAsia="en-GB"/>
        </w:rPr>
        <w:tab/>
        <w:t xml:space="preserve">The member of staff or volunteer should bring their concerns to the attention of the Designated </w:t>
      </w:r>
      <w:r w:rsidR="00006489" w:rsidRPr="00360C48">
        <w:rPr>
          <w:rFonts w:asciiTheme="minorHAnsi" w:hAnsiTheme="minorHAnsi" w:cs="ArialMT"/>
          <w:szCs w:val="22"/>
          <w:lang w:eastAsia="en-GB"/>
        </w:rPr>
        <w:t>Safeguarding Lead</w:t>
      </w:r>
      <w:r w:rsidRPr="00360C48">
        <w:rPr>
          <w:rFonts w:asciiTheme="minorHAnsi" w:hAnsiTheme="minorHAnsi" w:cs="ArialMT"/>
          <w:szCs w:val="22"/>
          <w:lang w:eastAsia="en-GB"/>
        </w:rPr>
        <w:t xml:space="preserve">, or in a case where the concerns relate to the actions or inaction of the Designated </w:t>
      </w:r>
      <w:r w:rsidR="00006489" w:rsidRPr="00360C48">
        <w:rPr>
          <w:rFonts w:asciiTheme="minorHAnsi" w:hAnsiTheme="minorHAnsi" w:cs="ArialMT"/>
          <w:szCs w:val="22"/>
          <w:lang w:eastAsia="en-GB"/>
        </w:rPr>
        <w:t>Safeguarding Lead</w:t>
      </w:r>
      <w:r w:rsidRPr="00360C48">
        <w:rPr>
          <w:rFonts w:asciiTheme="minorHAnsi" w:hAnsiTheme="minorHAnsi" w:cs="ArialMT"/>
          <w:szCs w:val="22"/>
          <w:lang w:eastAsia="en-GB"/>
        </w:rPr>
        <w:t xml:space="preserve">, to the Head.  </w:t>
      </w:r>
      <w:r w:rsidR="006F6C3F">
        <w:rPr>
          <w:rFonts w:asciiTheme="minorHAnsi" w:hAnsiTheme="minorHAnsi" w:cs="ArialMT"/>
          <w:szCs w:val="22"/>
          <w:lang w:eastAsia="en-GB"/>
        </w:rPr>
        <w:t xml:space="preserve">The concern will be investigated as a serious safeguarding issue, and action taken will be </w:t>
      </w:r>
      <w:r w:rsidR="00592F11">
        <w:rPr>
          <w:rFonts w:asciiTheme="minorHAnsi" w:hAnsiTheme="minorHAnsi" w:cs="ArialMT"/>
          <w:szCs w:val="22"/>
          <w:lang w:eastAsia="en-GB"/>
        </w:rPr>
        <w:t xml:space="preserve">reported back to the member of staff as appropriate. </w:t>
      </w:r>
    </w:p>
    <w:p w14:paraId="2DD2552F" w14:textId="77777777" w:rsidR="004D0A25" w:rsidRPr="00360C48" w:rsidRDefault="004D0A25" w:rsidP="00172C3E">
      <w:pPr>
        <w:autoSpaceDE w:val="0"/>
        <w:autoSpaceDN w:val="0"/>
        <w:adjustRightInd w:val="0"/>
        <w:ind w:left="-720" w:right="-694"/>
        <w:jc w:val="both"/>
        <w:rPr>
          <w:rFonts w:asciiTheme="minorHAnsi" w:hAnsiTheme="minorHAnsi" w:cs="ArialMT"/>
          <w:szCs w:val="22"/>
          <w:lang w:eastAsia="en-GB"/>
        </w:rPr>
      </w:pPr>
    </w:p>
    <w:p w14:paraId="45D4F267" w14:textId="77777777" w:rsidR="009403B6" w:rsidRDefault="004D0A25" w:rsidP="00BA5184">
      <w:pPr>
        <w:ind w:right="-694" w:hanging="720"/>
        <w:jc w:val="both"/>
        <w:rPr>
          <w:rFonts w:asciiTheme="minorHAnsi" w:hAnsiTheme="minorHAnsi"/>
          <w:szCs w:val="22"/>
        </w:rPr>
      </w:pPr>
      <w:r w:rsidRPr="00360C48">
        <w:rPr>
          <w:rFonts w:asciiTheme="minorHAnsi" w:hAnsiTheme="minorHAnsi" w:cs="ArialMT"/>
          <w:szCs w:val="22"/>
          <w:lang w:eastAsia="en-GB"/>
        </w:rPr>
        <w:t>9.4</w:t>
      </w:r>
      <w:r w:rsidRPr="00360C48">
        <w:rPr>
          <w:rFonts w:asciiTheme="minorHAnsi" w:hAnsiTheme="minorHAnsi" w:cs="ArialMT"/>
          <w:szCs w:val="22"/>
          <w:lang w:eastAsia="en-GB"/>
        </w:rPr>
        <w:tab/>
      </w:r>
      <w:r w:rsidR="00B25FF9" w:rsidRPr="00360C48">
        <w:rPr>
          <w:rFonts w:asciiTheme="minorHAnsi" w:hAnsiTheme="minorHAnsi" w:cs="ArialMT"/>
          <w:szCs w:val="22"/>
          <w:lang w:eastAsia="en-GB"/>
        </w:rPr>
        <w:t>However, w</w:t>
      </w:r>
      <w:r w:rsidR="00A34F20" w:rsidRPr="00360C48">
        <w:rPr>
          <w:rFonts w:asciiTheme="minorHAnsi" w:hAnsiTheme="minorHAnsi" w:cs="ArialMT"/>
          <w:szCs w:val="22"/>
          <w:lang w:eastAsia="en-GB"/>
        </w:rPr>
        <w:t xml:space="preserve">here </w:t>
      </w:r>
      <w:r w:rsidR="00832CBF" w:rsidRPr="00360C48">
        <w:rPr>
          <w:rFonts w:asciiTheme="minorHAnsi" w:hAnsiTheme="minorHAnsi" w:cs="ArialMT"/>
          <w:szCs w:val="22"/>
          <w:lang w:eastAsia="en-GB"/>
        </w:rPr>
        <w:t>some</w:t>
      </w:r>
      <w:r w:rsidR="00065915" w:rsidRPr="00360C48">
        <w:rPr>
          <w:rFonts w:asciiTheme="minorHAnsi" w:hAnsiTheme="minorHAnsi" w:cs="ArialMT"/>
          <w:szCs w:val="22"/>
          <w:lang w:eastAsia="en-GB"/>
        </w:rPr>
        <w:t>one</w:t>
      </w:r>
      <w:r w:rsidR="00A34F20" w:rsidRPr="00360C48">
        <w:rPr>
          <w:rFonts w:asciiTheme="minorHAnsi" w:hAnsiTheme="minorHAnsi" w:cs="ArialMT"/>
          <w:szCs w:val="22"/>
          <w:lang w:eastAsia="en-GB"/>
        </w:rPr>
        <w:t xml:space="preserve"> </w:t>
      </w:r>
      <w:r w:rsidR="00E235C8" w:rsidRPr="00360C48">
        <w:rPr>
          <w:rFonts w:asciiTheme="minorHAnsi" w:hAnsiTheme="minorHAnsi" w:cs="ArialMT"/>
          <w:szCs w:val="22"/>
          <w:lang w:eastAsia="en-GB"/>
        </w:rPr>
        <w:t>reasonably belie</w:t>
      </w:r>
      <w:r w:rsidR="00A34F20" w:rsidRPr="00360C48">
        <w:rPr>
          <w:rFonts w:asciiTheme="minorHAnsi" w:hAnsiTheme="minorHAnsi" w:cs="ArialMT"/>
          <w:szCs w:val="22"/>
          <w:lang w:eastAsia="en-GB"/>
        </w:rPr>
        <w:t>ves these reporting routes to be inappropriate, or has reported concerns and no action has been taken</w:t>
      </w:r>
      <w:r w:rsidRPr="00360C48">
        <w:rPr>
          <w:rFonts w:asciiTheme="minorHAnsi" w:hAnsiTheme="minorHAnsi" w:cs="ArialMT"/>
          <w:szCs w:val="22"/>
          <w:lang w:eastAsia="en-GB"/>
        </w:rPr>
        <w:t>, the</w:t>
      </w:r>
      <w:r w:rsidR="00A34F20" w:rsidRPr="00360C48">
        <w:rPr>
          <w:rFonts w:asciiTheme="minorHAnsi" w:hAnsiTheme="minorHAnsi" w:cs="ArialMT"/>
          <w:szCs w:val="22"/>
          <w:lang w:eastAsia="en-GB"/>
        </w:rPr>
        <w:t xml:space="preserve">y </w:t>
      </w:r>
      <w:r w:rsidR="00B25FF9" w:rsidRPr="00360C48">
        <w:rPr>
          <w:rFonts w:asciiTheme="minorHAnsi" w:hAnsiTheme="minorHAnsi" w:cs="ArialMT"/>
          <w:szCs w:val="22"/>
          <w:lang w:eastAsia="en-GB"/>
        </w:rPr>
        <w:t>should</w:t>
      </w:r>
      <w:r w:rsidR="00A34F20" w:rsidRPr="00360C48">
        <w:rPr>
          <w:rFonts w:asciiTheme="minorHAnsi" w:hAnsiTheme="minorHAnsi" w:cs="ArialMT"/>
          <w:szCs w:val="22"/>
          <w:lang w:eastAsia="en-GB"/>
        </w:rPr>
        <w:t xml:space="preserve"> contact </w:t>
      </w:r>
      <w:r w:rsidRPr="00360C48">
        <w:rPr>
          <w:rFonts w:asciiTheme="minorHAnsi" w:hAnsiTheme="minorHAnsi"/>
          <w:szCs w:val="22"/>
        </w:rPr>
        <w:t xml:space="preserve">the </w:t>
      </w:r>
      <w:r w:rsidR="007B3F4E">
        <w:rPr>
          <w:rFonts w:asciiTheme="minorHAnsi" w:hAnsiTheme="minorHAnsi"/>
          <w:szCs w:val="22"/>
        </w:rPr>
        <w:t>Director</w:t>
      </w:r>
      <w:r w:rsidR="002F55FE">
        <w:rPr>
          <w:rFonts w:asciiTheme="minorHAnsi" w:hAnsiTheme="minorHAnsi"/>
          <w:szCs w:val="22"/>
        </w:rPr>
        <w:t xml:space="preserve"> of Legal</w:t>
      </w:r>
      <w:r w:rsidRPr="00360C48">
        <w:rPr>
          <w:rFonts w:asciiTheme="minorHAnsi" w:hAnsiTheme="minorHAnsi"/>
          <w:szCs w:val="22"/>
        </w:rPr>
        <w:t xml:space="preserve"> </w:t>
      </w:r>
      <w:r w:rsidR="00E01318">
        <w:rPr>
          <w:rFonts w:asciiTheme="minorHAnsi" w:hAnsiTheme="minorHAnsi"/>
          <w:szCs w:val="22"/>
        </w:rPr>
        <w:t xml:space="preserve">and Risk Assurance </w:t>
      </w:r>
      <w:r w:rsidRPr="00360C48">
        <w:rPr>
          <w:rFonts w:asciiTheme="minorHAnsi" w:hAnsiTheme="minorHAnsi"/>
          <w:szCs w:val="22"/>
        </w:rPr>
        <w:t>at Trust Office</w:t>
      </w:r>
      <w:r w:rsidR="00F309B1" w:rsidRPr="00360C48">
        <w:rPr>
          <w:rFonts w:asciiTheme="minorHAnsi" w:hAnsiTheme="minorHAnsi"/>
          <w:szCs w:val="22"/>
        </w:rPr>
        <w:t>,</w:t>
      </w:r>
      <w:r w:rsidR="008717DA" w:rsidRPr="00360C48">
        <w:rPr>
          <w:rFonts w:asciiTheme="minorHAnsi" w:hAnsiTheme="minorHAnsi"/>
          <w:szCs w:val="22"/>
        </w:rPr>
        <w:t xml:space="preserve"> </w:t>
      </w:r>
      <w:r w:rsidR="003B1403">
        <w:rPr>
          <w:rFonts w:asciiTheme="minorHAnsi" w:hAnsiTheme="minorHAnsi"/>
          <w:szCs w:val="22"/>
        </w:rPr>
        <w:t xml:space="preserve">who will </w:t>
      </w:r>
      <w:r w:rsidR="006017D8">
        <w:rPr>
          <w:rFonts w:asciiTheme="minorHAnsi" w:hAnsiTheme="minorHAnsi"/>
          <w:szCs w:val="22"/>
        </w:rPr>
        <w:t xml:space="preserve">investigate the concern as a serious safeguarding issue and report action taken back to the member of staff as appropriate. </w:t>
      </w:r>
    </w:p>
    <w:p w14:paraId="733CC377" w14:textId="77777777" w:rsidR="009403B6" w:rsidRDefault="009403B6" w:rsidP="00BA5184">
      <w:pPr>
        <w:ind w:right="-694" w:hanging="720"/>
        <w:jc w:val="both"/>
        <w:rPr>
          <w:rFonts w:asciiTheme="minorHAnsi" w:hAnsiTheme="minorHAnsi"/>
          <w:szCs w:val="22"/>
        </w:rPr>
      </w:pPr>
    </w:p>
    <w:p w14:paraId="791AC4A3" w14:textId="31B3F6E8" w:rsidR="004D0A25" w:rsidRPr="00360C48" w:rsidRDefault="009403B6" w:rsidP="00BA5184">
      <w:pPr>
        <w:ind w:right="-694" w:hanging="720"/>
        <w:jc w:val="both"/>
        <w:rPr>
          <w:rFonts w:asciiTheme="minorHAnsi" w:hAnsiTheme="minorHAnsi"/>
          <w:szCs w:val="22"/>
        </w:rPr>
      </w:pPr>
      <w:r>
        <w:rPr>
          <w:rFonts w:asciiTheme="minorHAnsi" w:hAnsiTheme="minorHAnsi"/>
          <w:szCs w:val="22"/>
        </w:rPr>
        <w:t>9.5</w:t>
      </w:r>
      <w:r>
        <w:rPr>
          <w:rFonts w:asciiTheme="minorHAnsi" w:hAnsiTheme="minorHAnsi"/>
          <w:szCs w:val="22"/>
        </w:rPr>
        <w:tab/>
        <w:t xml:space="preserve">Where </w:t>
      </w:r>
      <w:r w:rsidR="00106151">
        <w:rPr>
          <w:rFonts w:asciiTheme="minorHAnsi" w:hAnsiTheme="minorHAnsi"/>
          <w:szCs w:val="22"/>
        </w:rPr>
        <w:t xml:space="preserve">internal reporting would be inappropriate or </w:t>
      </w:r>
      <w:r w:rsidR="003D38E0">
        <w:rPr>
          <w:rFonts w:asciiTheme="minorHAnsi" w:hAnsiTheme="minorHAnsi"/>
          <w:szCs w:val="22"/>
        </w:rPr>
        <w:t xml:space="preserve">has </w:t>
      </w:r>
      <w:r w:rsidR="001C3292">
        <w:rPr>
          <w:rFonts w:asciiTheme="minorHAnsi" w:hAnsiTheme="minorHAnsi"/>
          <w:szCs w:val="22"/>
        </w:rPr>
        <w:t>resulted in</w:t>
      </w:r>
      <w:r w:rsidR="003D38E0">
        <w:rPr>
          <w:rFonts w:asciiTheme="minorHAnsi" w:hAnsiTheme="minorHAnsi"/>
          <w:szCs w:val="22"/>
        </w:rPr>
        <w:t xml:space="preserve"> no action being taken, the member of staff </w:t>
      </w:r>
      <w:r w:rsidR="00894641">
        <w:rPr>
          <w:rFonts w:asciiTheme="minorHAnsi" w:hAnsiTheme="minorHAnsi"/>
          <w:szCs w:val="22"/>
        </w:rPr>
        <w:t xml:space="preserve">should </w:t>
      </w:r>
      <w:r w:rsidR="00A34F20" w:rsidRPr="00360C48">
        <w:rPr>
          <w:rFonts w:asciiTheme="minorHAnsi" w:hAnsiTheme="minorHAnsi"/>
          <w:szCs w:val="22"/>
        </w:rPr>
        <w:t xml:space="preserve">refer their concerns to </w:t>
      </w:r>
      <w:r w:rsidR="00937D33">
        <w:rPr>
          <w:rFonts w:asciiTheme="minorHAnsi" w:hAnsiTheme="minorHAnsi"/>
          <w:szCs w:val="22"/>
        </w:rPr>
        <w:t xml:space="preserve">local authority </w:t>
      </w:r>
      <w:r w:rsidR="00A34F20" w:rsidRPr="00360C48">
        <w:rPr>
          <w:rFonts w:asciiTheme="minorHAnsi" w:hAnsiTheme="minorHAnsi"/>
          <w:szCs w:val="22"/>
        </w:rPr>
        <w:t>children’s soci</w:t>
      </w:r>
      <w:r w:rsidR="001265F7" w:rsidRPr="00360C48">
        <w:rPr>
          <w:rFonts w:asciiTheme="minorHAnsi" w:hAnsiTheme="minorHAnsi"/>
          <w:szCs w:val="22"/>
        </w:rPr>
        <w:t>al care directly</w:t>
      </w:r>
      <w:r w:rsidR="007B5948">
        <w:rPr>
          <w:rFonts w:asciiTheme="minorHAnsi" w:hAnsiTheme="minorHAnsi"/>
          <w:szCs w:val="22"/>
        </w:rPr>
        <w:t xml:space="preserve"> </w:t>
      </w:r>
      <w:r w:rsidR="00F309B1" w:rsidRPr="00360C48">
        <w:rPr>
          <w:rFonts w:asciiTheme="minorHAnsi" w:hAnsiTheme="minorHAnsi"/>
          <w:szCs w:val="22"/>
        </w:rPr>
        <w:t>or use the NSPCC</w:t>
      </w:r>
      <w:r w:rsidR="00A663A7">
        <w:rPr>
          <w:rFonts w:asciiTheme="minorHAnsi" w:hAnsiTheme="minorHAnsi"/>
          <w:szCs w:val="22"/>
        </w:rPr>
        <w:t xml:space="preserve"> </w:t>
      </w:r>
      <w:r w:rsidR="00F309B1" w:rsidRPr="00360C48">
        <w:rPr>
          <w:rFonts w:asciiTheme="minorHAnsi" w:hAnsiTheme="minorHAnsi"/>
          <w:szCs w:val="22"/>
        </w:rPr>
        <w:t xml:space="preserve">whistleblowing helpline </w:t>
      </w:r>
      <w:r w:rsidR="001265F7" w:rsidRPr="00360C48">
        <w:rPr>
          <w:rFonts w:asciiTheme="minorHAnsi" w:hAnsiTheme="minorHAnsi"/>
          <w:szCs w:val="22"/>
        </w:rPr>
        <w:t>(see section 11</w:t>
      </w:r>
      <w:r w:rsidR="00A34F20" w:rsidRPr="00360C48">
        <w:rPr>
          <w:rFonts w:asciiTheme="minorHAnsi" w:hAnsiTheme="minorHAnsi"/>
          <w:szCs w:val="22"/>
        </w:rPr>
        <w:t xml:space="preserve"> below for contact details).</w:t>
      </w:r>
    </w:p>
    <w:p w14:paraId="12F695E2" w14:textId="77777777" w:rsidR="00CD1029" w:rsidRPr="00360C48" w:rsidRDefault="00CD1029" w:rsidP="0039448C">
      <w:pPr>
        <w:ind w:right="-694"/>
        <w:jc w:val="both"/>
        <w:rPr>
          <w:rFonts w:asciiTheme="minorHAnsi" w:hAnsiTheme="minorHAnsi"/>
          <w:szCs w:val="22"/>
        </w:rPr>
      </w:pPr>
    </w:p>
    <w:p w14:paraId="18E0AB89" w14:textId="77777777" w:rsidR="00CD1029" w:rsidRPr="00360C48" w:rsidRDefault="00CD1029" w:rsidP="00BA5184">
      <w:pPr>
        <w:ind w:right="-694" w:hanging="720"/>
        <w:jc w:val="both"/>
        <w:rPr>
          <w:rFonts w:asciiTheme="minorHAnsi" w:hAnsiTheme="minorHAnsi"/>
          <w:szCs w:val="22"/>
        </w:rPr>
      </w:pPr>
    </w:p>
    <w:p w14:paraId="7E217597" w14:textId="77777777" w:rsidR="004D0A25" w:rsidRPr="00360C48" w:rsidRDefault="004D0A25" w:rsidP="00172C3E">
      <w:pPr>
        <w:ind w:left="-720" w:right="-694"/>
        <w:jc w:val="both"/>
        <w:rPr>
          <w:rFonts w:asciiTheme="minorHAnsi" w:hAnsiTheme="minorHAnsi"/>
          <w:b/>
          <w:szCs w:val="22"/>
        </w:rPr>
      </w:pPr>
      <w:r w:rsidRPr="00360C48">
        <w:rPr>
          <w:rFonts w:asciiTheme="minorHAnsi" w:hAnsiTheme="minorHAnsi"/>
          <w:b/>
          <w:szCs w:val="22"/>
        </w:rPr>
        <w:t>10.</w:t>
      </w:r>
      <w:r w:rsidRPr="00360C48">
        <w:rPr>
          <w:rFonts w:asciiTheme="minorHAnsi" w:hAnsiTheme="minorHAnsi"/>
          <w:b/>
          <w:szCs w:val="22"/>
        </w:rPr>
        <w:tab/>
        <w:t>Monitoring and Review</w:t>
      </w:r>
    </w:p>
    <w:p w14:paraId="64A9255A" w14:textId="77777777" w:rsidR="00C67412" w:rsidRPr="00360C48" w:rsidRDefault="00C67412" w:rsidP="00172C3E">
      <w:pPr>
        <w:ind w:left="-720" w:right="-694"/>
        <w:jc w:val="both"/>
        <w:rPr>
          <w:rFonts w:asciiTheme="minorHAnsi" w:hAnsiTheme="minorHAnsi"/>
          <w:szCs w:val="22"/>
        </w:rPr>
      </w:pPr>
    </w:p>
    <w:p w14:paraId="480AE581" w14:textId="40CCFB34" w:rsidR="00C67412" w:rsidRPr="00360C48" w:rsidRDefault="004D0A25" w:rsidP="00360C48">
      <w:pPr>
        <w:ind w:left="40" w:right="-680" w:hanging="720"/>
        <w:rPr>
          <w:rFonts w:asciiTheme="minorHAnsi" w:hAnsiTheme="minorHAnsi" w:cs="Calibri"/>
          <w:szCs w:val="22"/>
        </w:rPr>
      </w:pPr>
      <w:r w:rsidRPr="00360C48">
        <w:rPr>
          <w:rFonts w:asciiTheme="minorHAnsi" w:hAnsiTheme="minorHAnsi"/>
          <w:szCs w:val="22"/>
        </w:rPr>
        <w:t>10.1</w:t>
      </w:r>
      <w:r w:rsidRPr="00360C48">
        <w:rPr>
          <w:rFonts w:asciiTheme="minorHAnsi" w:hAnsiTheme="minorHAnsi"/>
          <w:szCs w:val="22"/>
        </w:rPr>
        <w:tab/>
        <w:t xml:space="preserve">The working of this Policy will be monitored </w:t>
      </w:r>
      <w:r w:rsidR="00C67412" w:rsidRPr="00360C48">
        <w:rPr>
          <w:rFonts w:asciiTheme="minorHAnsi" w:hAnsiTheme="minorHAnsi"/>
          <w:szCs w:val="22"/>
        </w:rPr>
        <w:t xml:space="preserve">locally </w:t>
      </w:r>
      <w:r w:rsidRPr="00360C48">
        <w:rPr>
          <w:rFonts w:asciiTheme="minorHAnsi" w:hAnsiTheme="minorHAnsi"/>
          <w:szCs w:val="22"/>
        </w:rPr>
        <w:t xml:space="preserve">by the Designated </w:t>
      </w:r>
      <w:r w:rsidR="00006489" w:rsidRPr="00360C48">
        <w:rPr>
          <w:rFonts w:asciiTheme="minorHAnsi" w:hAnsiTheme="minorHAnsi"/>
          <w:szCs w:val="22"/>
        </w:rPr>
        <w:t>Safeguarding</w:t>
      </w:r>
      <w:r w:rsidR="006472E7">
        <w:rPr>
          <w:rFonts w:asciiTheme="minorHAnsi" w:hAnsiTheme="minorHAnsi"/>
          <w:szCs w:val="22"/>
        </w:rPr>
        <w:t xml:space="preserve"> </w:t>
      </w:r>
      <w:r w:rsidR="00006489" w:rsidRPr="00360C48">
        <w:rPr>
          <w:rFonts w:asciiTheme="minorHAnsi" w:hAnsiTheme="minorHAnsi"/>
          <w:szCs w:val="22"/>
        </w:rPr>
        <w:t xml:space="preserve">Lead </w:t>
      </w:r>
      <w:r w:rsidRPr="00360C48">
        <w:rPr>
          <w:rFonts w:asciiTheme="minorHAnsi" w:hAnsiTheme="minorHAnsi"/>
          <w:szCs w:val="22"/>
        </w:rPr>
        <w:t xml:space="preserve">in the School </w:t>
      </w:r>
      <w:r w:rsidR="004B64B1" w:rsidRPr="00360C48">
        <w:rPr>
          <w:rFonts w:asciiTheme="minorHAnsi" w:hAnsiTheme="minorHAnsi"/>
          <w:szCs w:val="22"/>
        </w:rPr>
        <w:t xml:space="preserve">who </w:t>
      </w:r>
      <w:r w:rsidRPr="00360C48">
        <w:rPr>
          <w:rFonts w:asciiTheme="minorHAnsi" w:hAnsiTheme="minorHAnsi"/>
          <w:szCs w:val="22"/>
        </w:rPr>
        <w:t>will report as required to the Head.</w:t>
      </w:r>
      <w:r w:rsidR="00D45082" w:rsidRPr="00360C48">
        <w:rPr>
          <w:rFonts w:asciiTheme="minorHAnsi" w:hAnsiTheme="minorHAnsi" w:cs="Calibri"/>
          <w:szCs w:val="22"/>
        </w:rPr>
        <w:t xml:space="preserve"> </w:t>
      </w:r>
    </w:p>
    <w:p w14:paraId="651370B6" w14:textId="77777777" w:rsidR="004D0A25" w:rsidRPr="00360C48" w:rsidRDefault="004D0A25" w:rsidP="000F1F33">
      <w:pPr>
        <w:ind w:right="-694"/>
        <w:jc w:val="both"/>
        <w:rPr>
          <w:rFonts w:asciiTheme="minorHAnsi" w:hAnsiTheme="minorHAnsi"/>
          <w:szCs w:val="22"/>
        </w:rPr>
      </w:pPr>
    </w:p>
    <w:p w14:paraId="35D7D0B5" w14:textId="7B0A3814" w:rsidR="004D0A25" w:rsidRPr="00360C48" w:rsidRDefault="004D0A25" w:rsidP="000F1F33">
      <w:pPr>
        <w:ind w:right="-692" w:hanging="720"/>
        <w:jc w:val="both"/>
        <w:rPr>
          <w:rFonts w:asciiTheme="minorHAnsi" w:hAnsiTheme="minorHAnsi"/>
          <w:szCs w:val="22"/>
        </w:rPr>
      </w:pPr>
      <w:r w:rsidRPr="00360C48">
        <w:rPr>
          <w:rFonts w:asciiTheme="minorHAnsi" w:hAnsiTheme="minorHAnsi"/>
          <w:szCs w:val="22"/>
        </w:rPr>
        <w:t>10.2</w:t>
      </w:r>
      <w:r w:rsidRPr="00360C48">
        <w:rPr>
          <w:rFonts w:asciiTheme="minorHAnsi" w:hAnsiTheme="minorHAnsi"/>
          <w:szCs w:val="22"/>
        </w:rPr>
        <w:tab/>
        <w:t xml:space="preserve">The GDST, as proprietor of the </w:t>
      </w:r>
      <w:proofErr w:type="gramStart"/>
      <w:r w:rsidRPr="00360C48">
        <w:rPr>
          <w:rFonts w:asciiTheme="minorHAnsi" w:hAnsiTheme="minorHAnsi"/>
          <w:szCs w:val="22"/>
        </w:rPr>
        <w:t>School</w:t>
      </w:r>
      <w:proofErr w:type="gramEnd"/>
      <w:r w:rsidRPr="00360C48">
        <w:rPr>
          <w:rFonts w:asciiTheme="minorHAnsi" w:hAnsiTheme="minorHAnsi"/>
          <w:szCs w:val="22"/>
        </w:rPr>
        <w:t>, will undertake an annual</w:t>
      </w:r>
      <w:r w:rsidR="00C67412" w:rsidRPr="00360C48">
        <w:rPr>
          <w:rFonts w:asciiTheme="minorHAnsi" w:hAnsiTheme="minorHAnsi"/>
          <w:szCs w:val="22"/>
        </w:rPr>
        <w:t xml:space="preserve"> audit visit and other periodic checks </w:t>
      </w:r>
      <w:proofErr w:type="gramStart"/>
      <w:r w:rsidR="00C67412" w:rsidRPr="00360C48">
        <w:rPr>
          <w:rFonts w:asciiTheme="minorHAnsi" w:hAnsiTheme="minorHAnsi"/>
          <w:szCs w:val="22"/>
        </w:rPr>
        <w:t>in order to</w:t>
      </w:r>
      <w:proofErr w:type="gramEnd"/>
      <w:r w:rsidR="00C67412" w:rsidRPr="00360C48">
        <w:rPr>
          <w:rFonts w:asciiTheme="minorHAnsi" w:hAnsiTheme="minorHAnsi"/>
          <w:szCs w:val="22"/>
        </w:rPr>
        <w:t xml:space="preserve"> monitor</w:t>
      </w:r>
      <w:r w:rsidRPr="00360C48">
        <w:rPr>
          <w:rFonts w:asciiTheme="minorHAnsi" w:hAnsiTheme="minorHAnsi"/>
          <w:szCs w:val="22"/>
        </w:rPr>
        <w:t xml:space="preserve"> the </w:t>
      </w:r>
      <w:r w:rsidR="00A32686" w:rsidRPr="00360C48">
        <w:rPr>
          <w:rFonts w:asciiTheme="minorHAnsi" w:hAnsiTheme="minorHAnsi"/>
          <w:szCs w:val="22"/>
        </w:rPr>
        <w:t xml:space="preserve">effectiveness of the </w:t>
      </w:r>
      <w:proofErr w:type="gramStart"/>
      <w:r w:rsidRPr="00360C48">
        <w:rPr>
          <w:rFonts w:asciiTheme="minorHAnsi" w:hAnsiTheme="minorHAnsi"/>
          <w:szCs w:val="22"/>
        </w:rPr>
        <w:t>School’s</w:t>
      </w:r>
      <w:proofErr w:type="gramEnd"/>
      <w:r w:rsidRPr="00360C48">
        <w:rPr>
          <w:rFonts w:asciiTheme="minorHAnsi" w:hAnsiTheme="minorHAnsi"/>
          <w:szCs w:val="22"/>
        </w:rPr>
        <w:t xml:space="preserve"> </w:t>
      </w:r>
      <w:r w:rsidR="00C67412" w:rsidRPr="00360C48">
        <w:rPr>
          <w:rFonts w:asciiTheme="minorHAnsi" w:hAnsiTheme="minorHAnsi"/>
          <w:szCs w:val="22"/>
        </w:rPr>
        <w:t xml:space="preserve">implementation of these </w:t>
      </w:r>
      <w:r w:rsidRPr="00360C48">
        <w:rPr>
          <w:rFonts w:asciiTheme="minorHAnsi" w:hAnsiTheme="minorHAnsi"/>
          <w:szCs w:val="22"/>
        </w:rPr>
        <w:t>policies and procedures</w:t>
      </w:r>
      <w:r w:rsidR="00B61C3F" w:rsidRPr="00360C48">
        <w:rPr>
          <w:rFonts w:asciiTheme="minorHAnsi" w:hAnsiTheme="minorHAnsi"/>
          <w:szCs w:val="22"/>
        </w:rPr>
        <w:t>,</w:t>
      </w:r>
      <w:r w:rsidRPr="00360C48">
        <w:rPr>
          <w:rFonts w:asciiTheme="minorHAnsi" w:hAnsiTheme="minorHAnsi"/>
          <w:szCs w:val="22"/>
        </w:rPr>
        <w:t xml:space="preserve"> together with a review of the safeguarding incidents that have arisen and how they were managed.  </w:t>
      </w:r>
    </w:p>
    <w:p w14:paraId="336E7A62" w14:textId="77777777" w:rsidR="004D0A25" w:rsidRPr="00360C48" w:rsidRDefault="004D0A25" w:rsidP="00172C3E">
      <w:pPr>
        <w:ind w:right="-694" w:hanging="720"/>
        <w:jc w:val="both"/>
        <w:rPr>
          <w:rFonts w:asciiTheme="minorHAnsi" w:hAnsiTheme="minorHAnsi"/>
          <w:szCs w:val="22"/>
        </w:rPr>
      </w:pPr>
    </w:p>
    <w:p w14:paraId="3059D825" w14:textId="12475FD2" w:rsidR="004D0A25" w:rsidRPr="00360C48" w:rsidRDefault="004D0A25" w:rsidP="00172C3E">
      <w:pPr>
        <w:ind w:right="-694" w:hanging="720"/>
        <w:jc w:val="both"/>
        <w:rPr>
          <w:rFonts w:asciiTheme="minorHAnsi" w:hAnsiTheme="minorHAnsi"/>
          <w:szCs w:val="22"/>
        </w:rPr>
      </w:pPr>
      <w:r w:rsidRPr="00360C48">
        <w:rPr>
          <w:rFonts w:asciiTheme="minorHAnsi" w:hAnsiTheme="minorHAnsi"/>
          <w:szCs w:val="22"/>
        </w:rPr>
        <w:t>10.3</w:t>
      </w:r>
      <w:r w:rsidRPr="00360C48">
        <w:rPr>
          <w:rFonts w:asciiTheme="minorHAnsi" w:hAnsiTheme="minorHAnsi"/>
          <w:szCs w:val="22"/>
        </w:rPr>
        <w:tab/>
        <w:t xml:space="preserve">The annual review will be reported back to the GDST’s </w:t>
      </w:r>
      <w:r w:rsidR="00727078">
        <w:rPr>
          <w:rFonts w:asciiTheme="minorHAnsi" w:hAnsiTheme="minorHAnsi"/>
          <w:szCs w:val="22"/>
        </w:rPr>
        <w:t xml:space="preserve">Safeguarding Committee, which </w:t>
      </w:r>
      <w:r w:rsidR="00C722F0">
        <w:rPr>
          <w:rFonts w:asciiTheme="minorHAnsi" w:hAnsiTheme="minorHAnsi"/>
          <w:szCs w:val="22"/>
        </w:rPr>
        <w:t>in turn reports to the Education and People Committee.</w:t>
      </w:r>
      <w:r w:rsidRPr="00360C48">
        <w:rPr>
          <w:rFonts w:asciiTheme="minorHAnsi" w:hAnsiTheme="minorHAnsi"/>
          <w:szCs w:val="22"/>
        </w:rPr>
        <w:t xml:space="preserve"> </w:t>
      </w:r>
      <w:r w:rsidR="008F3249">
        <w:rPr>
          <w:rFonts w:asciiTheme="minorHAnsi" w:hAnsiTheme="minorHAnsi"/>
          <w:szCs w:val="22"/>
        </w:rPr>
        <w:t>These committees</w:t>
      </w:r>
      <w:r w:rsidRPr="00360C48">
        <w:rPr>
          <w:rFonts w:asciiTheme="minorHAnsi" w:hAnsiTheme="minorHAnsi"/>
          <w:szCs w:val="22"/>
        </w:rPr>
        <w:t xml:space="preserve"> monitor </w:t>
      </w:r>
      <w:r w:rsidR="008F3249">
        <w:rPr>
          <w:rFonts w:asciiTheme="minorHAnsi" w:hAnsiTheme="minorHAnsi"/>
          <w:szCs w:val="22"/>
        </w:rPr>
        <w:t xml:space="preserve">safeguarding </w:t>
      </w:r>
      <w:r w:rsidRPr="00360C48">
        <w:rPr>
          <w:rFonts w:asciiTheme="minorHAnsi" w:hAnsiTheme="minorHAnsi"/>
          <w:szCs w:val="22"/>
        </w:rPr>
        <w:t xml:space="preserve">compliance.  </w:t>
      </w:r>
      <w:r w:rsidR="00643DEF" w:rsidRPr="00360C48">
        <w:rPr>
          <w:rFonts w:asciiTheme="minorHAnsi" w:hAnsiTheme="minorHAnsi"/>
          <w:szCs w:val="22"/>
        </w:rPr>
        <w:t xml:space="preserve">A member of the </w:t>
      </w:r>
      <w:r w:rsidR="00FE6BCF">
        <w:rPr>
          <w:rFonts w:asciiTheme="minorHAnsi" w:hAnsiTheme="minorHAnsi"/>
          <w:szCs w:val="22"/>
        </w:rPr>
        <w:t xml:space="preserve">Safeguarding </w:t>
      </w:r>
      <w:r w:rsidR="00B440D2">
        <w:rPr>
          <w:rFonts w:asciiTheme="minorHAnsi" w:hAnsiTheme="minorHAnsi"/>
          <w:szCs w:val="22"/>
        </w:rPr>
        <w:t xml:space="preserve">and </w:t>
      </w:r>
      <w:r w:rsidR="00FE6BCF">
        <w:rPr>
          <w:rFonts w:asciiTheme="minorHAnsi" w:hAnsiTheme="minorHAnsi"/>
          <w:szCs w:val="22"/>
        </w:rPr>
        <w:t>Education and People</w:t>
      </w:r>
      <w:r w:rsidR="00FE6BCF" w:rsidRPr="00360C48">
        <w:rPr>
          <w:rFonts w:asciiTheme="minorHAnsi" w:hAnsiTheme="minorHAnsi"/>
          <w:szCs w:val="22"/>
        </w:rPr>
        <w:t xml:space="preserve"> </w:t>
      </w:r>
      <w:r w:rsidR="00643DEF" w:rsidRPr="00360C48">
        <w:rPr>
          <w:rFonts w:asciiTheme="minorHAnsi" w:hAnsiTheme="minorHAnsi"/>
          <w:szCs w:val="22"/>
        </w:rPr>
        <w:t>Committee</w:t>
      </w:r>
      <w:r w:rsidR="00FE6BCF">
        <w:rPr>
          <w:rFonts w:asciiTheme="minorHAnsi" w:hAnsiTheme="minorHAnsi"/>
          <w:szCs w:val="22"/>
        </w:rPr>
        <w:t>s</w:t>
      </w:r>
      <w:r w:rsidR="004F1593" w:rsidRPr="00360C48">
        <w:rPr>
          <w:rFonts w:asciiTheme="minorHAnsi" w:hAnsiTheme="minorHAnsi"/>
          <w:szCs w:val="22"/>
        </w:rPr>
        <w:t>, who is also a member of the GDST Council,</w:t>
      </w:r>
      <w:r w:rsidR="00643DEF" w:rsidRPr="00360C48">
        <w:rPr>
          <w:rFonts w:asciiTheme="minorHAnsi" w:hAnsiTheme="minorHAnsi"/>
          <w:szCs w:val="22"/>
        </w:rPr>
        <w:t xml:space="preserve"> is nominated </w:t>
      </w:r>
      <w:r w:rsidR="004F1593" w:rsidRPr="00360C48">
        <w:rPr>
          <w:rFonts w:asciiTheme="minorHAnsi" w:hAnsiTheme="minorHAnsi"/>
          <w:szCs w:val="22"/>
        </w:rPr>
        <w:t xml:space="preserve">by Council </w:t>
      </w:r>
      <w:r w:rsidR="00006489" w:rsidRPr="00360C48">
        <w:rPr>
          <w:rFonts w:asciiTheme="minorHAnsi" w:hAnsiTheme="minorHAnsi"/>
          <w:szCs w:val="22"/>
        </w:rPr>
        <w:t xml:space="preserve">as ‘Safeguarding </w:t>
      </w:r>
      <w:r w:rsidR="00B4278B" w:rsidRPr="00360C48">
        <w:rPr>
          <w:rFonts w:asciiTheme="minorHAnsi" w:hAnsiTheme="minorHAnsi"/>
          <w:szCs w:val="22"/>
        </w:rPr>
        <w:t xml:space="preserve">Lead’ </w:t>
      </w:r>
      <w:r w:rsidR="00643DEF" w:rsidRPr="00360C48">
        <w:rPr>
          <w:rFonts w:asciiTheme="minorHAnsi" w:hAnsiTheme="minorHAnsi"/>
          <w:szCs w:val="22"/>
        </w:rPr>
        <w:t xml:space="preserve">to </w:t>
      </w:r>
      <w:r w:rsidR="00CC35B1" w:rsidRPr="00360C48">
        <w:rPr>
          <w:rFonts w:asciiTheme="minorHAnsi" w:hAnsiTheme="minorHAnsi"/>
          <w:szCs w:val="22"/>
        </w:rPr>
        <w:t>take leadership responsibility for</w:t>
      </w:r>
      <w:r w:rsidR="00643DEF" w:rsidRPr="00360C48">
        <w:rPr>
          <w:rFonts w:asciiTheme="minorHAnsi" w:hAnsiTheme="minorHAnsi"/>
          <w:szCs w:val="22"/>
        </w:rPr>
        <w:t xml:space="preserve"> safeguarding at organisational level, delegating where appropriate to members of the </w:t>
      </w:r>
      <w:r w:rsidR="004C448C">
        <w:rPr>
          <w:rFonts w:asciiTheme="minorHAnsi" w:hAnsiTheme="minorHAnsi"/>
          <w:szCs w:val="22"/>
        </w:rPr>
        <w:t xml:space="preserve">Executive </w:t>
      </w:r>
      <w:proofErr w:type="spellStart"/>
      <w:r w:rsidR="004C448C">
        <w:rPr>
          <w:rFonts w:asciiTheme="minorHAnsi" w:hAnsiTheme="minorHAnsi"/>
          <w:szCs w:val="22"/>
        </w:rPr>
        <w:t>Leadership</w:t>
      </w:r>
      <w:r w:rsidR="00643DEF" w:rsidRPr="00360C48">
        <w:rPr>
          <w:rFonts w:asciiTheme="minorHAnsi" w:hAnsiTheme="minorHAnsi"/>
          <w:szCs w:val="22"/>
        </w:rPr>
        <w:t>Team</w:t>
      </w:r>
      <w:proofErr w:type="spellEnd"/>
      <w:r w:rsidR="00643DEF" w:rsidRPr="00360C48">
        <w:rPr>
          <w:rFonts w:asciiTheme="minorHAnsi" w:hAnsiTheme="minorHAnsi"/>
          <w:szCs w:val="22"/>
        </w:rPr>
        <w:t xml:space="preserve">. </w:t>
      </w:r>
      <w:r w:rsidRPr="00360C48">
        <w:rPr>
          <w:rFonts w:asciiTheme="minorHAnsi" w:hAnsiTheme="minorHAnsi"/>
          <w:szCs w:val="22"/>
        </w:rPr>
        <w:t xml:space="preserve">The Health and Safety Committee will also consider the processes in place for promoting the welfare of GDST pupils. </w:t>
      </w:r>
    </w:p>
    <w:p w14:paraId="01C5D56B" w14:textId="77777777" w:rsidR="004D0A25" w:rsidRPr="00360C48" w:rsidRDefault="004D0A25" w:rsidP="00172C3E">
      <w:pPr>
        <w:ind w:right="-694" w:hanging="720"/>
        <w:jc w:val="both"/>
        <w:rPr>
          <w:rFonts w:asciiTheme="minorHAnsi" w:hAnsiTheme="minorHAnsi"/>
          <w:szCs w:val="22"/>
        </w:rPr>
      </w:pPr>
    </w:p>
    <w:p w14:paraId="1D991269" w14:textId="77777777" w:rsidR="004D0A25" w:rsidRPr="00360C48" w:rsidRDefault="004D0A25" w:rsidP="00172C3E">
      <w:pPr>
        <w:ind w:right="-694" w:hanging="720"/>
        <w:jc w:val="both"/>
        <w:rPr>
          <w:rFonts w:asciiTheme="minorHAnsi" w:hAnsiTheme="minorHAnsi"/>
          <w:szCs w:val="22"/>
        </w:rPr>
      </w:pPr>
      <w:r w:rsidRPr="00360C48">
        <w:rPr>
          <w:rFonts w:asciiTheme="minorHAnsi" w:hAnsiTheme="minorHAnsi"/>
          <w:szCs w:val="22"/>
        </w:rPr>
        <w:t>10.4</w:t>
      </w:r>
      <w:r w:rsidRPr="00360C48">
        <w:rPr>
          <w:rFonts w:asciiTheme="minorHAnsi" w:hAnsiTheme="minorHAnsi"/>
          <w:szCs w:val="22"/>
        </w:rPr>
        <w:tab/>
      </w:r>
      <w:r w:rsidR="00D45082" w:rsidRPr="00360C48">
        <w:rPr>
          <w:rFonts w:asciiTheme="minorHAnsi" w:hAnsiTheme="minorHAnsi" w:cs="Calibri"/>
          <w:szCs w:val="22"/>
        </w:rPr>
        <w:t>The G</w:t>
      </w:r>
      <w:r w:rsidR="00011CB5" w:rsidRPr="00360C48">
        <w:rPr>
          <w:rFonts w:asciiTheme="minorHAnsi" w:hAnsiTheme="minorHAnsi" w:cs="Calibri"/>
          <w:szCs w:val="22"/>
        </w:rPr>
        <w:t>irls’ Day School Trust</w:t>
      </w:r>
      <w:r w:rsidR="00D45082" w:rsidRPr="00360C48">
        <w:rPr>
          <w:rFonts w:asciiTheme="minorHAnsi" w:hAnsiTheme="minorHAnsi" w:cs="Calibri"/>
          <w:szCs w:val="22"/>
        </w:rPr>
        <w:t xml:space="preserve"> acknowledge</w:t>
      </w:r>
      <w:r w:rsidR="00011CB5" w:rsidRPr="00360C48">
        <w:rPr>
          <w:rFonts w:asciiTheme="minorHAnsi" w:hAnsiTheme="minorHAnsi" w:cs="Calibri"/>
          <w:szCs w:val="22"/>
        </w:rPr>
        <w:t>s</w:t>
      </w:r>
      <w:r w:rsidR="00D45082" w:rsidRPr="00360C48">
        <w:rPr>
          <w:rFonts w:asciiTheme="minorHAnsi" w:hAnsiTheme="minorHAnsi" w:cs="Calibri"/>
          <w:szCs w:val="22"/>
        </w:rPr>
        <w:t xml:space="preserve"> </w:t>
      </w:r>
      <w:r w:rsidR="00011CB5" w:rsidRPr="00360C48">
        <w:rPr>
          <w:rFonts w:asciiTheme="minorHAnsi" w:hAnsiTheme="minorHAnsi" w:cs="Calibri"/>
          <w:szCs w:val="22"/>
        </w:rPr>
        <w:t xml:space="preserve">its </w:t>
      </w:r>
      <w:r w:rsidR="00D45082" w:rsidRPr="00360C48">
        <w:rPr>
          <w:rFonts w:asciiTheme="minorHAnsi" w:hAnsiTheme="minorHAnsi" w:cs="Calibri"/>
          <w:szCs w:val="22"/>
        </w:rPr>
        <w:t xml:space="preserve">overall responsibility in ensuring that this Policy is effective in its implementation and meets all current regulatory requirements.  An annual review of this Policy and associated </w:t>
      </w:r>
      <w:r w:rsidR="00011CB5" w:rsidRPr="00360C48">
        <w:rPr>
          <w:rFonts w:asciiTheme="minorHAnsi" w:hAnsiTheme="minorHAnsi" w:cs="Calibri"/>
          <w:szCs w:val="22"/>
        </w:rPr>
        <w:t>p</w:t>
      </w:r>
      <w:r w:rsidR="00D45082" w:rsidRPr="00360C48">
        <w:rPr>
          <w:rFonts w:asciiTheme="minorHAnsi" w:hAnsiTheme="minorHAnsi" w:cs="Calibri"/>
          <w:szCs w:val="22"/>
        </w:rPr>
        <w:t>rocedures</w:t>
      </w:r>
      <w:r w:rsidR="00011CB5" w:rsidRPr="00360C48">
        <w:rPr>
          <w:rFonts w:asciiTheme="minorHAnsi" w:hAnsiTheme="minorHAnsi" w:cs="Calibri"/>
          <w:szCs w:val="22"/>
        </w:rPr>
        <w:t>,</w:t>
      </w:r>
      <w:r w:rsidR="00D45082" w:rsidRPr="00360C48">
        <w:rPr>
          <w:rFonts w:asciiTheme="minorHAnsi" w:hAnsiTheme="minorHAnsi" w:cs="Calibri"/>
          <w:szCs w:val="22"/>
        </w:rPr>
        <w:t xml:space="preserve"> and the efficiency with which associated duties have been discharged</w:t>
      </w:r>
      <w:r w:rsidR="00011CB5" w:rsidRPr="00360C48">
        <w:rPr>
          <w:rFonts w:asciiTheme="minorHAnsi" w:hAnsiTheme="minorHAnsi" w:cs="Calibri"/>
          <w:szCs w:val="22"/>
        </w:rPr>
        <w:t>,</w:t>
      </w:r>
      <w:r w:rsidR="00D45082" w:rsidRPr="00360C48">
        <w:rPr>
          <w:rFonts w:asciiTheme="minorHAnsi" w:hAnsiTheme="minorHAnsi" w:cs="Calibri"/>
          <w:szCs w:val="22"/>
        </w:rPr>
        <w:t xml:space="preserve"> will be undertaken so that any deficiencies or weaknesses can be remedied without delay.</w:t>
      </w:r>
    </w:p>
    <w:p w14:paraId="146403E4" w14:textId="77777777" w:rsidR="004B64B1" w:rsidRPr="00360C48" w:rsidRDefault="004B64B1" w:rsidP="00172C3E">
      <w:pPr>
        <w:ind w:right="-694" w:hanging="720"/>
        <w:jc w:val="both"/>
        <w:rPr>
          <w:rFonts w:asciiTheme="minorHAnsi" w:hAnsiTheme="minorHAnsi"/>
          <w:szCs w:val="22"/>
        </w:rPr>
      </w:pPr>
    </w:p>
    <w:p w14:paraId="5BF5FFB8" w14:textId="2BFF8551" w:rsidR="004B64B1" w:rsidRPr="00360C48" w:rsidRDefault="004B64B1" w:rsidP="00172C3E">
      <w:pPr>
        <w:ind w:right="-694" w:hanging="720"/>
        <w:jc w:val="both"/>
        <w:rPr>
          <w:rFonts w:asciiTheme="minorHAnsi" w:hAnsiTheme="minorHAnsi"/>
          <w:szCs w:val="22"/>
        </w:rPr>
      </w:pPr>
      <w:r w:rsidRPr="00360C48">
        <w:rPr>
          <w:rFonts w:asciiTheme="minorHAnsi" w:hAnsiTheme="minorHAnsi"/>
          <w:szCs w:val="22"/>
        </w:rPr>
        <w:t>10.5</w:t>
      </w:r>
      <w:r w:rsidRPr="00360C48">
        <w:rPr>
          <w:rFonts w:asciiTheme="minorHAnsi" w:hAnsiTheme="minorHAnsi"/>
          <w:szCs w:val="22"/>
        </w:rPr>
        <w:tab/>
        <w:t>This policy was last reviewed</w:t>
      </w:r>
      <w:r w:rsidR="00A9747E" w:rsidRPr="00360C48">
        <w:rPr>
          <w:rFonts w:asciiTheme="minorHAnsi" w:hAnsiTheme="minorHAnsi"/>
          <w:szCs w:val="22"/>
        </w:rPr>
        <w:t xml:space="preserve"> and updated</w:t>
      </w:r>
      <w:r w:rsidRPr="00360C48">
        <w:rPr>
          <w:rFonts w:asciiTheme="minorHAnsi" w:hAnsiTheme="minorHAnsi"/>
          <w:szCs w:val="22"/>
        </w:rPr>
        <w:t xml:space="preserve"> </w:t>
      </w:r>
      <w:r w:rsidR="00872BAB" w:rsidRPr="00360C48">
        <w:rPr>
          <w:rFonts w:asciiTheme="minorHAnsi" w:hAnsiTheme="minorHAnsi"/>
          <w:szCs w:val="22"/>
        </w:rPr>
        <w:t xml:space="preserve">on </w:t>
      </w:r>
      <w:r w:rsidR="00DB74FA">
        <w:rPr>
          <w:rFonts w:asciiTheme="minorHAnsi" w:hAnsiTheme="minorHAnsi"/>
          <w:szCs w:val="22"/>
        </w:rPr>
        <w:t>21</w:t>
      </w:r>
      <w:r w:rsidR="00F32309">
        <w:rPr>
          <w:rFonts w:asciiTheme="minorHAnsi" w:hAnsiTheme="minorHAnsi"/>
          <w:szCs w:val="22"/>
        </w:rPr>
        <w:t xml:space="preserve"> July 2025</w:t>
      </w:r>
      <w:r w:rsidR="004E2B27">
        <w:rPr>
          <w:rFonts w:asciiTheme="minorHAnsi" w:hAnsiTheme="minorHAnsi"/>
          <w:szCs w:val="22"/>
        </w:rPr>
        <w:t xml:space="preserve"> </w:t>
      </w:r>
      <w:r w:rsidRPr="00360C48">
        <w:rPr>
          <w:rFonts w:asciiTheme="minorHAnsi" w:hAnsiTheme="minorHAnsi"/>
          <w:szCs w:val="22"/>
        </w:rPr>
        <w:t xml:space="preserve">and will be reviewed again </w:t>
      </w:r>
      <w:r w:rsidR="00271882" w:rsidRPr="00360C48">
        <w:rPr>
          <w:rFonts w:asciiTheme="minorHAnsi" w:hAnsiTheme="minorHAnsi"/>
          <w:szCs w:val="22"/>
        </w:rPr>
        <w:t xml:space="preserve">in the event of any significant changes or </w:t>
      </w:r>
      <w:r w:rsidRPr="00360C48">
        <w:rPr>
          <w:rFonts w:asciiTheme="minorHAnsi" w:hAnsiTheme="minorHAnsi"/>
          <w:szCs w:val="22"/>
        </w:rPr>
        <w:t xml:space="preserve">by </w:t>
      </w:r>
      <w:r w:rsidR="00800BC0" w:rsidRPr="00360C48">
        <w:rPr>
          <w:rFonts w:asciiTheme="minorHAnsi" w:hAnsiTheme="minorHAnsi"/>
          <w:szCs w:val="22"/>
        </w:rPr>
        <w:t xml:space="preserve">September </w:t>
      </w:r>
      <w:r w:rsidR="00006489" w:rsidRPr="00360C48">
        <w:rPr>
          <w:rFonts w:asciiTheme="minorHAnsi" w:hAnsiTheme="minorHAnsi"/>
          <w:szCs w:val="22"/>
        </w:rPr>
        <w:t>20</w:t>
      </w:r>
      <w:r w:rsidR="003C380A">
        <w:rPr>
          <w:rFonts w:asciiTheme="minorHAnsi" w:hAnsiTheme="minorHAnsi"/>
          <w:szCs w:val="22"/>
        </w:rPr>
        <w:t>2</w:t>
      </w:r>
      <w:r w:rsidR="00F32309">
        <w:rPr>
          <w:rFonts w:asciiTheme="minorHAnsi" w:hAnsiTheme="minorHAnsi"/>
          <w:szCs w:val="22"/>
        </w:rPr>
        <w:t>6</w:t>
      </w:r>
      <w:r w:rsidRPr="00360C48">
        <w:rPr>
          <w:rFonts w:asciiTheme="minorHAnsi" w:hAnsiTheme="minorHAnsi"/>
          <w:szCs w:val="22"/>
        </w:rPr>
        <w:t xml:space="preserve"> at the latest.</w:t>
      </w:r>
      <w:r w:rsidR="00065915" w:rsidRPr="00360C48">
        <w:rPr>
          <w:rFonts w:asciiTheme="minorHAnsi" w:hAnsiTheme="minorHAnsi"/>
          <w:szCs w:val="22"/>
        </w:rPr>
        <w:t xml:space="preserve"> The </w:t>
      </w:r>
      <w:proofErr w:type="gramStart"/>
      <w:r w:rsidR="00B35F6E" w:rsidRPr="00360C48">
        <w:rPr>
          <w:rFonts w:asciiTheme="minorHAnsi" w:hAnsiTheme="minorHAnsi"/>
          <w:szCs w:val="22"/>
        </w:rPr>
        <w:t>S</w:t>
      </w:r>
      <w:r w:rsidR="00065915" w:rsidRPr="00360C48">
        <w:rPr>
          <w:rFonts w:asciiTheme="minorHAnsi" w:hAnsiTheme="minorHAnsi"/>
          <w:szCs w:val="22"/>
        </w:rPr>
        <w:t>chool’s</w:t>
      </w:r>
      <w:proofErr w:type="gramEnd"/>
      <w:r w:rsidR="00065915" w:rsidRPr="00360C48">
        <w:rPr>
          <w:rFonts w:asciiTheme="minorHAnsi" w:hAnsiTheme="minorHAnsi"/>
          <w:szCs w:val="22"/>
        </w:rPr>
        <w:t xml:space="preserve"> most recent safeguarding audit visit took place on</w:t>
      </w:r>
      <w:r w:rsidR="00322E5D">
        <w:rPr>
          <w:rFonts w:asciiTheme="minorHAnsi" w:hAnsiTheme="minorHAnsi"/>
          <w:szCs w:val="22"/>
        </w:rPr>
        <w:t xml:space="preserve"> 4</w:t>
      </w:r>
      <w:r w:rsidR="00322E5D" w:rsidRPr="00322E5D">
        <w:rPr>
          <w:rFonts w:asciiTheme="minorHAnsi" w:hAnsiTheme="minorHAnsi"/>
          <w:szCs w:val="22"/>
          <w:vertAlign w:val="superscript"/>
        </w:rPr>
        <w:t>th</w:t>
      </w:r>
      <w:r w:rsidR="00322E5D">
        <w:rPr>
          <w:rFonts w:asciiTheme="minorHAnsi" w:hAnsiTheme="minorHAnsi"/>
          <w:szCs w:val="22"/>
        </w:rPr>
        <w:t xml:space="preserve"> &amp;</w:t>
      </w:r>
      <w:r w:rsidR="00544B2E">
        <w:rPr>
          <w:rFonts w:asciiTheme="minorHAnsi" w:hAnsiTheme="minorHAnsi"/>
          <w:szCs w:val="22"/>
        </w:rPr>
        <w:t xml:space="preserve"> </w:t>
      </w:r>
      <w:r w:rsidR="000A752E">
        <w:rPr>
          <w:rFonts w:asciiTheme="minorHAnsi" w:hAnsiTheme="minorHAnsi"/>
          <w:szCs w:val="22"/>
        </w:rPr>
        <w:t>5</w:t>
      </w:r>
      <w:r w:rsidR="000A752E" w:rsidRPr="000A752E">
        <w:rPr>
          <w:rFonts w:asciiTheme="minorHAnsi" w:hAnsiTheme="minorHAnsi"/>
          <w:szCs w:val="22"/>
          <w:vertAlign w:val="superscript"/>
        </w:rPr>
        <w:t>th</w:t>
      </w:r>
      <w:r w:rsidR="000A752E">
        <w:rPr>
          <w:rFonts w:asciiTheme="minorHAnsi" w:hAnsiTheme="minorHAnsi"/>
          <w:szCs w:val="22"/>
        </w:rPr>
        <w:t xml:space="preserve"> June</w:t>
      </w:r>
      <w:r w:rsidR="00442C70">
        <w:rPr>
          <w:rFonts w:asciiTheme="minorHAnsi" w:hAnsiTheme="minorHAnsi"/>
          <w:szCs w:val="22"/>
        </w:rPr>
        <w:t xml:space="preserve"> 2025</w:t>
      </w:r>
      <w:r w:rsidR="00ED4490" w:rsidRPr="00360C48">
        <w:rPr>
          <w:rFonts w:asciiTheme="minorHAnsi" w:hAnsiTheme="minorHAnsi"/>
          <w:szCs w:val="22"/>
        </w:rPr>
        <w:t>.</w:t>
      </w:r>
    </w:p>
    <w:p w14:paraId="0B7A3BEC" w14:textId="77777777" w:rsidR="004D0A25" w:rsidRDefault="004D0A25" w:rsidP="00322E5D">
      <w:pPr>
        <w:ind w:right="-694"/>
        <w:jc w:val="both"/>
        <w:rPr>
          <w:rFonts w:asciiTheme="minorHAnsi" w:hAnsiTheme="minorHAnsi"/>
          <w:szCs w:val="22"/>
        </w:rPr>
      </w:pPr>
    </w:p>
    <w:p w14:paraId="63A6FD6B" w14:textId="77777777" w:rsidR="00FA56D1" w:rsidRPr="00360C48" w:rsidRDefault="00FA56D1" w:rsidP="00172C3E">
      <w:pPr>
        <w:ind w:right="-694" w:hanging="720"/>
        <w:jc w:val="both"/>
        <w:rPr>
          <w:rFonts w:asciiTheme="minorHAnsi" w:hAnsiTheme="minorHAnsi"/>
          <w:szCs w:val="22"/>
        </w:rPr>
      </w:pPr>
    </w:p>
    <w:p w14:paraId="6B59824E" w14:textId="77777777" w:rsidR="004D0A25" w:rsidRPr="00360C48" w:rsidRDefault="004D0A25" w:rsidP="00172C3E">
      <w:pPr>
        <w:ind w:right="-694" w:hanging="720"/>
        <w:jc w:val="both"/>
        <w:rPr>
          <w:rFonts w:asciiTheme="minorHAnsi" w:hAnsiTheme="minorHAnsi"/>
          <w:b/>
          <w:szCs w:val="22"/>
        </w:rPr>
      </w:pPr>
      <w:r w:rsidRPr="00360C48">
        <w:rPr>
          <w:rFonts w:asciiTheme="minorHAnsi" w:hAnsiTheme="minorHAnsi"/>
          <w:b/>
          <w:szCs w:val="22"/>
        </w:rPr>
        <w:t>1</w:t>
      </w:r>
      <w:r w:rsidR="00B54957" w:rsidRPr="00360C48">
        <w:rPr>
          <w:rFonts w:asciiTheme="minorHAnsi" w:hAnsiTheme="minorHAnsi"/>
          <w:b/>
          <w:szCs w:val="22"/>
        </w:rPr>
        <w:t>1</w:t>
      </w:r>
      <w:r w:rsidRPr="00360C48">
        <w:rPr>
          <w:rFonts w:asciiTheme="minorHAnsi" w:hAnsiTheme="minorHAnsi"/>
          <w:b/>
          <w:szCs w:val="22"/>
        </w:rPr>
        <w:t>.</w:t>
      </w:r>
      <w:r w:rsidRPr="00360C48">
        <w:rPr>
          <w:rFonts w:asciiTheme="minorHAnsi" w:hAnsiTheme="minorHAnsi"/>
          <w:b/>
          <w:szCs w:val="22"/>
        </w:rPr>
        <w:tab/>
        <w:t>Key Contacts</w:t>
      </w:r>
    </w:p>
    <w:p w14:paraId="63E8E5AB" w14:textId="77777777" w:rsidR="004D0A25" w:rsidRPr="00360C48" w:rsidRDefault="004D0A25" w:rsidP="002E15DF">
      <w:pPr>
        <w:ind w:left="-720" w:right="-694"/>
        <w:jc w:val="both"/>
        <w:rPr>
          <w:rFonts w:asciiTheme="minorHAnsi" w:hAnsiTheme="minorHAnsi"/>
          <w:szCs w:val="22"/>
        </w:rPr>
      </w:pPr>
    </w:p>
    <w:p w14:paraId="3311CB39" w14:textId="77777777" w:rsidR="00625450" w:rsidRPr="00625450" w:rsidRDefault="00625450" w:rsidP="00625450">
      <w:pPr>
        <w:ind w:left="4245" w:right="-705" w:hanging="4245"/>
        <w:jc w:val="both"/>
        <w:textAlignment w:val="baseline"/>
        <w:rPr>
          <w:rFonts w:ascii="Segoe UI" w:hAnsi="Segoe UI" w:cs="Segoe UI"/>
          <w:sz w:val="18"/>
          <w:szCs w:val="18"/>
          <w:lang w:eastAsia="en-GB"/>
        </w:rPr>
      </w:pPr>
      <w:r w:rsidRPr="00625450">
        <w:rPr>
          <w:rFonts w:ascii="Calibri" w:hAnsi="Calibri" w:cs="Calibri"/>
          <w:color w:val="000000"/>
          <w:szCs w:val="22"/>
          <w:lang w:eastAsia="en-GB"/>
        </w:rPr>
        <w:t xml:space="preserve">Head </w:t>
      </w:r>
      <w:r w:rsidRPr="00625450">
        <w:rPr>
          <w:rFonts w:ascii="Calibri" w:hAnsi="Calibri" w:cs="Calibri"/>
          <w:color w:val="000000"/>
          <w:szCs w:val="22"/>
          <w:lang w:eastAsia="en-GB"/>
        </w:rPr>
        <w:tab/>
        <w:t>Mrs Beth Dawson  </w:t>
      </w:r>
    </w:p>
    <w:p w14:paraId="4CAE2917" w14:textId="77777777" w:rsidR="00625450" w:rsidRPr="00625450" w:rsidRDefault="00625450" w:rsidP="00625450">
      <w:pPr>
        <w:ind w:left="4245" w:right="-705"/>
        <w:jc w:val="both"/>
        <w:textAlignment w:val="baseline"/>
        <w:rPr>
          <w:rFonts w:ascii="Segoe UI" w:hAnsi="Segoe UI" w:cs="Segoe UI"/>
          <w:sz w:val="18"/>
          <w:szCs w:val="18"/>
          <w:lang w:eastAsia="en-GB"/>
        </w:rPr>
      </w:pPr>
      <w:r w:rsidRPr="00625450">
        <w:rPr>
          <w:rFonts w:ascii="Calibri" w:hAnsi="Calibri" w:cs="Calibri"/>
          <w:color w:val="000000"/>
          <w:szCs w:val="22"/>
          <w:lang w:eastAsia="en-GB"/>
        </w:rPr>
        <w:t>Direct: 0208 225 3005 </w:t>
      </w:r>
    </w:p>
    <w:p w14:paraId="506B39F6" w14:textId="77777777" w:rsidR="00625450" w:rsidRPr="00625450" w:rsidRDefault="00625450" w:rsidP="00625450">
      <w:pPr>
        <w:ind w:left="4245" w:right="-705"/>
        <w:jc w:val="both"/>
        <w:textAlignment w:val="baseline"/>
        <w:rPr>
          <w:rFonts w:ascii="Segoe UI" w:hAnsi="Segoe UI" w:cs="Segoe UI"/>
          <w:sz w:val="18"/>
          <w:szCs w:val="18"/>
          <w:lang w:eastAsia="en-GB"/>
        </w:rPr>
      </w:pPr>
      <w:r w:rsidRPr="00625450">
        <w:rPr>
          <w:rFonts w:ascii="Calibri" w:hAnsi="Calibri" w:cs="Calibri"/>
          <w:color w:val="000000"/>
          <w:szCs w:val="22"/>
          <w:lang w:eastAsia="en-GB"/>
        </w:rPr>
        <w:t>Internal Ext 33005 </w:t>
      </w:r>
    </w:p>
    <w:p w14:paraId="3C9B6DB5" w14:textId="77777777" w:rsidR="00625450" w:rsidRPr="00625450" w:rsidRDefault="00625450" w:rsidP="00625450">
      <w:pPr>
        <w:ind w:left="4245" w:right="-705"/>
        <w:jc w:val="both"/>
        <w:textAlignment w:val="baseline"/>
        <w:rPr>
          <w:rFonts w:ascii="Segoe UI" w:hAnsi="Segoe UI" w:cs="Segoe UI"/>
          <w:sz w:val="18"/>
          <w:szCs w:val="18"/>
          <w:lang w:eastAsia="en-GB"/>
        </w:rPr>
      </w:pPr>
      <w:r w:rsidRPr="00625450">
        <w:rPr>
          <w:rFonts w:ascii="Calibri" w:hAnsi="Calibri" w:cs="Calibri"/>
          <w:color w:val="000000"/>
          <w:szCs w:val="22"/>
          <w:lang w:eastAsia="en-GB"/>
        </w:rPr>
        <w:t xml:space="preserve">Email: </w:t>
      </w:r>
      <w:proofErr w:type="spellStart"/>
      <w:proofErr w:type="gramStart"/>
      <w:r w:rsidRPr="00625450">
        <w:rPr>
          <w:rFonts w:ascii="Calibri" w:hAnsi="Calibri" w:cs="Calibri"/>
          <w:color w:val="000000"/>
          <w:szCs w:val="22"/>
          <w:lang w:eastAsia="en-GB"/>
        </w:rPr>
        <w:t>b.dawson</w:t>
      </w:r>
      <w:proofErr w:type="spellEnd"/>
      <w:proofErr w:type="gramEnd"/>
      <w:r w:rsidRPr="00625450">
        <w:rPr>
          <w:rFonts w:ascii="Calibri" w:hAnsi="Calibri" w:cs="Calibri"/>
          <w:color w:val="000000"/>
          <w:szCs w:val="22"/>
          <w:lang w:eastAsia="en-GB"/>
        </w:rPr>
        <w:t xml:space="preserve"> @sut.gdst.net </w:t>
      </w:r>
    </w:p>
    <w:p w14:paraId="31CC7C57" w14:textId="77777777" w:rsidR="00625450" w:rsidRPr="00625450" w:rsidRDefault="00625450" w:rsidP="00625450">
      <w:pPr>
        <w:ind w:right="-705" w:hanging="720"/>
        <w:jc w:val="both"/>
        <w:textAlignment w:val="baseline"/>
        <w:rPr>
          <w:rFonts w:ascii="Segoe UI" w:hAnsi="Segoe UI" w:cs="Segoe UI"/>
          <w:sz w:val="18"/>
          <w:szCs w:val="18"/>
          <w:lang w:eastAsia="en-GB"/>
        </w:rPr>
      </w:pPr>
      <w:r w:rsidRPr="00625450">
        <w:rPr>
          <w:rFonts w:ascii="Calibri" w:hAnsi="Calibri" w:cs="Calibri"/>
          <w:color w:val="000000"/>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3025"/>
      </w:tblGrid>
      <w:tr w:rsidR="00625450" w:rsidRPr="00625450" w14:paraId="76749C0F" w14:textId="77777777" w:rsidTr="00625450">
        <w:trPr>
          <w:trHeight w:val="300"/>
        </w:trPr>
        <w:tc>
          <w:tcPr>
            <w:tcW w:w="4320" w:type="dxa"/>
            <w:tcBorders>
              <w:top w:val="nil"/>
              <w:left w:val="nil"/>
              <w:bottom w:val="nil"/>
              <w:right w:val="nil"/>
            </w:tcBorders>
            <w:shd w:val="clear" w:color="auto" w:fill="auto"/>
            <w:hideMark/>
          </w:tcPr>
          <w:p w14:paraId="0CCAE94E"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Designated Safeguarding Lead  </w:t>
            </w:r>
          </w:p>
          <w:p w14:paraId="5F6504B0"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w:t>
            </w:r>
          </w:p>
        </w:tc>
        <w:tc>
          <w:tcPr>
            <w:tcW w:w="2595" w:type="dxa"/>
            <w:tcBorders>
              <w:top w:val="nil"/>
              <w:left w:val="nil"/>
              <w:bottom w:val="nil"/>
              <w:right w:val="nil"/>
            </w:tcBorders>
            <w:shd w:val="clear" w:color="auto" w:fill="auto"/>
            <w:hideMark/>
          </w:tcPr>
          <w:p w14:paraId="4171CC59"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Ms Elizabeth Clark </w:t>
            </w:r>
          </w:p>
          <w:p w14:paraId="45B94833"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Direct:  0208 225 3053 </w:t>
            </w:r>
          </w:p>
          <w:p w14:paraId="7013AC82"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Internal Ext 33053 </w:t>
            </w:r>
          </w:p>
          <w:p w14:paraId="3DCDEB37"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xml:space="preserve">Email:  </w:t>
            </w:r>
            <w:hyperlink r:id="rId18" w:tgtFrame="_blank" w:history="1">
              <w:r w:rsidRPr="00625450">
                <w:rPr>
                  <w:rFonts w:ascii="Calibri" w:hAnsi="Calibri" w:cs="Calibri"/>
                  <w:color w:val="0000FF"/>
                  <w:szCs w:val="22"/>
                  <w:u w:val="single"/>
                  <w:lang w:eastAsia="en-GB"/>
                </w:rPr>
                <w:t>e.clark@sut.gdst.net</w:t>
              </w:r>
            </w:hyperlink>
            <w:r w:rsidRPr="00625450">
              <w:rPr>
                <w:rFonts w:ascii="Calibri" w:hAnsi="Calibri" w:cs="Calibri"/>
                <w:szCs w:val="22"/>
                <w:lang w:eastAsia="en-GB"/>
              </w:rPr>
              <w:t> </w:t>
            </w:r>
          </w:p>
          <w:p w14:paraId="1FC57DB7"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w:t>
            </w:r>
          </w:p>
        </w:tc>
      </w:tr>
      <w:tr w:rsidR="00625450" w:rsidRPr="00625450" w14:paraId="52E0034D" w14:textId="77777777" w:rsidTr="00625450">
        <w:trPr>
          <w:trHeight w:val="300"/>
        </w:trPr>
        <w:tc>
          <w:tcPr>
            <w:tcW w:w="4320" w:type="dxa"/>
            <w:tcBorders>
              <w:top w:val="nil"/>
              <w:left w:val="nil"/>
              <w:bottom w:val="nil"/>
              <w:right w:val="nil"/>
            </w:tcBorders>
            <w:shd w:val="clear" w:color="auto" w:fill="auto"/>
            <w:hideMark/>
          </w:tcPr>
          <w:p w14:paraId="7293EFB2" w14:textId="77777777" w:rsidR="00625450" w:rsidRPr="00625450" w:rsidRDefault="00625450" w:rsidP="00625450">
            <w:pPr>
              <w:textAlignment w:val="baseline"/>
              <w:rPr>
                <w:rFonts w:ascii="Times New Roman" w:hAnsi="Times New Roman"/>
                <w:sz w:val="24"/>
                <w:lang w:eastAsia="en-GB"/>
              </w:rPr>
            </w:pPr>
            <w:r w:rsidRPr="00625450">
              <w:rPr>
                <w:rFonts w:ascii="Calibri" w:hAnsi="Calibri" w:cs="Calibri"/>
                <w:szCs w:val="22"/>
                <w:lang w:eastAsia="en-GB"/>
              </w:rPr>
              <w:t>DSL Deputy </w:t>
            </w:r>
          </w:p>
          <w:p w14:paraId="305F706F" w14:textId="77777777" w:rsidR="00625450" w:rsidRPr="00625450" w:rsidRDefault="00625450" w:rsidP="00625450">
            <w:pPr>
              <w:textAlignment w:val="baseline"/>
              <w:rPr>
                <w:rFonts w:ascii="Times New Roman" w:hAnsi="Times New Roman"/>
                <w:sz w:val="24"/>
                <w:lang w:eastAsia="en-GB"/>
              </w:rPr>
            </w:pPr>
            <w:r w:rsidRPr="00625450">
              <w:rPr>
                <w:rFonts w:ascii="Calibri" w:hAnsi="Calibri" w:cs="Calibri"/>
                <w:szCs w:val="22"/>
                <w:lang w:eastAsia="en-GB"/>
              </w:rPr>
              <w:t> </w:t>
            </w:r>
          </w:p>
        </w:tc>
        <w:tc>
          <w:tcPr>
            <w:tcW w:w="2595" w:type="dxa"/>
            <w:tcBorders>
              <w:top w:val="nil"/>
              <w:left w:val="nil"/>
              <w:bottom w:val="nil"/>
              <w:right w:val="nil"/>
            </w:tcBorders>
            <w:shd w:val="clear" w:color="auto" w:fill="auto"/>
            <w:hideMark/>
          </w:tcPr>
          <w:p w14:paraId="58691409"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Ms Jenni Dixon </w:t>
            </w:r>
          </w:p>
          <w:p w14:paraId="52328292"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Direct: 020 8225 3084 </w:t>
            </w:r>
          </w:p>
          <w:p w14:paraId="76C80B0E"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Internal Ext 33084 </w:t>
            </w:r>
          </w:p>
          <w:p w14:paraId="735D0720"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xml:space="preserve">Email:  </w:t>
            </w:r>
            <w:hyperlink r:id="rId19" w:tgtFrame="_blank" w:history="1">
              <w:r w:rsidRPr="00625450">
                <w:rPr>
                  <w:rFonts w:ascii="Calibri" w:hAnsi="Calibri" w:cs="Calibri"/>
                  <w:color w:val="0000FF"/>
                  <w:szCs w:val="22"/>
                  <w:u w:val="single"/>
                  <w:lang w:eastAsia="en-GB"/>
                </w:rPr>
                <w:t>j.dixon@sut.gdst.net</w:t>
              </w:r>
            </w:hyperlink>
            <w:r w:rsidRPr="00625450">
              <w:rPr>
                <w:rFonts w:ascii="Calibri" w:hAnsi="Calibri" w:cs="Calibri"/>
                <w:szCs w:val="22"/>
                <w:lang w:eastAsia="en-GB"/>
              </w:rPr>
              <w:t>  </w:t>
            </w:r>
          </w:p>
          <w:p w14:paraId="52E75E52"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w:t>
            </w:r>
          </w:p>
          <w:p w14:paraId="111A47D5"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Ms Sarah Manser </w:t>
            </w:r>
          </w:p>
          <w:p w14:paraId="38427A44"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Direct: 020 8225 3083 </w:t>
            </w:r>
          </w:p>
          <w:p w14:paraId="69594BE8"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Internal Ext 33083 </w:t>
            </w:r>
          </w:p>
          <w:p w14:paraId="21C1EEE1"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xml:space="preserve">Email: </w:t>
            </w:r>
            <w:hyperlink r:id="rId20" w:tgtFrame="_blank" w:history="1">
              <w:r w:rsidRPr="00625450">
                <w:rPr>
                  <w:rFonts w:ascii="Calibri" w:hAnsi="Calibri" w:cs="Calibri"/>
                  <w:color w:val="0000FF"/>
                  <w:szCs w:val="22"/>
                  <w:u w:val="single"/>
                  <w:lang w:eastAsia="en-GB"/>
                </w:rPr>
                <w:t>s.manser@sut.gdst.net</w:t>
              </w:r>
            </w:hyperlink>
            <w:r w:rsidRPr="00625450">
              <w:rPr>
                <w:rFonts w:ascii="Calibri" w:hAnsi="Calibri" w:cs="Calibri"/>
                <w:color w:val="0000FF"/>
                <w:szCs w:val="22"/>
                <w:lang w:eastAsia="en-GB"/>
              </w:rPr>
              <w:t> </w:t>
            </w:r>
          </w:p>
          <w:p w14:paraId="27F60149"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color w:val="0000FF"/>
                <w:szCs w:val="22"/>
                <w:lang w:eastAsia="en-GB"/>
              </w:rPr>
              <w:t> </w:t>
            </w:r>
          </w:p>
          <w:p w14:paraId="239C154E"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Ms Meghan McHenry  </w:t>
            </w:r>
          </w:p>
          <w:p w14:paraId="35EA0543"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color w:val="FF0000"/>
                <w:szCs w:val="22"/>
                <w:lang w:eastAsia="en-GB"/>
              </w:rPr>
              <w:t>(EYFS Child Protection Lead) </w:t>
            </w:r>
          </w:p>
          <w:p w14:paraId="6DD8B075"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Direct: 020 8225 3041 </w:t>
            </w:r>
          </w:p>
          <w:p w14:paraId="2CF65F88"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Internal Ext 33041 </w:t>
            </w:r>
          </w:p>
          <w:p w14:paraId="02BBB4F5"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xml:space="preserve">Email:  </w:t>
            </w:r>
            <w:hyperlink r:id="rId21" w:tgtFrame="_blank" w:history="1">
              <w:r w:rsidRPr="00625450">
                <w:rPr>
                  <w:rFonts w:ascii="Calibri" w:hAnsi="Calibri" w:cs="Calibri"/>
                  <w:color w:val="0000FF"/>
                  <w:szCs w:val="22"/>
                  <w:u w:val="single"/>
                  <w:lang w:eastAsia="en-GB"/>
                </w:rPr>
                <w:t>m.mchenry@sut.gdst.net</w:t>
              </w:r>
            </w:hyperlink>
            <w:r w:rsidRPr="00625450">
              <w:rPr>
                <w:rFonts w:ascii="Calibri" w:hAnsi="Calibri" w:cs="Calibri"/>
                <w:szCs w:val="22"/>
                <w:lang w:eastAsia="en-GB"/>
              </w:rPr>
              <w:t>  </w:t>
            </w:r>
          </w:p>
          <w:p w14:paraId="50D6D465" w14:textId="2908B0A1"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w:t>
            </w:r>
          </w:p>
          <w:p w14:paraId="5C9EF7B0"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Mrs Peta Giust </w:t>
            </w:r>
          </w:p>
          <w:p w14:paraId="59910256"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Direct: 020 8225 3041 </w:t>
            </w:r>
          </w:p>
          <w:p w14:paraId="2B13908F"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Internal Ext 33041 </w:t>
            </w:r>
          </w:p>
          <w:p w14:paraId="289D8655"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xml:space="preserve">Email: </w:t>
            </w:r>
            <w:hyperlink r:id="rId22" w:tgtFrame="_blank" w:history="1">
              <w:r w:rsidRPr="00625450">
                <w:rPr>
                  <w:rFonts w:ascii="Calibri" w:hAnsi="Calibri" w:cs="Calibri"/>
                  <w:color w:val="0000FF"/>
                  <w:szCs w:val="22"/>
                  <w:u w:val="single"/>
                  <w:lang w:eastAsia="en-GB"/>
                </w:rPr>
                <w:t>p.giust@sut.gdst.net</w:t>
              </w:r>
            </w:hyperlink>
            <w:r w:rsidRPr="00625450">
              <w:rPr>
                <w:rFonts w:ascii="Calibri" w:hAnsi="Calibri" w:cs="Calibri"/>
                <w:szCs w:val="22"/>
                <w:lang w:eastAsia="en-GB"/>
              </w:rPr>
              <w:t> </w:t>
            </w:r>
          </w:p>
          <w:p w14:paraId="3E373030"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w:t>
            </w:r>
          </w:p>
          <w:p w14:paraId="66407BF3" w14:textId="77777777" w:rsidR="00625450" w:rsidRPr="00625450" w:rsidRDefault="00625450" w:rsidP="00625450">
            <w:pPr>
              <w:jc w:val="both"/>
              <w:textAlignment w:val="baseline"/>
              <w:rPr>
                <w:rFonts w:ascii="Times New Roman" w:hAnsi="Times New Roman"/>
                <w:sz w:val="24"/>
                <w:lang w:eastAsia="en-GB"/>
              </w:rPr>
            </w:pPr>
            <w:r w:rsidRPr="00625450">
              <w:rPr>
                <w:rFonts w:ascii="Calibri" w:hAnsi="Calibri" w:cs="Calibri"/>
                <w:szCs w:val="22"/>
                <w:lang w:eastAsia="en-GB"/>
              </w:rPr>
              <w:t> </w:t>
            </w:r>
          </w:p>
        </w:tc>
      </w:tr>
    </w:tbl>
    <w:p w14:paraId="6BF77212" w14:textId="77777777" w:rsidR="004D0A25" w:rsidRPr="00360C48" w:rsidRDefault="004D0A25" w:rsidP="00AA2257">
      <w:pPr>
        <w:ind w:left="-300" w:right="-694"/>
        <w:jc w:val="both"/>
        <w:rPr>
          <w:rFonts w:asciiTheme="minorHAnsi" w:hAnsiTheme="minorHAnsi"/>
          <w:szCs w:val="22"/>
          <w:highlight w:val="yellow"/>
        </w:rPr>
      </w:pPr>
    </w:p>
    <w:p w14:paraId="0EE0170D" w14:textId="77777777" w:rsidR="004D0A25" w:rsidRPr="00360C48" w:rsidRDefault="00B54957" w:rsidP="009976CA">
      <w:pPr>
        <w:ind w:left="-720" w:right="-694"/>
        <w:jc w:val="both"/>
        <w:rPr>
          <w:rFonts w:asciiTheme="minorHAnsi" w:hAnsiTheme="minorHAnsi"/>
          <w:szCs w:val="22"/>
        </w:rPr>
      </w:pPr>
      <w:proofErr w:type="gramStart"/>
      <w:r w:rsidRPr="00360C48">
        <w:rPr>
          <w:rFonts w:asciiTheme="minorHAnsi" w:hAnsiTheme="minorHAnsi"/>
          <w:b/>
          <w:szCs w:val="22"/>
        </w:rPr>
        <w:t xml:space="preserve">11.2  </w:t>
      </w:r>
      <w:r w:rsidR="004D0A25" w:rsidRPr="00360C48">
        <w:rPr>
          <w:rFonts w:asciiTheme="minorHAnsi" w:hAnsiTheme="minorHAnsi"/>
          <w:b/>
          <w:szCs w:val="22"/>
        </w:rPr>
        <w:t>Trust</w:t>
      </w:r>
      <w:proofErr w:type="gramEnd"/>
      <w:r w:rsidR="004D0A25" w:rsidRPr="00360C48">
        <w:rPr>
          <w:rFonts w:asciiTheme="minorHAnsi" w:hAnsiTheme="minorHAnsi"/>
          <w:b/>
          <w:szCs w:val="22"/>
        </w:rPr>
        <w:t xml:space="preserve"> Office</w:t>
      </w:r>
      <w:r w:rsidR="004D0A25" w:rsidRPr="00360C48">
        <w:rPr>
          <w:rFonts w:asciiTheme="minorHAnsi" w:hAnsiTheme="minorHAnsi"/>
          <w:szCs w:val="22"/>
        </w:rPr>
        <w:t xml:space="preserve"> – 020 7393 6666 (</w:t>
      </w:r>
      <w:proofErr w:type="spellStart"/>
      <w:r w:rsidR="004D0A25" w:rsidRPr="00360C48">
        <w:rPr>
          <w:rFonts w:asciiTheme="minorHAnsi" w:hAnsiTheme="minorHAnsi"/>
          <w:szCs w:val="22"/>
        </w:rPr>
        <w:t>tel</w:t>
      </w:r>
      <w:proofErr w:type="spellEnd"/>
      <w:r w:rsidR="004D0A25" w:rsidRPr="00360C48">
        <w:rPr>
          <w:rFonts w:asciiTheme="minorHAnsi" w:hAnsiTheme="minorHAnsi"/>
          <w:szCs w:val="22"/>
        </w:rPr>
        <w:t>) 020 7393 6789 (fax)</w:t>
      </w:r>
    </w:p>
    <w:p w14:paraId="45E10099" w14:textId="77777777" w:rsidR="004D0A25" w:rsidRPr="00360C48" w:rsidRDefault="004D0A25" w:rsidP="009976CA">
      <w:pPr>
        <w:ind w:right="-694"/>
        <w:jc w:val="both"/>
        <w:rPr>
          <w:rFonts w:asciiTheme="minorHAnsi" w:hAnsiTheme="minorHAnsi"/>
          <w:szCs w:val="22"/>
        </w:rPr>
      </w:pPr>
    </w:p>
    <w:p w14:paraId="63E0D43B" w14:textId="54209154" w:rsidR="004C497C" w:rsidRPr="00360C48" w:rsidRDefault="00CA6645" w:rsidP="009976CA">
      <w:pPr>
        <w:ind w:right="-694"/>
        <w:jc w:val="both"/>
        <w:rPr>
          <w:rFonts w:asciiTheme="minorHAnsi" w:hAnsiTheme="minorHAnsi"/>
          <w:szCs w:val="22"/>
        </w:rPr>
      </w:pPr>
      <w:r w:rsidRPr="00360C48">
        <w:rPr>
          <w:rFonts w:asciiTheme="minorHAnsi" w:hAnsiTheme="minorHAnsi"/>
          <w:szCs w:val="22"/>
        </w:rPr>
        <w:t>David Boyd</w:t>
      </w:r>
      <w:r w:rsidR="004C497C" w:rsidRPr="00360C48">
        <w:rPr>
          <w:rFonts w:asciiTheme="minorHAnsi" w:hAnsiTheme="minorHAnsi"/>
          <w:szCs w:val="22"/>
        </w:rPr>
        <w:t xml:space="preserve"> (</w:t>
      </w:r>
      <w:r w:rsidR="006A05AD">
        <w:rPr>
          <w:rFonts w:asciiTheme="minorHAnsi" w:hAnsiTheme="minorHAnsi"/>
          <w:szCs w:val="22"/>
        </w:rPr>
        <w:t>Director</w:t>
      </w:r>
      <w:r w:rsidR="002F55FE" w:rsidRPr="00360C48">
        <w:rPr>
          <w:rFonts w:asciiTheme="minorHAnsi" w:hAnsiTheme="minorHAnsi"/>
          <w:szCs w:val="22"/>
        </w:rPr>
        <w:t xml:space="preserve"> of Legal</w:t>
      </w:r>
      <w:r w:rsidR="00E01318">
        <w:rPr>
          <w:rFonts w:asciiTheme="minorHAnsi" w:hAnsiTheme="minorHAnsi"/>
          <w:szCs w:val="22"/>
        </w:rPr>
        <w:t xml:space="preserve"> and Risk Assurance</w:t>
      </w:r>
      <w:r w:rsidR="004C497C" w:rsidRPr="00360C48">
        <w:rPr>
          <w:rFonts w:asciiTheme="minorHAnsi" w:hAnsiTheme="minorHAnsi"/>
          <w:szCs w:val="22"/>
        </w:rPr>
        <w:t>)</w:t>
      </w:r>
    </w:p>
    <w:p w14:paraId="433AD5CB" w14:textId="77777777" w:rsidR="004C497C" w:rsidRPr="00360C48" w:rsidRDefault="00CA6645" w:rsidP="009976CA">
      <w:pPr>
        <w:ind w:right="-694"/>
        <w:jc w:val="both"/>
        <w:rPr>
          <w:rFonts w:asciiTheme="minorHAnsi" w:hAnsiTheme="minorHAnsi"/>
          <w:szCs w:val="22"/>
        </w:rPr>
      </w:pPr>
      <w:hyperlink r:id="rId23" w:history="1">
        <w:r w:rsidRPr="00360C48">
          <w:rPr>
            <w:rStyle w:val="Hyperlink"/>
            <w:rFonts w:asciiTheme="minorHAnsi" w:hAnsiTheme="minorHAnsi"/>
            <w:color w:val="auto"/>
            <w:szCs w:val="22"/>
          </w:rPr>
          <w:t>d.boyd@wes.gdst.net</w:t>
        </w:r>
      </w:hyperlink>
      <w:r w:rsidR="004C497C" w:rsidRPr="00360C48">
        <w:rPr>
          <w:rFonts w:asciiTheme="minorHAnsi" w:hAnsiTheme="minorHAnsi"/>
          <w:szCs w:val="22"/>
        </w:rPr>
        <w:tab/>
      </w:r>
      <w:r w:rsidR="004C497C" w:rsidRPr="00360C48">
        <w:rPr>
          <w:rFonts w:asciiTheme="minorHAnsi" w:hAnsiTheme="minorHAnsi"/>
          <w:szCs w:val="22"/>
        </w:rPr>
        <w:tab/>
      </w:r>
      <w:r w:rsidR="004C497C" w:rsidRPr="00360C48">
        <w:rPr>
          <w:rFonts w:asciiTheme="minorHAnsi" w:hAnsiTheme="minorHAnsi"/>
          <w:szCs w:val="22"/>
        </w:rPr>
        <w:tab/>
      </w:r>
      <w:r w:rsidR="004C497C" w:rsidRPr="00360C48">
        <w:rPr>
          <w:rFonts w:asciiTheme="minorHAnsi" w:hAnsiTheme="minorHAnsi"/>
          <w:szCs w:val="22"/>
        </w:rPr>
        <w:tab/>
      </w:r>
      <w:r w:rsidR="004C497C" w:rsidRPr="00360C48">
        <w:rPr>
          <w:rFonts w:asciiTheme="minorHAnsi" w:hAnsiTheme="minorHAnsi"/>
          <w:szCs w:val="22"/>
        </w:rPr>
        <w:tab/>
        <w:t>Tel: 020 7393 66</w:t>
      </w:r>
      <w:r>
        <w:rPr>
          <w:rFonts w:asciiTheme="minorHAnsi" w:hAnsiTheme="minorHAnsi"/>
          <w:szCs w:val="22"/>
        </w:rPr>
        <w:t>49</w:t>
      </w:r>
    </w:p>
    <w:p w14:paraId="432897F9" w14:textId="77777777" w:rsidR="004C497C" w:rsidRPr="00360C48" w:rsidRDefault="004C497C" w:rsidP="009976CA">
      <w:pPr>
        <w:ind w:right="-694"/>
        <w:jc w:val="both"/>
        <w:rPr>
          <w:rFonts w:asciiTheme="minorHAnsi" w:hAnsiTheme="minorHAnsi"/>
          <w:szCs w:val="22"/>
        </w:rPr>
      </w:pPr>
    </w:p>
    <w:p w14:paraId="075B1363" w14:textId="5AAFF1CA" w:rsidR="00171D3F" w:rsidRPr="00360C48" w:rsidRDefault="006104E4" w:rsidP="009976CA">
      <w:pPr>
        <w:ind w:right="-694"/>
        <w:jc w:val="both"/>
        <w:rPr>
          <w:rFonts w:asciiTheme="minorHAnsi" w:hAnsiTheme="minorHAnsi"/>
          <w:szCs w:val="22"/>
        </w:rPr>
      </w:pPr>
      <w:r>
        <w:rPr>
          <w:rFonts w:asciiTheme="minorHAnsi" w:hAnsiTheme="minorHAnsi"/>
          <w:szCs w:val="22"/>
        </w:rPr>
        <w:t>Poppy Scott Plummer</w:t>
      </w:r>
      <w:r w:rsidR="002F1584" w:rsidRPr="00360C48">
        <w:rPr>
          <w:rFonts w:asciiTheme="minorHAnsi" w:hAnsiTheme="minorHAnsi"/>
          <w:szCs w:val="22"/>
        </w:rPr>
        <w:t xml:space="preserve"> </w:t>
      </w:r>
      <w:r w:rsidR="00171D3F" w:rsidRPr="00360C48">
        <w:rPr>
          <w:rFonts w:asciiTheme="minorHAnsi" w:hAnsiTheme="minorHAnsi"/>
          <w:szCs w:val="22"/>
        </w:rPr>
        <w:t>(GDST Council Safeguarding Lead)</w:t>
      </w:r>
    </w:p>
    <w:p w14:paraId="4C036DF8" w14:textId="6414A30D" w:rsidR="00171D3F" w:rsidRPr="00360C48" w:rsidRDefault="00171D3F" w:rsidP="009976CA">
      <w:pPr>
        <w:ind w:right="-694"/>
        <w:jc w:val="both"/>
        <w:rPr>
          <w:rFonts w:asciiTheme="minorHAnsi" w:hAnsiTheme="minorHAnsi"/>
          <w:szCs w:val="22"/>
        </w:rPr>
      </w:pPr>
      <w:r w:rsidRPr="00360C48">
        <w:rPr>
          <w:rFonts w:asciiTheme="minorHAnsi" w:hAnsiTheme="minorHAnsi"/>
          <w:szCs w:val="22"/>
        </w:rPr>
        <w:t xml:space="preserve">c/o </w:t>
      </w:r>
      <w:r w:rsidR="009660FC">
        <w:rPr>
          <w:rFonts w:asciiTheme="minorHAnsi" w:hAnsiTheme="minorHAnsi"/>
          <w:szCs w:val="22"/>
        </w:rPr>
        <w:t>Lucy Colegate l.colegate@wes.gdst.net</w:t>
      </w:r>
      <w:r w:rsidRPr="00360C48">
        <w:rPr>
          <w:rFonts w:asciiTheme="minorHAnsi" w:hAnsiTheme="minorHAnsi"/>
          <w:szCs w:val="22"/>
        </w:rPr>
        <w:tab/>
      </w:r>
      <w:r w:rsidRPr="00360C48">
        <w:rPr>
          <w:rFonts w:asciiTheme="minorHAnsi" w:hAnsiTheme="minorHAnsi"/>
          <w:szCs w:val="22"/>
        </w:rPr>
        <w:tab/>
        <w:t xml:space="preserve">Tel: 020 7393 </w:t>
      </w:r>
      <w:r w:rsidR="009660FC" w:rsidRPr="00360C48">
        <w:rPr>
          <w:rFonts w:asciiTheme="minorHAnsi" w:hAnsiTheme="minorHAnsi"/>
          <w:szCs w:val="22"/>
        </w:rPr>
        <w:t>66</w:t>
      </w:r>
      <w:r w:rsidR="009660FC">
        <w:rPr>
          <w:rFonts w:asciiTheme="minorHAnsi" w:hAnsiTheme="minorHAnsi"/>
          <w:szCs w:val="22"/>
        </w:rPr>
        <w:t>66</w:t>
      </w:r>
    </w:p>
    <w:p w14:paraId="3A9E94FE" w14:textId="77777777" w:rsidR="00171D3F" w:rsidRPr="00360C48" w:rsidRDefault="00171D3F" w:rsidP="00653640">
      <w:pPr>
        <w:ind w:right="-694"/>
        <w:jc w:val="both"/>
        <w:rPr>
          <w:rFonts w:asciiTheme="minorHAnsi" w:hAnsiTheme="minorHAnsi"/>
          <w:szCs w:val="22"/>
          <w:u w:val="single"/>
        </w:rPr>
      </w:pPr>
    </w:p>
    <w:p w14:paraId="0E635F1F" w14:textId="06C00DC1" w:rsidR="004D0A25" w:rsidRPr="00360C48" w:rsidRDefault="004D0A25" w:rsidP="00653640">
      <w:pPr>
        <w:ind w:right="-694"/>
        <w:jc w:val="both"/>
        <w:rPr>
          <w:rFonts w:asciiTheme="minorHAnsi" w:hAnsiTheme="minorHAnsi"/>
        </w:rPr>
      </w:pPr>
      <w:r w:rsidRPr="00360C48">
        <w:rPr>
          <w:rFonts w:asciiTheme="minorHAnsi" w:hAnsiTheme="minorHAnsi"/>
          <w:szCs w:val="22"/>
        </w:rPr>
        <w:t xml:space="preserve">Legal: </w:t>
      </w:r>
      <w:hyperlink r:id="rId24" w:history="1">
        <w:r w:rsidRPr="00360C48">
          <w:rPr>
            <w:rStyle w:val="Hyperlink"/>
            <w:rFonts w:asciiTheme="minorHAnsi" w:hAnsiTheme="minorHAnsi"/>
            <w:color w:val="auto"/>
            <w:szCs w:val="22"/>
          </w:rPr>
          <w:t>LegalDepartmentTrustOffice@UK.GDST.NET</w:t>
        </w:r>
      </w:hyperlink>
      <w:r w:rsidRPr="00360C48">
        <w:rPr>
          <w:rFonts w:asciiTheme="minorHAnsi" w:hAnsiTheme="minorHAnsi"/>
        </w:rPr>
        <w:t xml:space="preserve"> </w:t>
      </w:r>
      <w:r w:rsidRPr="00360C48">
        <w:rPr>
          <w:rFonts w:asciiTheme="minorHAnsi" w:hAnsiTheme="minorHAnsi"/>
        </w:rPr>
        <w:tab/>
        <w:t>Tel: 020 7393 66</w:t>
      </w:r>
      <w:r w:rsidR="009660FC">
        <w:rPr>
          <w:rFonts w:asciiTheme="minorHAnsi" w:hAnsiTheme="minorHAnsi"/>
        </w:rPr>
        <w:t>66</w:t>
      </w:r>
    </w:p>
    <w:p w14:paraId="1544CEDA" w14:textId="1343E8F3" w:rsidR="004D0A25" w:rsidRPr="00360C48" w:rsidRDefault="002D7F5D" w:rsidP="00653640">
      <w:pPr>
        <w:ind w:right="-694"/>
        <w:jc w:val="both"/>
        <w:rPr>
          <w:rFonts w:asciiTheme="minorHAnsi" w:hAnsiTheme="minorHAnsi"/>
        </w:rPr>
      </w:pPr>
      <w:r>
        <w:rPr>
          <w:rFonts w:asciiTheme="minorHAnsi" w:hAnsiTheme="minorHAnsi"/>
        </w:rPr>
        <w:t>People &amp; Culture</w:t>
      </w:r>
      <w:r w:rsidR="004D0A25" w:rsidRPr="00360C48">
        <w:rPr>
          <w:rFonts w:asciiTheme="minorHAnsi" w:hAnsiTheme="minorHAnsi"/>
        </w:rPr>
        <w:t xml:space="preserve">: </w:t>
      </w:r>
      <w:hyperlink r:id="rId25" w:history="1">
        <w:r w:rsidR="004D0A25" w:rsidRPr="00360C48">
          <w:rPr>
            <w:rStyle w:val="Hyperlink"/>
            <w:rFonts w:asciiTheme="minorHAnsi" w:hAnsiTheme="minorHAnsi"/>
            <w:color w:val="auto"/>
          </w:rPr>
          <w:t>hrdepartment@wes.gdst.net</w:t>
        </w:r>
      </w:hyperlink>
      <w:r w:rsidR="004D0A25" w:rsidRPr="00360C48">
        <w:rPr>
          <w:rFonts w:asciiTheme="minorHAnsi" w:hAnsiTheme="minorHAnsi"/>
        </w:rPr>
        <w:t xml:space="preserve">  </w:t>
      </w:r>
      <w:r w:rsidR="004D0A25" w:rsidRPr="00360C48">
        <w:rPr>
          <w:rFonts w:asciiTheme="minorHAnsi" w:hAnsiTheme="minorHAnsi"/>
        </w:rPr>
        <w:tab/>
      </w:r>
      <w:r w:rsidR="004D0A25" w:rsidRPr="00360C48">
        <w:rPr>
          <w:rFonts w:asciiTheme="minorHAnsi" w:hAnsiTheme="minorHAnsi"/>
        </w:rPr>
        <w:tab/>
      </w:r>
      <w:r w:rsidR="004D0A25" w:rsidRPr="00360C48">
        <w:rPr>
          <w:rFonts w:asciiTheme="minorHAnsi" w:hAnsiTheme="minorHAnsi"/>
        </w:rPr>
        <w:tab/>
        <w:t>Tel: 020 7393 66</w:t>
      </w:r>
      <w:r w:rsidR="009660FC">
        <w:rPr>
          <w:rFonts w:asciiTheme="minorHAnsi" w:hAnsiTheme="minorHAnsi"/>
        </w:rPr>
        <w:t>66</w:t>
      </w:r>
    </w:p>
    <w:p w14:paraId="4DB24B6A" w14:textId="7310EA10" w:rsidR="004D0A25" w:rsidRPr="00360C48" w:rsidRDefault="0089196A" w:rsidP="00653640">
      <w:pPr>
        <w:ind w:right="-694"/>
        <w:jc w:val="both"/>
        <w:rPr>
          <w:rFonts w:asciiTheme="minorHAnsi" w:hAnsiTheme="minorHAnsi"/>
          <w:szCs w:val="22"/>
        </w:rPr>
      </w:pPr>
      <w:r>
        <w:rPr>
          <w:rFonts w:asciiTheme="minorHAnsi" w:hAnsiTheme="minorHAnsi"/>
          <w:szCs w:val="22"/>
          <w:u w:val="single"/>
        </w:rPr>
        <w:t xml:space="preserve">I&amp;L: </w:t>
      </w:r>
      <w:hyperlink r:id="rId26" w:history="1">
        <w:r w:rsidR="004D0A25" w:rsidRPr="00360C48">
          <w:rPr>
            <w:rStyle w:val="Hyperlink"/>
            <w:rFonts w:asciiTheme="minorHAnsi" w:hAnsiTheme="minorHAnsi"/>
            <w:color w:val="auto"/>
            <w:szCs w:val="22"/>
          </w:rPr>
          <w:t>innovationandlearning@wes.gdst.net</w:t>
        </w:r>
      </w:hyperlink>
      <w:r w:rsidR="004D0A25" w:rsidRPr="00360C48">
        <w:rPr>
          <w:rFonts w:asciiTheme="minorHAnsi" w:hAnsiTheme="minorHAnsi"/>
          <w:szCs w:val="22"/>
        </w:rPr>
        <w:tab/>
      </w:r>
      <w:r w:rsidR="004D0A25" w:rsidRPr="00360C48">
        <w:rPr>
          <w:rFonts w:asciiTheme="minorHAnsi" w:hAnsiTheme="minorHAnsi"/>
          <w:szCs w:val="22"/>
        </w:rPr>
        <w:tab/>
        <w:t>Tel: 020 7393 66</w:t>
      </w:r>
      <w:r w:rsidR="009660FC">
        <w:rPr>
          <w:rFonts w:asciiTheme="minorHAnsi" w:hAnsiTheme="minorHAnsi"/>
          <w:szCs w:val="22"/>
        </w:rPr>
        <w:t>66</w:t>
      </w:r>
    </w:p>
    <w:p w14:paraId="4C040B88" w14:textId="77777777" w:rsidR="004D0A25" w:rsidRPr="00360C48" w:rsidRDefault="004D0A25" w:rsidP="00653640">
      <w:pPr>
        <w:pStyle w:val="ListParagraph"/>
        <w:rPr>
          <w:rFonts w:asciiTheme="minorHAnsi" w:hAnsiTheme="minorHAnsi"/>
          <w:szCs w:val="22"/>
        </w:rPr>
      </w:pPr>
    </w:p>
    <w:p w14:paraId="6E386D87" w14:textId="77777777" w:rsidR="006C55FE" w:rsidRDefault="006C55FE" w:rsidP="009976CA">
      <w:pPr>
        <w:ind w:left="-720" w:right="-694"/>
        <w:jc w:val="both"/>
        <w:rPr>
          <w:rFonts w:asciiTheme="minorHAnsi" w:hAnsiTheme="minorHAnsi"/>
          <w:b/>
          <w:szCs w:val="22"/>
        </w:rPr>
      </w:pPr>
    </w:p>
    <w:p w14:paraId="523B3B12" w14:textId="1BAA457C" w:rsidR="004D0A25" w:rsidRDefault="00B54957" w:rsidP="009976CA">
      <w:pPr>
        <w:ind w:left="-720" w:right="-694"/>
        <w:jc w:val="both"/>
        <w:rPr>
          <w:rFonts w:asciiTheme="minorHAnsi" w:hAnsiTheme="minorHAnsi"/>
          <w:b/>
          <w:szCs w:val="22"/>
        </w:rPr>
      </w:pPr>
      <w:r w:rsidRPr="00360C48">
        <w:rPr>
          <w:rFonts w:asciiTheme="minorHAnsi" w:hAnsiTheme="minorHAnsi"/>
          <w:b/>
          <w:szCs w:val="22"/>
        </w:rPr>
        <w:t xml:space="preserve">11.3   </w:t>
      </w:r>
      <w:proofErr w:type="gramStart"/>
      <w:r w:rsidR="004D0A25" w:rsidRPr="00360C48">
        <w:rPr>
          <w:rFonts w:asciiTheme="minorHAnsi" w:hAnsiTheme="minorHAnsi"/>
          <w:b/>
          <w:szCs w:val="22"/>
        </w:rPr>
        <w:t>Multi-agency</w:t>
      </w:r>
      <w:proofErr w:type="gramEnd"/>
      <w:r w:rsidR="004D0A25" w:rsidRPr="00360C48">
        <w:rPr>
          <w:rFonts w:asciiTheme="minorHAnsi" w:hAnsiTheme="minorHAnsi"/>
          <w:b/>
          <w:szCs w:val="22"/>
        </w:rPr>
        <w:t xml:space="preserve"> contacts</w:t>
      </w:r>
    </w:p>
    <w:p w14:paraId="6AF80275" w14:textId="77777777" w:rsidR="00CF3D9A" w:rsidRDefault="00CF3D9A" w:rsidP="00CF3D9A">
      <w:pPr>
        <w:pStyle w:val="paragraph"/>
        <w:spacing w:before="0" w:beforeAutospacing="0" w:after="0" w:afterAutospacing="0"/>
        <w:textAlignment w:val="baseline"/>
        <w:rPr>
          <w:rStyle w:val="normaltextrun"/>
          <w:rFonts w:ascii="Calibri" w:hAnsi="Calibri" w:cs="Calibri"/>
          <w:color w:val="000000"/>
          <w:sz w:val="22"/>
          <w:szCs w:val="22"/>
        </w:rPr>
      </w:pPr>
    </w:p>
    <w:p w14:paraId="7833B19F" w14:textId="2194F7ED" w:rsidR="00CF3D9A" w:rsidRDefault="00CF3D9A" w:rsidP="00CF3D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main contacts for safeguarding are with the LB of Sutton.  Conversations will be treated confidentially.  </w:t>
      </w:r>
      <w:r>
        <w:rPr>
          <w:rStyle w:val="eop"/>
          <w:rFonts w:ascii="Calibri" w:hAnsi="Calibri" w:cs="Calibri"/>
          <w:color w:val="000000"/>
          <w:sz w:val="22"/>
          <w:szCs w:val="22"/>
        </w:rPr>
        <w:t> </w:t>
      </w:r>
    </w:p>
    <w:p w14:paraId="723229BA"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14:paraId="0977C646"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color w:val="000000"/>
          <w:sz w:val="22"/>
          <w:szCs w:val="22"/>
        </w:rPr>
        <w:lastRenderedPageBreak/>
        <w:t>Sutton Multi Agency Safeguarding Hub (MASH)</w:t>
      </w:r>
      <w:r>
        <w:rPr>
          <w:rStyle w:val="eop"/>
          <w:rFonts w:ascii="Calibri" w:hAnsi="Calibri" w:cs="Calibri"/>
          <w:color w:val="000000"/>
          <w:sz w:val="22"/>
          <w:szCs w:val="22"/>
        </w:rPr>
        <w:t> </w:t>
      </w:r>
    </w:p>
    <w:p w14:paraId="52FE2F17"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14:paraId="7C616004"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proofErr w:type="spellStart"/>
      <w:r>
        <w:rPr>
          <w:rStyle w:val="normaltextrun"/>
          <w:rFonts w:ascii="Calibri" w:hAnsi="Calibri" w:cs="Calibri"/>
          <w:b/>
          <w:bCs/>
          <w:color w:val="000000"/>
          <w:sz w:val="22"/>
          <w:szCs w:val="22"/>
        </w:rPr>
        <w:t>Cognus</w:t>
      </w:r>
      <w:proofErr w:type="spellEnd"/>
      <w:r>
        <w:rPr>
          <w:rStyle w:val="eop"/>
          <w:rFonts w:ascii="Calibri" w:hAnsi="Calibri" w:cs="Calibri"/>
          <w:color w:val="000000"/>
          <w:sz w:val="22"/>
          <w:szCs w:val="22"/>
        </w:rPr>
        <w:t> </w:t>
      </w:r>
    </w:p>
    <w:p w14:paraId="3EAD716A"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2"/>
          <w:szCs w:val="22"/>
        </w:rPr>
        <w:t>24 Denmark Rd, Carshalton, Surrey, SM5 2JG</w:t>
      </w:r>
      <w:r>
        <w:rPr>
          <w:rStyle w:val="eop"/>
          <w:rFonts w:ascii="Calibri" w:hAnsi="Calibri" w:cs="Calibri"/>
          <w:color w:val="000000"/>
          <w:sz w:val="22"/>
          <w:szCs w:val="22"/>
        </w:rPr>
        <w:t> </w:t>
      </w:r>
    </w:p>
    <w:p w14:paraId="1EE4C202"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FF"/>
          <w:sz w:val="22"/>
          <w:szCs w:val="22"/>
          <w:u w:val="single"/>
        </w:rPr>
        <w:t>www.cognus.org.uk</w:t>
      </w:r>
      <w:r>
        <w:rPr>
          <w:rStyle w:val="eop"/>
          <w:rFonts w:ascii="Calibri" w:hAnsi="Calibri" w:cs="Calibri"/>
          <w:color w:val="0000FF"/>
          <w:sz w:val="22"/>
          <w:szCs w:val="22"/>
        </w:rPr>
        <w:t> </w:t>
      </w:r>
    </w:p>
    <w:p w14:paraId="48F379AD"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14:paraId="3F8FCF78"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2"/>
          <w:szCs w:val="22"/>
        </w:rPr>
        <w:t>Children’s First Contact Service (CFCS)</w:t>
      </w:r>
      <w:r>
        <w:rPr>
          <w:rStyle w:val="eop"/>
          <w:rFonts w:ascii="Calibri" w:hAnsi="Calibri" w:cs="Calibri"/>
          <w:color w:val="000000"/>
          <w:sz w:val="22"/>
          <w:szCs w:val="22"/>
        </w:rPr>
        <w:t> </w:t>
      </w:r>
    </w:p>
    <w:p w14:paraId="0B16FE79"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2"/>
          <w:szCs w:val="22"/>
        </w:rPr>
        <w:t xml:space="preserve">Tel: </w:t>
      </w:r>
      <w:r>
        <w:rPr>
          <w:rStyle w:val="tabchar"/>
          <w:rFonts w:ascii="Calibri" w:hAnsi="Calibri" w:cs="Calibri"/>
          <w:color w:val="000000"/>
          <w:sz w:val="22"/>
          <w:szCs w:val="22"/>
        </w:rPr>
        <w:tab/>
      </w:r>
      <w:r>
        <w:rPr>
          <w:rStyle w:val="normaltextrun"/>
          <w:rFonts w:ascii="Calibri" w:hAnsi="Calibri" w:cs="Calibri"/>
          <w:color w:val="000000"/>
          <w:sz w:val="22"/>
          <w:szCs w:val="22"/>
        </w:rPr>
        <w:t>020 8770 6001</w:t>
      </w:r>
      <w:r>
        <w:rPr>
          <w:rStyle w:val="eop"/>
          <w:rFonts w:ascii="Calibri" w:hAnsi="Calibri" w:cs="Calibri"/>
          <w:color w:val="000000"/>
          <w:sz w:val="22"/>
          <w:szCs w:val="22"/>
        </w:rPr>
        <w:t> </w:t>
      </w:r>
    </w:p>
    <w:p w14:paraId="0C2D0D33" w14:textId="77777777" w:rsidR="00CF3D9A" w:rsidRDefault="00CF3D9A" w:rsidP="00CF3D9A">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color w:val="000000"/>
          <w:sz w:val="22"/>
          <w:szCs w:val="22"/>
        </w:rPr>
        <w:t>020 8770 5000</w:t>
      </w:r>
      <w:r>
        <w:rPr>
          <w:rStyle w:val="eop"/>
          <w:rFonts w:ascii="Calibri" w:hAnsi="Calibri" w:cs="Calibri"/>
          <w:color w:val="000000"/>
          <w:sz w:val="22"/>
          <w:szCs w:val="22"/>
        </w:rPr>
        <w:t> </w:t>
      </w:r>
    </w:p>
    <w:p w14:paraId="37601B92"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14:paraId="7D0E72CC" w14:textId="77777777" w:rsidR="00CF3D9A" w:rsidRDefault="00CF3D9A" w:rsidP="00CF3D9A">
      <w:pPr>
        <w:pStyle w:val="paragraph"/>
        <w:spacing w:before="0" w:beforeAutospacing="0" w:after="0" w:afterAutospacing="0"/>
        <w:ind w:left="72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Email: </w:t>
      </w:r>
      <w:hyperlink r:id="rId27" w:tgtFrame="_blank" w:history="1">
        <w:r>
          <w:rPr>
            <w:rStyle w:val="normaltextrun"/>
            <w:rFonts w:ascii="Calibri" w:hAnsi="Calibri" w:cs="Calibri"/>
            <w:color w:val="0000FF"/>
            <w:sz w:val="22"/>
            <w:szCs w:val="22"/>
            <w:u w:val="single"/>
          </w:rPr>
          <w:t>childrensfirstcontactservice@sutton.gov.uk</w:t>
        </w:r>
      </w:hyperlink>
      <w:r>
        <w:rPr>
          <w:rStyle w:val="eop"/>
          <w:rFonts w:ascii="Calibri" w:hAnsi="Calibri" w:cs="Calibri"/>
          <w:color w:val="000000"/>
          <w:sz w:val="22"/>
          <w:szCs w:val="22"/>
        </w:rPr>
        <w:t> </w:t>
      </w:r>
    </w:p>
    <w:p w14:paraId="37C5F836" w14:textId="77777777" w:rsidR="00442DF4" w:rsidRDefault="00442DF4" w:rsidP="00CF3D9A">
      <w:pPr>
        <w:pStyle w:val="paragraph"/>
        <w:spacing w:before="0" w:beforeAutospacing="0" w:after="0" w:afterAutospacing="0"/>
        <w:ind w:left="720"/>
        <w:textAlignment w:val="baseline"/>
        <w:rPr>
          <w:rStyle w:val="eop"/>
          <w:rFonts w:ascii="Calibri" w:hAnsi="Calibri" w:cs="Calibri"/>
          <w:color w:val="000000"/>
          <w:sz w:val="22"/>
          <w:szCs w:val="22"/>
        </w:rPr>
      </w:pPr>
    </w:p>
    <w:p w14:paraId="7BFD07CB" w14:textId="77777777" w:rsidR="00442DF4" w:rsidRDefault="00442DF4" w:rsidP="00CF3D9A">
      <w:pPr>
        <w:pStyle w:val="paragraph"/>
        <w:spacing w:before="0" w:beforeAutospacing="0" w:after="0" w:afterAutospacing="0"/>
        <w:ind w:left="720"/>
        <w:textAlignment w:val="baseline"/>
        <w:rPr>
          <w:rStyle w:val="eop"/>
          <w:rFonts w:ascii="Calibri" w:hAnsi="Calibri" w:cs="Calibri"/>
          <w:color w:val="000000"/>
          <w:sz w:val="22"/>
          <w:szCs w:val="22"/>
        </w:rPr>
      </w:pPr>
    </w:p>
    <w:p w14:paraId="0EBDADC7" w14:textId="77777777" w:rsidR="00442DF4" w:rsidRDefault="00442DF4" w:rsidP="00442DF4">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color w:val="000000"/>
          <w:sz w:val="22"/>
          <w:szCs w:val="22"/>
        </w:rPr>
        <w:t>Key Safeguarding Personnel at LB Sutton are:</w:t>
      </w:r>
      <w:r>
        <w:rPr>
          <w:rStyle w:val="eop"/>
          <w:rFonts w:ascii="Calibri" w:hAnsi="Calibri" w:cs="Calibri"/>
          <w:color w:val="000000"/>
          <w:sz w:val="22"/>
          <w:szCs w:val="22"/>
        </w:rPr>
        <w:t> </w:t>
      </w:r>
    </w:p>
    <w:p w14:paraId="1DC0678A" w14:textId="77777777" w:rsidR="00442DF4" w:rsidRDefault="00442DF4" w:rsidP="00442DF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14:paraId="7950CE1B" w14:textId="77777777" w:rsidR="00442DF4" w:rsidRDefault="00442DF4" w:rsidP="00442D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Education Lead in MASH</w:t>
      </w:r>
      <w:r>
        <w:rPr>
          <w:rStyle w:val="tabchar"/>
          <w:rFonts w:ascii="Calibri" w:hAnsi="Calibri" w:cs="Calibri"/>
          <w:color w:val="000000"/>
          <w:sz w:val="22"/>
          <w:szCs w:val="22"/>
        </w:rPr>
        <w:tab/>
      </w:r>
      <w:r>
        <w:rPr>
          <w:rStyle w:val="normaltextrun"/>
          <w:rFonts w:ascii="Calibri" w:hAnsi="Calibri" w:cs="Calibri"/>
          <w:color w:val="000000"/>
          <w:sz w:val="22"/>
          <w:szCs w:val="22"/>
        </w:rPr>
        <w:t>Gill Bush</w:t>
      </w:r>
      <w:r>
        <w:rPr>
          <w:rStyle w:val="tabchar"/>
          <w:rFonts w:ascii="Calibri" w:hAnsi="Calibri" w:cs="Calibri"/>
          <w:color w:val="000000"/>
          <w:sz w:val="22"/>
          <w:szCs w:val="22"/>
        </w:rPr>
        <w:tab/>
      </w:r>
      <w:r>
        <w:rPr>
          <w:rStyle w:val="tabchar"/>
          <w:rFonts w:ascii="Calibri" w:hAnsi="Calibri" w:cs="Calibri"/>
          <w:sz w:val="22"/>
          <w:szCs w:val="22"/>
        </w:rPr>
        <w:tab/>
      </w:r>
      <w:hyperlink r:id="rId28" w:tgtFrame="_blank" w:history="1">
        <w:r>
          <w:rPr>
            <w:rStyle w:val="normaltextrun"/>
            <w:rFonts w:ascii="Calibri" w:hAnsi="Calibri" w:cs="Calibri"/>
            <w:color w:val="0000FF"/>
            <w:sz w:val="22"/>
            <w:szCs w:val="22"/>
            <w:u w:val="single"/>
          </w:rPr>
          <w:t>gillian.bush@cognus.org.uk</w:t>
        </w:r>
      </w:hyperlink>
      <w:r>
        <w:rPr>
          <w:rStyle w:val="eop"/>
          <w:rFonts w:ascii="Calibri" w:hAnsi="Calibri" w:cs="Calibri"/>
          <w:color w:val="000000"/>
          <w:sz w:val="22"/>
          <w:szCs w:val="22"/>
        </w:rPr>
        <w:t> </w:t>
      </w:r>
    </w:p>
    <w:p w14:paraId="2BFFCBC2" w14:textId="77777777" w:rsidR="00442DF4" w:rsidRDefault="00442DF4" w:rsidP="00442DF4">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hAnsi="Calibri" w:cs="Calibri"/>
          <w:color w:val="000000"/>
          <w:sz w:val="22"/>
          <w:szCs w:val="22"/>
        </w:rPr>
        <w:t>0208 770 0423</w:t>
      </w:r>
      <w:r>
        <w:rPr>
          <w:rStyle w:val="eop"/>
          <w:rFonts w:ascii="Calibri" w:hAnsi="Calibri" w:cs="Calibri"/>
          <w:color w:val="000000"/>
          <w:sz w:val="22"/>
          <w:szCs w:val="22"/>
        </w:rPr>
        <w:t> </w:t>
      </w:r>
    </w:p>
    <w:p w14:paraId="0F38A553" w14:textId="77777777" w:rsidR="00442DF4" w:rsidRDefault="00442DF4" w:rsidP="00442D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Education E safety adviser </w:t>
      </w:r>
      <w:r>
        <w:rPr>
          <w:rStyle w:val="tabchar"/>
          <w:rFonts w:ascii="Calibri" w:hAnsi="Calibri" w:cs="Calibri"/>
          <w:color w:val="000000"/>
          <w:sz w:val="22"/>
          <w:szCs w:val="22"/>
        </w:rPr>
        <w:tab/>
      </w:r>
      <w:r>
        <w:rPr>
          <w:rStyle w:val="normaltextrun"/>
          <w:rFonts w:ascii="Calibri" w:hAnsi="Calibri" w:cs="Calibri"/>
          <w:color w:val="000000"/>
          <w:sz w:val="22"/>
          <w:szCs w:val="22"/>
        </w:rPr>
        <w:t>Stephen Welding</w:t>
      </w:r>
      <w:r>
        <w:rPr>
          <w:rStyle w:val="tabchar"/>
          <w:rFonts w:ascii="Calibri" w:hAnsi="Calibri" w:cs="Calibri"/>
          <w:color w:val="000000"/>
          <w:sz w:val="22"/>
          <w:szCs w:val="22"/>
        </w:rPr>
        <w:tab/>
      </w:r>
      <w:hyperlink r:id="rId29" w:tgtFrame="_blank" w:history="1">
        <w:r>
          <w:rPr>
            <w:rStyle w:val="normaltextrun"/>
            <w:rFonts w:ascii="Calibri" w:hAnsi="Calibri" w:cs="Calibri"/>
            <w:color w:val="0000FF"/>
            <w:sz w:val="22"/>
            <w:szCs w:val="22"/>
            <w:u w:val="single"/>
          </w:rPr>
          <w:t>stephen.welding@cognus.org.uk</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B2B1E72" w14:textId="77777777" w:rsidR="00442DF4" w:rsidRDefault="00442DF4" w:rsidP="00442DF4">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103BC539" w14:textId="77777777" w:rsidR="00442DF4" w:rsidRDefault="00442DF4" w:rsidP="00442DF4">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color w:val="000000"/>
          <w:sz w:val="22"/>
          <w:szCs w:val="22"/>
        </w:rPr>
        <w:t>LADO (complaints against staff)</w:t>
      </w:r>
      <w:r>
        <w:rPr>
          <w:rStyle w:val="tabchar"/>
          <w:rFonts w:ascii="Calibri" w:hAnsi="Calibri" w:cs="Calibri"/>
          <w:color w:val="000000"/>
          <w:sz w:val="22"/>
          <w:szCs w:val="22"/>
        </w:rPr>
        <w:tab/>
      </w:r>
      <w:r>
        <w:rPr>
          <w:rStyle w:val="normaltextrun"/>
          <w:rFonts w:ascii="Calibri" w:hAnsi="Calibri" w:cs="Calibri"/>
          <w:color w:val="000000"/>
          <w:sz w:val="22"/>
          <w:szCs w:val="22"/>
        </w:rPr>
        <w:t>0208 770 4776</w:t>
      </w:r>
      <w:r>
        <w:rPr>
          <w:rStyle w:val="tabchar"/>
          <w:rFonts w:ascii="Calibri" w:hAnsi="Calibri" w:cs="Calibri"/>
          <w:color w:val="000000"/>
          <w:sz w:val="22"/>
          <w:szCs w:val="22"/>
        </w:rPr>
        <w:tab/>
      </w:r>
      <w:r>
        <w:rPr>
          <w:rStyle w:val="tabchar"/>
          <w:rFonts w:ascii="Calibri" w:hAnsi="Calibri" w:cs="Calibri"/>
          <w:sz w:val="22"/>
          <w:szCs w:val="22"/>
        </w:rPr>
        <w:tab/>
      </w:r>
      <w:hyperlink r:id="rId30" w:tgtFrame="_blank" w:history="1">
        <w:r>
          <w:rPr>
            <w:rStyle w:val="normaltextrun"/>
            <w:rFonts w:ascii="Calibri" w:hAnsi="Calibri" w:cs="Calibri"/>
            <w:color w:val="0000FF"/>
            <w:sz w:val="22"/>
            <w:szCs w:val="22"/>
            <w:u w:val="single"/>
          </w:rPr>
          <w:t>LADO@sutton.gov.uk</w:t>
        </w:r>
      </w:hyperlink>
      <w:r>
        <w:rPr>
          <w:rStyle w:val="eop"/>
          <w:rFonts w:ascii="Calibri" w:hAnsi="Calibri" w:cs="Calibri"/>
          <w:color w:val="000000"/>
          <w:sz w:val="22"/>
          <w:szCs w:val="22"/>
        </w:rPr>
        <w:t> </w:t>
      </w:r>
    </w:p>
    <w:p w14:paraId="6009CBF6" w14:textId="77777777" w:rsidR="00442DF4" w:rsidRDefault="00442DF4" w:rsidP="00442DF4">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72E2754E" w14:textId="77777777" w:rsidR="00442DF4" w:rsidRDefault="00442DF4" w:rsidP="00442DF4">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color w:val="000000"/>
          <w:sz w:val="22"/>
          <w:szCs w:val="22"/>
        </w:rPr>
        <w:t>In an emergency contact the Police by telephone on 999 or non –emergencies on 101</w:t>
      </w:r>
      <w:r>
        <w:rPr>
          <w:rStyle w:val="eop"/>
          <w:rFonts w:ascii="Calibri" w:hAnsi="Calibri" w:cs="Calibri"/>
          <w:color w:val="000000"/>
          <w:sz w:val="22"/>
          <w:szCs w:val="22"/>
        </w:rPr>
        <w:t> </w:t>
      </w:r>
    </w:p>
    <w:p w14:paraId="74BB227A" w14:textId="77777777" w:rsidR="00442DF4" w:rsidRDefault="00442DF4" w:rsidP="00442DF4">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202A0C23" w14:textId="77777777" w:rsidR="005E3C34" w:rsidRDefault="00442DF4" w:rsidP="00442DF4">
      <w:pPr>
        <w:pStyle w:val="paragraph"/>
        <w:spacing w:before="0" w:beforeAutospacing="0" w:after="0" w:afterAutospacing="0"/>
        <w:ind w:right="-705"/>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Sutton Police Station </w:t>
      </w:r>
      <w:r>
        <w:rPr>
          <w:rStyle w:val="tabchar"/>
          <w:rFonts w:ascii="Calibri" w:hAnsi="Calibri" w:cs="Calibri"/>
          <w:color w:val="000000"/>
          <w:sz w:val="22"/>
          <w:szCs w:val="22"/>
        </w:rPr>
        <w:tab/>
      </w:r>
      <w:r>
        <w:rPr>
          <w:rStyle w:val="tabchar"/>
          <w:rFonts w:ascii="Calibri" w:hAnsi="Calibri" w:cs="Calibri"/>
          <w:sz w:val="22"/>
          <w:szCs w:val="22"/>
        </w:rPr>
        <w:tab/>
      </w:r>
      <w:r>
        <w:rPr>
          <w:rStyle w:val="normaltextrun"/>
          <w:rFonts w:ascii="Calibri" w:hAnsi="Calibri" w:cs="Calibri"/>
          <w:color w:val="000000"/>
          <w:sz w:val="22"/>
          <w:szCs w:val="22"/>
        </w:rPr>
        <w:t>6 Carshalton Rd, Sutton SM1 4RF  </w:t>
      </w:r>
    </w:p>
    <w:p w14:paraId="5AE5D9A7" w14:textId="77777777" w:rsidR="005E3C34" w:rsidRDefault="005E3C34" w:rsidP="00442DF4">
      <w:pPr>
        <w:pStyle w:val="paragraph"/>
        <w:spacing w:before="0" w:beforeAutospacing="0" w:after="0" w:afterAutospacing="0"/>
        <w:ind w:right="-705"/>
        <w:jc w:val="both"/>
        <w:textAlignment w:val="baseline"/>
        <w:rPr>
          <w:rStyle w:val="normaltextrun"/>
          <w:rFonts w:ascii="Calibri" w:hAnsi="Calibri" w:cs="Calibri"/>
          <w:color w:val="000000"/>
          <w:sz w:val="22"/>
          <w:szCs w:val="22"/>
        </w:rPr>
      </w:pPr>
    </w:p>
    <w:p w14:paraId="0B156AF5" w14:textId="3FA3400B" w:rsidR="00256ED7" w:rsidRDefault="005E3C34" w:rsidP="02D7ADD9">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r w:rsidRPr="02D7ADD9">
        <w:rPr>
          <w:rStyle w:val="normaltextrun"/>
          <w:rFonts w:ascii="Calibri" w:hAnsi="Calibri" w:cs="Calibri"/>
          <w:color w:val="000000" w:themeColor="text1"/>
          <w:sz w:val="22"/>
          <w:szCs w:val="22"/>
        </w:rPr>
        <w:t xml:space="preserve">Prevent Team Leader </w:t>
      </w:r>
      <w:r w:rsidR="00256ED7">
        <w:tab/>
      </w:r>
      <w:r w:rsidR="00256ED7">
        <w:tab/>
      </w:r>
      <w:r w:rsidR="044D852E" w:rsidRPr="02D7ADD9">
        <w:rPr>
          <w:rFonts w:asciiTheme="minorHAnsi" w:eastAsiaTheme="minorEastAsia" w:hAnsiTheme="minorHAnsi" w:cstheme="minorBidi"/>
          <w:color w:val="000000" w:themeColor="text1"/>
          <w:sz w:val="22"/>
          <w:szCs w:val="22"/>
        </w:rPr>
        <w:t>Anisha Patel</w:t>
      </w:r>
    </w:p>
    <w:p w14:paraId="31CED73D" w14:textId="64461074" w:rsidR="00256ED7" w:rsidRDefault="044D852E" w:rsidP="3B049BC6">
      <w:pPr>
        <w:textAlignment w:val="baseline"/>
        <w:rPr>
          <w:rFonts w:asciiTheme="minorHAnsi" w:eastAsiaTheme="minorEastAsia" w:hAnsiTheme="minorHAnsi" w:cstheme="minorBidi"/>
          <w:szCs w:val="22"/>
        </w:rPr>
      </w:pPr>
      <w:r w:rsidRPr="3B049BC6">
        <w:rPr>
          <w:rFonts w:asciiTheme="minorHAnsi" w:eastAsiaTheme="minorEastAsia" w:hAnsiTheme="minorHAnsi" w:cstheme="minorBidi"/>
          <w:color w:val="000000" w:themeColor="text1"/>
          <w:szCs w:val="22"/>
        </w:rPr>
        <w:t>Mobile: 07802 655 771</w:t>
      </w:r>
      <w:r w:rsidR="00256ED7">
        <w:tab/>
      </w:r>
      <w:r w:rsidR="00256ED7">
        <w:tab/>
      </w:r>
      <w:r w:rsidR="00256ED7">
        <w:tab/>
      </w:r>
      <w:r w:rsidRPr="3B049BC6">
        <w:rPr>
          <w:rFonts w:asciiTheme="minorHAnsi" w:eastAsiaTheme="minorEastAsia" w:hAnsiTheme="minorHAnsi" w:cstheme="minorBidi"/>
          <w:color w:val="000000" w:themeColor="text1"/>
          <w:szCs w:val="22"/>
        </w:rPr>
        <w:t xml:space="preserve">Email: </w:t>
      </w:r>
      <w:hyperlink r:id="rId31">
        <w:r w:rsidRPr="3B049BC6">
          <w:rPr>
            <w:rStyle w:val="Hyperlink"/>
            <w:rFonts w:asciiTheme="minorHAnsi" w:eastAsiaTheme="minorEastAsia" w:hAnsiTheme="minorHAnsi" w:cstheme="minorBidi"/>
            <w:szCs w:val="22"/>
          </w:rPr>
          <w:t>anisha.patel@sutton.gov.uk</w:t>
        </w:r>
      </w:hyperlink>
    </w:p>
    <w:p w14:paraId="2CD06CFE" w14:textId="4A83B9DC" w:rsidR="00256ED7" w:rsidRDefault="044D852E" w:rsidP="3B049BC6">
      <w:pPr>
        <w:textAlignment w:val="baseline"/>
        <w:rPr>
          <w:rFonts w:asciiTheme="minorHAnsi" w:eastAsiaTheme="minorEastAsia" w:hAnsiTheme="minorHAnsi" w:cstheme="minorBidi"/>
          <w:color w:val="000000" w:themeColor="text1"/>
          <w:szCs w:val="22"/>
        </w:rPr>
      </w:pPr>
      <w:hyperlink r:id="rId32">
        <w:r w:rsidRPr="3B049BC6">
          <w:rPr>
            <w:rStyle w:val="Hyperlink"/>
            <w:rFonts w:asciiTheme="minorHAnsi" w:eastAsiaTheme="minorEastAsia" w:hAnsiTheme="minorHAnsi" w:cstheme="minorBidi"/>
            <w:color w:val="000000" w:themeColor="text1"/>
            <w:szCs w:val="22"/>
          </w:rPr>
          <w:t>prevent@sutton.gov.uk</w:t>
        </w:r>
      </w:hyperlink>
    </w:p>
    <w:p w14:paraId="740F976F" w14:textId="0F4BE903" w:rsidR="00256ED7" w:rsidRDefault="00256ED7" w:rsidP="61846CC8">
      <w:pPr>
        <w:pStyle w:val="paragraph"/>
        <w:spacing w:before="0" w:beforeAutospacing="0" w:after="0" w:afterAutospacing="0"/>
        <w:textAlignment w:val="baseline"/>
        <w:rPr>
          <w:rStyle w:val="normaltextrun"/>
          <w:rFonts w:ascii="Calibri" w:hAnsi="Calibri" w:cs="Calibri"/>
          <w:b/>
          <w:bCs/>
          <w:color w:val="000000" w:themeColor="text1"/>
          <w:sz w:val="22"/>
          <w:szCs w:val="22"/>
        </w:rPr>
      </w:pPr>
    </w:p>
    <w:p w14:paraId="19CB1ED5" w14:textId="07F93F88" w:rsidR="00256ED7" w:rsidRDefault="00256ED7" w:rsidP="61846CC8">
      <w:pPr>
        <w:pStyle w:val="paragraph"/>
        <w:spacing w:before="0" w:beforeAutospacing="0" w:after="0" w:afterAutospacing="0"/>
        <w:textAlignment w:val="baseline"/>
        <w:rPr>
          <w:rFonts w:ascii="Segoe UI" w:hAnsi="Segoe UI" w:cs="Segoe UI"/>
          <w:sz w:val="18"/>
          <w:szCs w:val="18"/>
        </w:rPr>
      </w:pPr>
      <w:r w:rsidRPr="61846CC8">
        <w:rPr>
          <w:rStyle w:val="normaltextrun"/>
          <w:rFonts w:ascii="Calibri" w:hAnsi="Calibri" w:cs="Calibri"/>
          <w:b/>
          <w:bCs/>
          <w:color w:val="000000" w:themeColor="text1"/>
          <w:sz w:val="22"/>
          <w:szCs w:val="22"/>
        </w:rPr>
        <w:t xml:space="preserve">Crimestoppers </w:t>
      </w:r>
      <w:r>
        <w:tab/>
      </w:r>
      <w:r>
        <w:tab/>
      </w:r>
      <w:r w:rsidRPr="61846CC8">
        <w:rPr>
          <w:rStyle w:val="normaltextrun"/>
          <w:rFonts w:ascii="Calibri" w:hAnsi="Calibri" w:cs="Calibri"/>
          <w:color w:val="000000" w:themeColor="text1"/>
          <w:sz w:val="22"/>
          <w:szCs w:val="22"/>
        </w:rPr>
        <w:t>0800 555 111</w:t>
      </w:r>
      <w:r w:rsidRPr="61846CC8">
        <w:rPr>
          <w:rStyle w:val="eop"/>
          <w:rFonts w:ascii="Calibri" w:hAnsi="Calibri" w:cs="Calibri"/>
          <w:color w:val="000000" w:themeColor="text1"/>
          <w:sz w:val="22"/>
          <w:szCs w:val="22"/>
        </w:rPr>
        <w:t> </w:t>
      </w:r>
    </w:p>
    <w:p w14:paraId="206A8CCD"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32A84986"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color w:val="000000"/>
          <w:sz w:val="22"/>
          <w:szCs w:val="22"/>
        </w:rPr>
        <w:t>For safeguarding concerns about girls who do not live in the LB Sutton contact needs to be made with the safeguarding board where the child lives.  </w:t>
      </w:r>
      <w:r>
        <w:rPr>
          <w:rStyle w:val="eop"/>
          <w:rFonts w:ascii="Calibri" w:hAnsi="Calibri" w:cs="Calibri"/>
          <w:color w:val="000000"/>
          <w:sz w:val="22"/>
          <w:szCs w:val="22"/>
        </w:rPr>
        <w:t> </w:t>
      </w:r>
    </w:p>
    <w:p w14:paraId="7D19643B"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5227215F"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b/>
          <w:bCs/>
          <w:color w:val="000000"/>
          <w:sz w:val="22"/>
          <w:szCs w:val="22"/>
        </w:rPr>
        <w:t>Merton</w:t>
      </w: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tabchar"/>
          <w:rFonts w:ascii="Calibri" w:hAnsi="Calibri" w:cs="Calibri"/>
          <w:sz w:val="22"/>
          <w:szCs w:val="22"/>
        </w:rPr>
        <w:tab/>
      </w:r>
      <w:r>
        <w:rPr>
          <w:rStyle w:val="normaltextrun"/>
          <w:rFonts w:ascii="Calibri" w:hAnsi="Calibri" w:cs="Calibri"/>
          <w:color w:val="000000"/>
          <w:sz w:val="22"/>
          <w:szCs w:val="22"/>
        </w:rPr>
        <w:t>020 8545 4226</w:t>
      </w:r>
      <w:r>
        <w:rPr>
          <w:rStyle w:val="eop"/>
          <w:rFonts w:ascii="Calibri" w:hAnsi="Calibri" w:cs="Calibri"/>
          <w:color w:val="000000"/>
          <w:sz w:val="22"/>
          <w:szCs w:val="22"/>
        </w:rPr>
        <w:t> </w:t>
      </w:r>
    </w:p>
    <w:p w14:paraId="42380FC1" w14:textId="77777777" w:rsidR="00256ED7" w:rsidRDefault="00256ED7" w:rsidP="00256ED7">
      <w:pPr>
        <w:pStyle w:val="paragraph"/>
        <w:spacing w:before="0" w:beforeAutospacing="0" w:after="0" w:afterAutospacing="0"/>
        <w:ind w:left="1440" w:right="-705" w:firstLine="720"/>
        <w:jc w:val="both"/>
        <w:textAlignment w:val="baseline"/>
        <w:rPr>
          <w:rFonts w:ascii="Segoe UI" w:hAnsi="Segoe UI" w:cs="Segoe UI"/>
          <w:sz w:val="18"/>
          <w:szCs w:val="18"/>
        </w:rPr>
      </w:pPr>
      <w:r>
        <w:rPr>
          <w:rStyle w:val="normaltextrun"/>
          <w:rFonts w:ascii="Calibri" w:hAnsi="Calibri" w:cs="Calibri"/>
          <w:color w:val="000000"/>
          <w:sz w:val="22"/>
          <w:szCs w:val="22"/>
        </w:rPr>
        <w:t>020 8545 4227</w:t>
      </w:r>
      <w:r>
        <w:rPr>
          <w:rStyle w:val="eop"/>
          <w:rFonts w:ascii="Calibri" w:hAnsi="Calibri" w:cs="Calibri"/>
          <w:color w:val="000000"/>
          <w:sz w:val="22"/>
          <w:szCs w:val="22"/>
        </w:rPr>
        <w:t> </w:t>
      </w:r>
    </w:p>
    <w:p w14:paraId="7BC13B92"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3F1755C9"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b/>
          <w:bCs/>
          <w:color w:val="000000"/>
          <w:sz w:val="22"/>
          <w:szCs w:val="22"/>
        </w:rPr>
        <w:t xml:space="preserve">Croydon </w:t>
      </w:r>
      <w:r>
        <w:rPr>
          <w:rStyle w:val="tabchar"/>
          <w:rFonts w:ascii="Calibri" w:hAnsi="Calibri" w:cs="Calibri"/>
          <w:color w:val="000000"/>
          <w:sz w:val="22"/>
          <w:szCs w:val="22"/>
        </w:rPr>
        <w:tab/>
      </w:r>
      <w:r>
        <w:rPr>
          <w:rStyle w:val="tabchar"/>
          <w:rFonts w:ascii="Calibri" w:hAnsi="Calibri" w:cs="Calibri"/>
          <w:sz w:val="22"/>
          <w:szCs w:val="22"/>
        </w:rPr>
        <w:tab/>
      </w:r>
      <w:r>
        <w:rPr>
          <w:rStyle w:val="normaltextrun"/>
          <w:rFonts w:ascii="Calibri" w:hAnsi="Calibri" w:cs="Calibri"/>
          <w:color w:val="000000"/>
          <w:sz w:val="22"/>
          <w:szCs w:val="22"/>
        </w:rPr>
        <w:t>020 8726 6400 </w:t>
      </w:r>
      <w:r>
        <w:rPr>
          <w:rStyle w:val="eop"/>
          <w:rFonts w:ascii="Calibri" w:hAnsi="Calibri" w:cs="Calibri"/>
          <w:color w:val="000000"/>
          <w:sz w:val="22"/>
          <w:szCs w:val="22"/>
        </w:rPr>
        <w:t> </w:t>
      </w:r>
    </w:p>
    <w:p w14:paraId="7D42E2B2"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09FFCF56"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b/>
          <w:bCs/>
          <w:color w:val="000000"/>
          <w:sz w:val="22"/>
          <w:szCs w:val="22"/>
        </w:rPr>
        <w:t>Surrey</w:t>
      </w:r>
      <w:r>
        <w:rPr>
          <w:rStyle w:val="normaltextrun"/>
          <w:rFonts w:ascii="Calibri" w:hAnsi="Calibri" w:cs="Calibri"/>
          <w:color w:val="000000"/>
          <w:sz w:val="22"/>
          <w:szCs w:val="22"/>
        </w:rPr>
        <w:t xml:space="preserve"> </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2"/>
          <w:szCs w:val="22"/>
        </w:rPr>
        <w:t>0300 123 1620</w:t>
      </w:r>
      <w:r>
        <w:rPr>
          <w:rStyle w:val="eop"/>
          <w:rFonts w:ascii="Calibri" w:hAnsi="Calibri" w:cs="Calibri"/>
          <w:color w:val="000000"/>
          <w:sz w:val="22"/>
          <w:szCs w:val="22"/>
        </w:rPr>
        <w:t> </w:t>
      </w:r>
    </w:p>
    <w:p w14:paraId="35C1D5B5"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683054D2"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color w:val="000000"/>
          <w:sz w:val="22"/>
          <w:szCs w:val="22"/>
        </w:rPr>
        <w:t>Information is available on each website about how to refer children to children services.  Each area manages this process slightly differently and will use its own form, which will be available on websites.</w:t>
      </w:r>
      <w:r>
        <w:rPr>
          <w:rStyle w:val="eop"/>
          <w:rFonts w:ascii="Calibri" w:hAnsi="Calibri" w:cs="Calibri"/>
          <w:color w:val="000000"/>
          <w:sz w:val="22"/>
          <w:szCs w:val="22"/>
        </w:rPr>
        <w:t> </w:t>
      </w:r>
    </w:p>
    <w:p w14:paraId="2132F4DA" w14:textId="77777777" w:rsidR="00256ED7" w:rsidRDefault="00256ED7" w:rsidP="00256ED7">
      <w:pPr>
        <w:pStyle w:val="paragraph"/>
        <w:spacing w:before="0" w:beforeAutospacing="0" w:after="0" w:afterAutospacing="0"/>
        <w:ind w:left="-720" w:right="-705"/>
        <w:jc w:val="both"/>
        <w:textAlignment w:val="baseline"/>
        <w:rPr>
          <w:rFonts w:ascii="Segoe UI" w:hAnsi="Segoe UI" w:cs="Segoe UI"/>
          <w:sz w:val="18"/>
          <w:szCs w:val="18"/>
        </w:rPr>
      </w:pPr>
      <w:r>
        <w:rPr>
          <w:rStyle w:val="eop"/>
          <w:rFonts w:ascii="Calibri" w:hAnsi="Calibri" w:cs="Calibri"/>
          <w:sz w:val="22"/>
          <w:szCs w:val="22"/>
        </w:rPr>
        <w:t> </w:t>
      </w:r>
    </w:p>
    <w:p w14:paraId="3AE80CA3"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b/>
          <w:bCs/>
          <w:sz w:val="22"/>
          <w:szCs w:val="22"/>
        </w:rPr>
        <w:t xml:space="preserve">NSPCC: </w:t>
      </w:r>
      <w:r>
        <w:rPr>
          <w:rStyle w:val="tabchar"/>
          <w:rFonts w:ascii="Calibri" w:hAnsi="Calibri" w:cs="Calibri"/>
          <w:sz w:val="22"/>
          <w:szCs w:val="22"/>
        </w:rPr>
        <w:tab/>
      </w:r>
      <w:r>
        <w:rPr>
          <w:rStyle w:val="tabchar"/>
          <w:rFonts w:ascii="Calibri" w:hAnsi="Calibri" w:cs="Calibri"/>
          <w:sz w:val="22"/>
          <w:szCs w:val="22"/>
        </w:rPr>
        <w:tab/>
      </w:r>
      <w:hyperlink r:id="rId33" w:tgtFrame="_blank" w:history="1">
        <w:r>
          <w:rPr>
            <w:rStyle w:val="normaltextrun"/>
            <w:rFonts w:ascii="Calibri" w:hAnsi="Calibri" w:cs="Calibri"/>
            <w:color w:val="0000FF"/>
            <w:sz w:val="22"/>
            <w:szCs w:val="22"/>
            <w:u w:val="single"/>
          </w:rPr>
          <w:t>help@nspcc.org.uk</w:t>
        </w:r>
      </w:hyperlink>
      <w:r>
        <w:rPr>
          <w:rStyle w:val="normaltextrun"/>
          <w:rFonts w:ascii="Calibri" w:hAnsi="Calibri" w:cs="Calibri"/>
          <w:sz w:val="22"/>
          <w:szCs w:val="22"/>
        </w:rPr>
        <w:t xml:space="preserve"> </w:t>
      </w:r>
      <w:proofErr w:type="spellStart"/>
      <w:r>
        <w:rPr>
          <w:rStyle w:val="normaltextrun"/>
          <w:rFonts w:ascii="Calibri" w:hAnsi="Calibri" w:cs="Calibri"/>
          <w:sz w:val="22"/>
          <w:szCs w:val="22"/>
        </w:rPr>
        <w:t>tel</w:t>
      </w:r>
      <w:proofErr w:type="spellEnd"/>
      <w:r>
        <w:rPr>
          <w:rStyle w:val="normaltextrun"/>
          <w:rFonts w:ascii="Calibri" w:hAnsi="Calibri" w:cs="Calibri"/>
          <w:sz w:val="22"/>
          <w:szCs w:val="22"/>
        </w:rPr>
        <w:t>: 0808 800 5000</w:t>
      </w:r>
      <w:r>
        <w:rPr>
          <w:rStyle w:val="eop"/>
          <w:rFonts w:ascii="Calibri" w:hAnsi="Calibri" w:cs="Calibri"/>
          <w:sz w:val="22"/>
          <w:szCs w:val="22"/>
        </w:rPr>
        <w:t> </w:t>
      </w:r>
    </w:p>
    <w:p w14:paraId="7339A0F4" w14:textId="77777777" w:rsidR="00256ED7" w:rsidRDefault="00256ED7" w:rsidP="00256ED7">
      <w:pPr>
        <w:pStyle w:val="paragraph"/>
        <w:spacing w:before="0" w:beforeAutospacing="0" w:after="0" w:afterAutospacing="0"/>
        <w:ind w:left="1440" w:right="-705"/>
        <w:jc w:val="both"/>
        <w:textAlignment w:val="baseline"/>
        <w:rPr>
          <w:rFonts w:ascii="Segoe UI" w:hAnsi="Segoe UI" w:cs="Segoe UI"/>
          <w:sz w:val="18"/>
          <w:szCs w:val="18"/>
        </w:rPr>
      </w:pPr>
      <w:r>
        <w:rPr>
          <w:rStyle w:val="normaltextrun"/>
          <w:rFonts w:ascii="Calibri" w:hAnsi="Calibri" w:cs="Calibri"/>
          <w:sz w:val="22"/>
          <w:szCs w:val="22"/>
        </w:rPr>
        <w:t xml:space="preserve">NSPCC whistleblowing: </w:t>
      </w:r>
      <w:hyperlink r:id="rId34" w:tgtFrame="_blank" w:history="1">
        <w:r>
          <w:rPr>
            <w:rStyle w:val="normaltextrun"/>
            <w:rFonts w:ascii="Calibri" w:hAnsi="Calibri" w:cs="Calibri"/>
            <w:color w:val="0000FF"/>
            <w:sz w:val="22"/>
            <w:szCs w:val="22"/>
            <w:u w:val="single"/>
          </w:rPr>
          <w:t>help@nspcc.org.uk</w:t>
        </w:r>
      </w:hyperlink>
      <w:r>
        <w:rPr>
          <w:rStyle w:val="normaltextrun"/>
          <w:rFonts w:ascii="Calibri" w:hAnsi="Calibri" w:cs="Calibri"/>
          <w:sz w:val="22"/>
          <w:szCs w:val="22"/>
        </w:rPr>
        <w:t xml:space="preserve"> </w:t>
      </w:r>
      <w:proofErr w:type="spellStart"/>
      <w:r>
        <w:rPr>
          <w:rStyle w:val="normaltextrun"/>
          <w:rFonts w:ascii="Calibri" w:hAnsi="Calibri" w:cs="Calibri"/>
          <w:sz w:val="22"/>
          <w:szCs w:val="22"/>
        </w:rPr>
        <w:t>tel</w:t>
      </w:r>
      <w:proofErr w:type="spellEnd"/>
      <w:r>
        <w:rPr>
          <w:rStyle w:val="normaltextrun"/>
          <w:rFonts w:ascii="Calibri" w:hAnsi="Calibri" w:cs="Calibri"/>
          <w:sz w:val="22"/>
          <w:szCs w:val="22"/>
        </w:rPr>
        <w:t>: 0800 028 0285</w:t>
      </w:r>
      <w:r>
        <w:rPr>
          <w:rStyle w:val="eop"/>
          <w:rFonts w:ascii="Calibri" w:hAnsi="Calibri" w:cs="Calibri"/>
          <w:sz w:val="22"/>
          <w:szCs w:val="22"/>
        </w:rPr>
        <w:t> </w:t>
      </w:r>
    </w:p>
    <w:p w14:paraId="04E0A562" w14:textId="77777777" w:rsidR="00256ED7" w:rsidRDefault="00256ED7" w:rsidP="00256ED7">
      <w:pPr>
        <w:pStyle w:val="paragraph"/>
        <w:spacing w:before="0" w:beforeAutospacing="0" w:after="0" w:afterAutospacing="0"/>
        <w:ind w:left="1440" w:right="-705"/>
        <w:jc w:val="both"/>
        <w:textAlignment w:val="baseline"/>
        <w:rPr>
          <w:rFonts w:ascii="Segoe UI" w:hAnsi="Segoe UI" w:cs="Segoe UI"/>
          <w:sz w:val="18"/>
          <w:szCs w:val="18"/>
        </w:rPr>
      </w:pPr>
      <w:r>
        <w:rPr>
          <w:rStyle w:val="normaltextrun"/>
          <w:rFonts w:ascii="Calibri" w:hAnsi="Calibri" w:cs="Calibri"/>
          <w:sz w:val="22"/>
          <w:szCs w:val="22"/>
        </w:rPr>
        <w:t xml:space="preserve">NSPCC sexual abuse in </w:t>
      </w:r>
      <w:proofErr w:type="gramStart"/>
      <w:r>
        <w:rPr>
          <w:rStyle w:val="normaltextrun"/>
          <w:rFonts w:ascii="Calibri" w:hAnsi="Calibri" w:cs="Calibri"/>
          <w:sz w:val="22"/>
          <w:szCs w:val="22"/>
        </w:rPr>
        <w:t>schools</w:t>
      </w:r>
      <w:proofErr w:type="gramEnd"/>
      <w:r>
        <w:rPr>
          <w:rStyle w:val="normaltextrun"/>
          <w:rFonts w:ascii="Calibri" w:hAnsi="Calibri" w:cs="Calibri"/>
          <w:sz w:val="22"/>
          <w:szCs w:val="22"/>
        </w:rPr>
        <w:t xml:space="preserve"> helpline: </w:t>
      </w:r>
      <w:hyperlink r:id="rId35" w:tgtFrame="_blank" w:history="1">
        <w:r>
          <w:rPr>
            <w:rStyle w:val="normaltextrun"/>
            <w:rFonts w:ascii="Calibri" w:hAnsi="Calibri" w:cs="Calibri"/>
            <w:color w:val="0000FF"/>
            <w:sz w:val="22"/>
            <w:szCs w:val="22"/>
            <w:u w:val="single"/>
          </w:rPr>
          <w:t>help@nspcc.org.uk</w:t>
        </w:r>
      </w:hyperlink>
      <w:r>
        <w:rPr>
          <w:rStyle w:val="normaltextrun"/>
          <w:rFonts w:ascii="Calibri" w:hAnsi="Calibri" w:cs="Calibri"/>
          <w:sz w:val="22"/>
          <w:szCs w:val="22"/>
        </w:rPr>
        <w:t xml:space="preserve"> </w:t>
      </w:r>
      <w:proofErr w:type="spellStart"/>
      <w:r>
        <w:rPr>
          <w:rStyle w:val="normaltextrun"/>
          <w:rFonts w:ascii="Calibri" w:hAnsi="Calibri" w:cs="Calibri"/>
          <w:sz w:val="22"/>
          <w:szCs w:val="22"/>
        </w:rPr>
        <w:t>tel</w:t>
      </w:r>
      <w:proofErr w:type="spellEnd"/>
      <w:r>
        <w:rPr>
          <w:rStyle w:val="normaltextrun"/>
          <w:rFonts w:ascii="Calibri" w:hAnsi="Calibri" w:cs="Calibri"/>
          <w:sz w:val="22"/>
          <w:szCs w:val="22"/>
        </w:rPr>
        <w:t>: 0800 136 663</w:t>
      </w:r>
      <w:r>
        <w:rPr>
          <w:rStyle w:val="eop"/>
          <w:rFonts w:ascii="Calibri" w:hAnsi="Calibri" w:cs="Calibri"/>
          <w:sz w:val="22"/>
          <w:szCs w:val="22"/>
        </w:rPr>
        <w:t> </w:t>
      </w:r>
    </w:p>
    <w:p w14:paraId="39355414"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sz w:val="22"/>
          <w:szCs w:val="22"/>
        </w:rPr>
        <w:t> </w:t>
      </w:r>
    </w:p>
    <w:p w14:paraId="4DE754F0"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b/>
          <w:bCs/>
          <w:sz w:val="22"/>
          <w:szCs w:val="22"/>
        </w:rPr>
        <w:t>CEOP:</w:t>
      </w:r>
      <w:r>
        <w:rPr>
          <w:rStyle w:val="normaltextrun"/>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hyperlink r:id="rId36" w:tgtFrame="_blank" w:history="1">
        <w:r>
          <w:rPr>
            <w:rStyle w:val="normaltextrun"/>
            <w:rFonts w:ascii="Calibri" w:hAnsi="Calibri" w:cs="Calibri"/>
            <w:color w:val="0000FF"/>
            <w:sz w:val="22"/>
            <w:szCs w:val="22"/>
            <w:u w:val="single"/>
          </w:rPr>
          <w:t>www.ceop.police.uk/ceop-reporting/</w:t>
        </w:r>
      </w:hyperlink>
      <w:r>
        <w:rPr>
          <w:rStyle w:val="normaltextrun"/>
          <w:rFonts w:ascii="Calibri" w:hAnsi="Calibri" w:cs="Calibri"/>
          <w:sz w:val="22"/>
          <w:szCs w:val="22"/>
        </w:rPr>
        <w:t> </w:t>
      </w:r>
      <w:r>
        <w:rPr>
          <w:rStyle w:val="eop"/>
          <w:rFonts w:ascii="Calibri" w:hAnsi="Calibri" w:cs="Calibri"/>
          <w:sz w:val="22"/>
          <w:szCs w:val="22"/>
        </w:rPr>
        <w:t> </w:t>
      </w:r>
    </w:p>
    <w:p w14:paraId="3EB25494" w14:textId="77777777" w:rsidR="00256ED7" w:rsidRDefault="00256ED7" w:rsidP="00256ED7">
      <w:pPr>
        <w:pStyle w:val="paragraph"/>
        <w:spacing w:before="0" w:beforeAutospacing="0" w:after="0" w:afterAutospacing="0"/>
        <w:ind w:left="1440" w:right="-705"/>
        <w:jc w:val="both"/>
        <w:textAlignment w:val="baseline"/>
        <w:rPr>
          <w:rFonts w:ascii="Segoe UI" w:hAnsi="Segoe UI" w:cs="Segoe UI"/>
          <w:sz w:val="18"/>
          <w:szCs w:val="18"/>
        </w:rPr>
      </w:pPr>
      <w:r>
        <w:rPr>
          <w:rStyle w:val="eop"/>
          <w:rFonts w:ascii="Calibri" w:hAnsi="Calibri" w:cs="Calibri"/>
          <w:sz w:val="22"/>
          <w:szCs w:val="22"/>
        </w:rPr>
        <w:t> </w:t>
      </w:r>
    </w:p>
    <w:p w14:paraId="5A637FFD" w14:textId="77777777" w:rsidR="00256ED7" w:rsidRDefault="00256ED7" w:rsidP="00256ED7">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Calibri" w:hAnsi="Calibri" w:cs="Calibri"/>
          <w:b/>
          <w:bCs/>
          <w:sz w:val="22"/>
          <w:szCs w:val="22"/>
        </w:rPr>
        <w:t>DfE</w:t>
      </w:r>
      <w:r>
        <w:rPr>
          <w:rStyle w:val="normaltextrun"/>
          <w:rFonts w:ascii="Calibri" w:hAnsi="Calibri" w:cs="Calibri"/>
          <w:sz w:val="22"/>
          <w:szCs w:val="22"/>
        </w:rPr>
        <w:t xml:space="preserve"> dedicated telephone helpline and mailbox for non-emergency advice for staff and governors: 020 7340 7264 and </w:t>
      </w:r>
      <w:hyperlink r:id="rId37" w:tgtFrame="_blank" w:history="1">
        <w:r>
          <w:rPr>
            <w:rStyle w:val="normaltextrun"/>
            <w:rFonts w:ascii="Calibri" w:hAnsi="Calibri" w:cs="Calibri"/>
            <w:sz w:val="22"/>
            <w:szCs w:val="22"/>
            <w:u w:val="single"/>
          </w:rPr>
          <w:t>counterextremism@education.gsi.gov.uk</w:t>
        </w:r>
      </w:hyperlink>
      <w:r>
        <w:rPr>
          <w:rStyle w:val="normaltextrun"/>
          <w:rFonts w:ascii="Calibri" w:hAnsi="Calibri" w:cs="Calibri"/>
          <w:sz w:val="22"/>
          <w:szCs w:val="22"/>
        </w:rPr>
        <w:t> </w:t>
      </w:r>
    </w:p>
    <w:p w14:paraId="4A2686F3" w14:textId="0055C9C6" w:rsidR="00442DF4" w:rsidRDefault="00442DF4" w:rsidP="00442DF4">
      <w:pPr>
        <w:pStyle w:val="paragraph"/>
        <w:spacing w:before="0" w:beforeAutospacing="0" w:after="0" w:afterAutospacing="0"/>
        <w:ind w:right="-705"/>
        <w:jc w:val="both"/>
        <w:textAlignment w:val="baseline"/>
        <w:rPr>
          <w:rFonts w:ascii="Segoe UI" w:hAnsi="Segoe UI" w:cs="Segoe UI"/>
          <w:sz w:val="18"/>
          <w:szCs w:val="18"/>
        </w:rPr>
      </w:pPr>
      <w:r>
        <w:rPr>
          <w:rStyle w:val="eop"/>
          <w:rFonts w:ascii="Calibri" w:hAnsi="Calibri" w:cs="Calibri"/>
          <w:color w:val="000000"/>
          <w:sz w:val="22"/>
          <w:szCs w:val="22"/>
        </w:rPr>
        <w:t> </w:t>
      </w:r>
    </w:p>
    <w:p w14:paraId="75775E11" w14:textId="77777777" w:rsidR="00442DF4" w:rsidRDefault="00442DF4" w:rsidP="00CF3D9A">
      <w:pPr>
        <w:pStyle w:val="paragraph"/>
        <w:spacing w:before="0" w:beforeAutospacing="0" w:after="0" w:afterAutospacing="0"/>
        <w:ind w:left="720"/>
        <w:textAlignment w:val="baseline"/>
        <w:rPr>
          <w:rFonts w:ascii="Segoe UI" w:hAnsi="Segoe UI" w:cs="Segoe UI"/>
          <w:sz w:val="18"/>
          <w:szCs w:val="18"/>
        </w:rPr>
      </w:pPr>
    </w:p>
    <w:p w14:paraId="2E56F63E" w14:textId="77777777" w:rsidR="00CF3D9A" w:rsidRDefault="00CF3D9A" w:rsidP="00CF3D9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lastRenderedPageBreak/>
        <w:t> </w:t>
      </w:r>
    </w:p>
    <w:p w14:paraId="30FE2216" w14:textId="5931855C" w:rsidR="00CF3D9A" w:rsidRPr="00360C48" w:rsidRDefault="00CF3D9A" w:rsidP="009976CA">
      <w:pPr>
        <w:ind w:left="-720" w:right="-694"/>
        <w:jc w:val="both"/>
        <w:rPr>
          <w:rFonts w:asciiTheme="minorHAnsi" w:hAnsiTheme="minorHAnsi"/>
          <w:szCs w:val="22"/>
        </w:rPr>
      </w:pPr>
    </w:p>
    <w:p w14:paraId="4CFE5D90" w14:textId="6065DDA7" w:rsidR="00A663A7" w:rsidRDefault="00C61692" w:rsidP="00653640">
      <w:pPr>
        <w:ind w:right="-694"/>
        <w:jc w:val="both"/>
        <w:rPr>
          <w:rFonts w:asciiTheme="minorHAnsi" w:hAnsiTheme="minorHAnsi"/>
          <w:szCs w:val="22"/>
          <w:highlight w:val="yellow"/>
        </w:rPr>
      </w:pPr>
      <w:r w:rsidRPr="00360C48">
        <w:rPr>
          <w:rFonts w:asciiTheme="minorHAnsi" w:hAnsiTheme="minorHAnsi"/>
          <w:szCs w:val="22"/>
          <w:highlight w:val="yellow"/>
        </w:rPr>
        <w:t xml:space="preserve">Insert: </w:t>
      </w:r>
    </w:p>
    <w:p w14:paraId="67E4976F" w14:textId="77777777" w:rsidR="00A663A7" w:rsidRPr="007E01BB" w:rsidRDefault="00C61692" w:rsidP="007E01BB">
      <w:pPr>
        <w:pStyle w:val="ListParagraph"/>
        <w:numPr>
          <w:ilvl w:val="0"/>
          <w:numId w:val="37"/>
        </w:numPr>
        <w:ind w:right="-694"/>
        <w:jc w:val="both"/>
        <w:rPr>
          <w:rFonts w:asciiTheme="minorHAnsi" w:hAnsiTheme="minorHAnsi"/>
          <w:szCs w:val="22"/>
        </w:rPr>
      </w:pPr>
      <w:r w:rsidRPr="007E01BB">
        <w:rPr>
          <w:rFonts w:asciiTheme="minorHAnsi" w:hAnsiTheme="minorHAnsi"/>
          <w:szCs w:val="22"/>
          <w:highlight w:val="yellow"/>
        </w:rPr>
        <w:t xml:space="preserve">all relevant Local Authority Designated Officer </w:t>
      </w:r>
      <w:proofErr w:type="gramStart"/>
      <w:r w:rsidRPr="007E01BB">
        <w:rPr>
          <w:rFonts w:asciiTheme="minorHAnsi" w:hAnsiTheme="minorHAnsi"/>
          <w:szCs w:val="22"/>
          <w:highlight w:val="yellow"/>
        </w:rPr>
        <w:t>contacts;</w:t>
      </w:r>
      <w:proofErr w:type="gramEnd"/>
      <w:r w:rsidRPr="007E01BB">
        <w:rPr>
          <w:rFonts w:asciiTheme="minorHAnsi" w:hAnsiTheme="minorHAnsi"/>
          <w:szCs w:val="22"/>
          <w:highlight w:val="yellow"/>
        </w:rPr>
        <w:t xml:space="preserve"> </w:t>
      </w:r>
    </w:p>
    <w:p w14:paraId="62D7BD4F" w14:textId="4AC36E6F" w:rsidR="00A663A7" w:rsidRPr="007E01BB" w:rsidRDefault="00C61692" w:rsidP="007E01BB">
      <w:pPr>
        <w:pStyle w:val="ListParagraph"/>
        <w:numPr>
          <w:ilvl w:val="0"/>
          <w:numId w:val="37"/>
        </w:numPr>
        <w:ind w:right="-694"/>
        <w:jc w:val="both"/>
        <w:rPr>
          <w:rFonts w:asciiTheme="minorHAnsi" w:hAnsiTheme="minorHAnsi"/>
          <w:szCs w:val="22"/>
        </w:rPr>
      </w:pPr>
      <w:r w:rsidRPr="007E01BB">
        <w:rPr>
          <w:rFonts w:asciiTheme="minorHAnsi" w:hAnsiTheme="minorHAnsi"/>
          <w:szCs w:val="22"/>
          <w:highlight w:val="yellow"/>
        </w:rPr>
        <w:t>all Social Services/Children</w:t>
      </w:r>
      <w:r w:rsidR="004D0A25" w:rsidRPr="007E01BB">
        <w:rPr>
          <w:rFonts w:asciiTheme="minorHAnsi" w:hAnsiTheme="minorHAnsi"/>
          <w:szCs w:val="22"/>
          <w:highlight w:val="yellow"/>
        </w:rPr>
        <w:t>’</w:t>
      </w:r>
      <w:r w:rsidRPr="007E01BB">
        <w:rPr>
          <w:rFonts w:asciiTheme="minorHAnsi" w:hAnsiTheme="minorHAnsi"/>
          <w:szCs w:val="22"/>
          <w:highlight w:val="yellow"/>
        </w:rPr>
        <w:t>s Services numbers</w:t>
      </w:r>
      <w:r w:rsidR="001E4D81">
        <w:rPr>
          <w:rFonts w:asciiTheme="minorHAnsi" w:hAnsiTheme="minorHAnsi"/>
          <w:szCs w:val="22"/>
          <w:highlight w:val="yellow"/>
        </w:rPr>
        <w:t xml:space="preserve"> and web </w:t>
      </w:r>
      <w:proofErr w:type="gramStart"/>
      <w:r w:rsidR="001E4D81">
        <w:rPr>
          <w:rFonts w:asciiTheme="minorHAnsi" w:hAnsiTheme="minorHAnsi"/>
          <w:szCs w:val="22"/>
          <w:highlight w:val="yellow"/>
        </w:rPr>
        <w:t>addresses</w:t>
      </w:r>
      <w:r w:rsidRPr="007E01BB">
        <w:rPr>
          <w:rFonts w:asciiTheme="minorHAnsi" w:hAnsiTheme="minorHAnsi"/>
          <w:szCs w:val="22"/>
          <w:highlight w:val="yellow"/>
        </w:rPr>
        <w:t>;</w:t>
      </w:r>
      <w:proofErr w:type="gramEnd"/>
      <w:r w:rsidRPr="007E01BB">
        <w:rPr>
          <w:rFonts w:asciiTheme="minorHAnsi" w:hAnsiTheme="minorHAnsi"/>
          <w:szCs w:val="22"/>
          <w:highlight w:val="yellow"/>
        </w:rPr>
        <w:t xml:space="preserve"> </w:t>
      </w:r>
    </w:p>
    <w:p w14:paraId="39191862" w14:textId="77777777" w:rsidR="00A663A7" w:rsidRPr="007E01BB" w:rsidRDefault="00C61692" w:rsidP="007E01BB">
      <w:pPr>
        <w:pStyle w:val="ListParagraph"/>
        <w:numPr>
          <w:ilvl w:val="0"/>
          <w:numId w:val="37"/>
        </w:numPr>
        <w:ind w:right="-694"/>
        <w:jc w:val="both"/>
        <w:rPr>
          <w:rFonts w:asciiTheme="minorHAnsi" w:hAnsiTheme="minorHAnsi"/>
          <w:szCs w:val="22"/>
        </w:rPr>
      </w:pPr>
      <w:r w:rsidRPr="007E01BB">
        <w:rPr>
          <w:rFonts w:asciiTheme="minorHAnsi" w:hAnsiTheme="minorHAnsi"/>
          <w:szCs w:val="22"/>
          <w:highlight w:val="yellow"/>
        </w:rPr>
        <w:t>Numbers for local police</w:t>
      </w:r>
      <w:r w:rsidR="008A216E" w:rsidRPr="007E01BB">
        <w:rPr>
          <w:rFonts w:asciiTheme="minorHAnsi" w:hAnsiTheme="minorHAnsi"/>
          <w:szCs w:val="22"/>
          <w:highlight w:val="yellow"/>
        </w:rPr>
        <w:t xml:space="preserve"> (and 101 the non-emergency police number</w:t>
      </w:r>
      <w:proofErr w:type="gramStart"/>
      <w:r w:rsidR="008A216E" w:rsidRPr="007E01BB">
        <w:rPr>
          <w:rFonts w:asciiTheme="minorHAnsi" w:hAnsiTheme="minorHAnsi"/>
          <w:szCs w:val="22"/>
          <w:highlight w:val="yellow"/>
        </w:rPr>
        <w:t>)</w:t>
      </w:r>
      <w:r w:rsidRPr="007E01BB">
        <w:rPr>
          <w:rFonts w:asciiTheme="minorHAnsi" w:hAnsiTheme="minorHAnsi"/>
          <w:szCs w:val="22"/>
          <w:highlight w:val="yellow"/>
        </w:rPr>
        <w:t>;</w:t>
      </w:r>
      <w:proofErr w:type="gramEnd"/>
      <w:r w:rsidRPr="007E01BB">
        <w:rPr>
          <w:rFonts w:asciiTheme="minorHAnsi" w:hAnsiTheme="minorHAnsi"/>
          <w:szCs w:val="22"/>
          <w:highlight w:val="yellow"/>
        </w:rPr>
        <w:t xml:space="preserve"> </w:t>
      </w:r>
    </w:p>
    <w:p w14:paraId="6C61058B" w14:textId="77777777" w:rsidR="00A663A7" w:rsidRPr="007E01BB" w:rsidRDefault="00C61692" w:rsidP="007E01BB">
      <w:pPr>
        <w:pStyle w:val="ListParagraph"/>
        <w:numPr>
          <w:ilvl w:val="0"/>
          <w:numId w:val="37"/>
        </w:numPr>
        <w:ind w:right="-694"/>
        <w:jc w:val="both"/>
        <w:rPr>
          <w:rFonts w:asciiTheme="minorHAnsi" w:hAnsiTheme="minorHAnsi"/>
          <w:szCs w:val="22"/>
        </w:rPr>
      </w:pPr>
      <w:r w:rsidRPr="007E01BB">
        <w:rPr>
          <w:rFonts w:asciiTheme="minorHAnsi" w:hAnsiTheme="minorHAnsi"/>
          <w:szCs w:val="22"/>
          <w:highlight w:val="yellow"/>
        </w:rPr>
        <w:t xml:space="preserve">contact numbers for local Child and Adolescent Mental Health </w:t>
      </w:r>
      <w:proofErr w:type="gramStart"/>
      <w:r w:rsidRPr="007E01BB">
        <w:rPr>
          <w:rFonts w:asciiTheme="minorHAnsi" w:hAnsiTheme="minorHAnsi"/>
          <w:szCs w:val="22"/>
          <w:highlight w:val="yellow"/>
        </w:rPr>
        <w:t>Services;</w:t>
      </w:r>
      <w:proofErr w:type="gramEnd"/>
      <w:r w:rsidRPr="007E01BB">
        <w:rPr>
          <w:rFonts w:asciiTheme="minorHAnsi" w:hAnsiTheme="minorHAnsi"/>
          <w:szCs w:val="22"/>
          <w:highlight w:val="yellow"/>
        </w:rPr>
        <w:t xml:space="preserve"> </w:t>
      </w:r>
    </w:p>
    <w:p w14:paraId="2510E301" w14:textId="77777777" w:rsidR="00A663A7" w:rsidRPr="007E01BB" w:rsidRDefault="008A216E" w:rsidP="007E01BB">
      <w:pPr>
        <w:pStyle w:val="ListParagraph"/>
        <w:numPr>
          <w:ilvl w:val="0"/>
          <w:numId w:val="37"/>
        </w:numPr>
        <w:ind w:right="-694"/>
        <w:jc w:val="both"/>
        <w:rPr>
          <w:rFonts w:asciiTheme="minorHAnsi" w:hAnsiTheme="minorHAnsi"/>
          <w:szCs w:val="22"/>
        </w:rPr>
      </w:pPr>
      <w:r w:rsidRPr="007E01BB">
        <w:rPr>
          <w:rFonts w:asciiTheme="minorHAnsi" w:hAnsiTheme="minorHAnsi"/>
          <w:szCs w:val="22"/>
          <w:highlight w:val="yellow"/>
        </w:rPr>
        <w:t xml:space="preserve">contact details for support and advice about extremism (e.g. the LA Prevent lead in Prevent priority areas) </w:t>
      </w:r>
    </w:p>
    <w:p w14:paraId="111B4B29" w14:textId="3EF52FE0" w:rsidR="00A663A7" w:rsidRPr="007E01BB" w:rsidRDefault="00C61692" w:rsidP="007E01BB">
      <w:pPr>
        <w:pStyle w:val="ListParagraph"/>
        <w:numPr>
          <w:ilvl w:val="0"/>
          <w:numId w:val="37"/>
        </w:numPr>
        <w:ind w:right="-694"/>
        <w:jc w:val="both"/>
        <w:rPr>
          <w:rFonts w:asciiTheme="minorHAnsi" w:hAnsiTheme="minorHAnsi"/>
          <w:szCs w:val="22"/>
        </w:rPr>
      </w:pPr>
      <w:r w:rsidRPr="007E01BB">
        <w:rPr>
          <w:rFonts w:asciiTheme="minorHAnsi" w:hAnsiTheme="minorHAnsi"/>
          <w:szCs w:val="22"/>
          <w:highlight w:val="yellow"/>
        </w:rPr>
        <w:t xml:space="preserve">any other contacts from the </w:t>
      </w:r>
      <w:r w:rsidR="008A65C5" w:rsidRPr="007E01BB">
        <w:rPr>
          <w:rFonts w:asciiTheme="minorHAnsi" w:hAnsiTheme="minorHAnsi"/>
          <w:szCs w:val="22"/>
          <w:highlight w:val="yellow"/>
        </w:rPr>
        <w:t xml:space="preserve">local safeguarding partners </w:t>
      </w:r>
      <w:r w:rsidRPr="007E01BB">
        <w:rPr>
          <w:rFonts w:asciiTheme="minorHAnsi" w:hAnsiTheme="minorHAnsi"/>
          <w:szCs w:val="22"/>
          <w:highlight w:val="yellow"/>
        </w:rPr>
        <w:t>and any useful local services contacts</w:t>
      </w:r>
      <w:r w:rsidR="00D83595" w:rsidRPr="007E01BB">
        <w:rPr>
          <w:rFonts w:asciiTheme="minorHAnsi" w:hAnsiTheme="minorHAnsi"/>
          <w:szCs w:val="22"/>
          <w:highlight w:val="yellow"/>
        </w:rPr>
        <w:t xml:space="preserve"> including </w:t>
      </w:r>
    </w:p>
    <w:p w14:paraId="4D8FA667" w14:textId="76B062AB" w:rsidR="00A663A7" w:rsidRPr="007E01BB" w:rsidRDefault="00A663A7" w:rsidP="007E01BB">
      <w:pPr>
        <w:pStyle w:val="ListParagraph"/>
        <w:numPr>
          <w:ilvl w:val="0"/>
          <w:numId w:val="37"/>
        </w:numPr>
        <w:ind w:right="-694"/>
        <w:jc w:val="both"/>
        <w:rPr>
          <w:rFonts w:asciiTheme="minorHAnsi" w:hAnsiTheme="minorHAnsi"/>
          <w:szCs w:val="22"/>
        </w:rPr>
      </w:pPr>
      <w:r>
        <w:rPr>
          <w:rFonts w:asciiTheme="minorHAnsi" w:hAnsiTheme="minorHAnsi"/>
          <w:szCs w:val="22"/>
          <w:highlight w:val="yellow"/>
        </w:rPr>
        <w:t xml:space="preserve">National </w:t>
      </w:r>
      <w:r w:rsidR="00E40058">
        <w:rPr>
          <w:rFonts w:asciiTheme="minorHAnsi" w:hAnsiTheme="minorHAnsi"/>
          <w:szCs w:val="22"/>
          <w:highlight w:val="yellow"/>
        </w:rPr>
        <w:t>contacts</w:t>
      </w:r>
      <w:r>
        <w:rPr>
          <w:rFonts w:asciiTheme="minorHAnsi" w:hAnsiTheme="minorHAnsi"/>
          <w:szCs w:val="22"/>
          <w:highlight w:val="yellow"/>
        </w:rPr>
        <w:t>:</w:t>
      </w:r>
    </w:p>
    <w:p w14:paraId="030F1366" w14:textId="7FE13C5F" w:rsidR="00A663A7" w:rsidRPr="007E01BB" w:rsidRDefault="008A216E" w:rsidP="007E01BB">
      <w:pPr>
        <w:pStyle w:val="ListParagraph"/>
        <w:numPr>
          <w:ilvl w:val="1"/>
          <w:numId w:val="37"/>
        </w:numPr>
        <w:ind w:right="-694"/>
        <w:jc w:val="both"/>
        <w:rPr>
          <w:rFonts w:asciiTheme="minorHAnsi" w:hAnsiTheme="minorHAnsi"/>
          <w:szCs w:val="22"/>
        </w:rPr>
      </w:pPr>
      <w:r w:rsidRPr="007E01BB">
        <w:rPr>
          <w:rFonts w:asciiTheme="minorHAnsi" w:hAnsiTheme="minorHAnsi"/>
          <w:szCs w:val="22"/>
          <w:highlight w:val="yellow"/>
        </w:rPr>
        <w:t>NSPCC</w:t>
      </w:r>
      <w:r w:rsidR="00E40058">
        <w:rPr>
          <w:rFonts w:asciiTheme="minorHAnsi" w:hAnsiTheme="minorHAnsi"/>
          <w:szCs w:val="22"/>
          <w:highlight w:val="yellow"/>
        </w:rPr>
        <w:t xml:space="preserve">: </w:t>
      </w:r>
      <w:hyperlink r:id="rId38" w:history="1">
        <w:r w:rsidR="00E40058" w:rsidRPr="005533D2">
          <w:rPr>
            <w:rStyle w:val="Hyperlink"/>
            <w:rFonts w:asciiTheme="minorHAnsi" w:hAnsiTheme="minorHAnsi"/>
            <w:szCs w:val="22"/>
            <w:highlight w:val="yellow"/>
          </w:rPr>
          <w:t>help@nspcc.org.uk</w:t>
        </w:r>
      </w:hyperlink>
      <w:r w:rsidR="00E40058">
        <w:rPr>
          <w:rFonts w:asciiTheme="minorHAnsi" w:hAnsiTheme="minorHAnsi"/>
          <w:szCs w:val="22"/>
          <w:highlight w:val="yellow"/>
        </w:rPr>
        <w:t xml:space="preserve"> </w:t>
      </w:r>
      <w:proofErr w:type="spellStart"/>
      <w:r w:rsidR="00E40058">
        <w:rPr>
          <w:rFonts w:asciiTheme="minorHAnsi" w:hAnsiTheme="minorHAnsi"/>
          <w:szCs w:val="22"/>
          <w:highlight w:val="yellow"/>
        </w:rPr>
        <w:t>tel</w:t>
      </w:r>
      <w:proofErr w:type="spellEnd"/>
      <w:r w:rsidR="00E40058">
        <w:rPr>
          <w:rFonts w:asciiTheme="minorHAnsi" w:hAnsiTheme="minorHAnsi"/>
          <w:szCs w:val="22"/>
          <w:highlight w:val="yellow"/>
        </w:rPr>
        <w:t>: 0808 800 5000</w:t>
      </w:r>
    </w:p>
    <w:p w14:paraId="23B04894" w14:textId="29836071" w:rsidR="00E40058" w:rsidRDefault="00E40058" w:rsidP="007E01BB">
      <w:pPr>
        <w:pStyle w:val="ListParagraph"/>
        <w:numPr>
          <w:ilvl w:val="1"/>
          <w:numId w:val="37"/>
        </w:numPr>
        <w:ind w:right="-694"/>
        <w:jc w:val="both"/>
        <w:rPr>
          <w:rFonts w:asciiTheme="minorHAnsi" w:hAnsiTheme="minorHAnsi"/>
          <w:szCs w:val="22"/>
          <w:highlight w:val="yellow"/>
        </w:rPr>
      </w:pPr>
      <w:r>
        <w:rPr>
          <w:rFonts w:asciiTheme="minorHAnsi" w:hAnsiTheme="minorHAnsi"/>
          <w:szCs w:val="22"/>
          <w:highlight w:val="yellow"/>
        </w:rPr>
        <w:t>NSPCC whistleblowing</w:t>
      </w:r>
      <w:r w:rsidR="00A663A7">
        <w:rPr>
          <w:rFonts w:asciiTheme="minorHAnsi" w:hAnsiTheme="minorHAnsi"/>
          <w:szCs w:val="22"/>
          <w:highlight w:val="yellow"/>
        </w:rPr>
        <w:t>:</w:t>
      </w:r>
      <w:r>
        <w:rPr>
          <w:rFonts w:asciiTheme="minorHAnsi" w:hAnsiTheme="minorHAnsi"/>
          <w:szCs w:val="22"/>
        </w:rPr>
        <w:t xml:space="preserve"> </w:t>
      </w:r>
      <w:hyperlink r:id="rId39" w:history="1">
        <w:r w:rsidRPr="007E01BB">
          <w:rPr>
            <w:rStyle w:val="Hyperlink"/>
            <w:rFonts w:asciiTheme="minorHAnsi" w:hAnsiTheme="minorHAnsi"/>
            <w:szCs w:val="22"/>
            <w:highlight w:val="yellow"/>
          </w:rPr>
          <w:t>help@nspcc.org.uk</w:t>
        </w:r>
      </w:hyperlink>
      <w:r w:rsidRPr="007E01BB">
        <w:rPr>
          <w:rFonts w:asciiTheme="minorHAnsi" w:hAnsiTheme="minorHAnsi"/>
          <w:szCs w:val="22"/>
          <w:highlight w:val="yellow"/>
        </w:rPr>
        <w:t xml:space="preserve"> </w:t>
      </w:r>
      <w:proofErr w:type="spellStart"/>
      <w:r w:rsidRPr="007E01BB">
        <w:rPr>
          <w:rFonts w:asciiTheme="minorHAnsi" w:hAnsiTheme="minorHAnsi"/>
          <w:szCs w:val="22"/>
          <w:highlight w:val="yellow"/>
        </w:rPr>
        <w:t>tel</w:t>
      </w:r>
      <w:proofErr w:type="spellEnd"/>
      <w:r w:rsidRPr="007E01BB">
        <w:rPr>
          <w:rFonts w:asciiTheme="minorHAnsi" w:hAnsiTheme="minorHAnsi"/>
          <w:szCs w:val="22"/>
          <w:highlight w:val="yellow"/>
        </w:rPr>
        <w:t>: 0800 028 0285</w:t>
      </w:r>
    </w:p>
    <w:p w14:paraId="3017A884" w14:textId="32150120" w:rsidR="00B14D30" w:rsidRPr="00E40058" w:rsidRDefault="00B14D30" w:rsidP="007E01BB">
      <w:pPr>
        <w:pStyle w:val="ListParagraph"/>
        <w:numPr>
          <w:ilvl w:val="1"/>
          <w:numId w:val="37"/>
        </w:numPr>
        <w:ind w:right="-694"/>
        <w:jc w:val="both"/>
        <w:rPr>
          <w:rFonts w:asciiTheme="minorHAnsi" w:hAnsiTheme="minorHAnsi"/>
          <w:szCs w:val="22"/>
          <w:highlight w:val="yellow"/>
        </w:rPr>
      </w:pPr>
      <w:r>
        <w:rPr>
          <w:rFonts w:asciiTheme="minorHAnsi" w:hAnsiTheme="minorHAnsi"/>
          <w:szCs w:val="22"/>
          <w:highlight w:val="yellow"/>
        </w:rPr>
        <w:t xml:space="preserve">NSPCC sexual abuse in </w:t>
      </w:r>
      <w:proofErr w:type="gramStart"/>
      <w:r>
        <w:rPr>
          <w:rFonts w:asciiTheme="minorHAnsi" w:hAnsiTheme="minorHAnsi"/>
          <w:szCs w:val="22"/>
          <w:highlight w:val="yellow"/>
        </w:rPr>
        <w:t>schools</w:t>
      </w:r>
      <w:proofErr w:type="gramEnd"/>
      <w:r>
        <w:rPr>
          <w:rFonts w:asciiTheme="minorHAnsi" w:hAnsiTheme="minorHAnsi"/>
          <w:szCs w:val="22"/>
          <w:highlight w:val="yellow"/>
        </w:rPr>
        <w:t xml:space="preserve"> helpline: </w:t>
      </w:r>
      <w:hyperlink r:id="rId40" w:history="1">
        <w:r w:rsidRPr="00671723">
          <w:rPr>
            <w:rStyle w:val="Hyperlink"/>
            <w:rFonts w:asciiTheme="minorHAnsi" w:hAnsiTheme="minorHAnsi"/>
            <w:szCs w:val="22"/>
            <w:highlight w:val="yellow"/>
          </w:rPr>
          <w:t>help@nspcc.org.uk</w:t>
        </w:r>
      </w:hyperlink>
      <w:r>
        <w:rPr>
          <w:rFonts w:asciiTheme="minorHAnsi" w:hAnsiTheme="minorHAnsi"/>
          <w:szCs w:val="22"/>
          <w:highlight w:val="yellow"/>
        </w:rPr>
        <w:t xml:space="preserve"> </w:t>
      </w:r>
      <w:proofErr w:type="spellStart"/>
      <w:r>
        <w:rPr>
          <w:rFonts w:asciiTheme="minorHAnsi" w:hAnsiTheme="minorHAnsi"/>
          <w:szCs w:val="22"/>
          <w:highlight w:val="yellow"/>
        </w:rPr>
        <w:t>tel</w:t>
      </w:r>
      <w:proofErr w:type="spellEnd"/>
      <w:r>
        <w:rPr>
          <w:rFonts w:asciiTheme="minorHAnsi" w:hAnsiTheme="minorHAnsi"/>
          <w:szCs w:val="22"/>
          <w:highlight w:val="yellow"/>
        </w:rPr>
        <w:t>: 0800 136 663</w:t>
      </w:r>
    </w:p>
    <w:p w14:paraId="5288CB1B" w14:textId="2B12FD7B" w:rsidR="00A663A7" w:rsidRPr="00E40058" w:rsidRDefault="008A216E" w:rsidP="007E01BB">
      <w:pPr>
        <w:pStyle w:val="ListParagraph"/>
        <w:numPr>
          <w:ilvl w:val="1"/>
          <w:numId w:val="37"/>
        </w:numPr>
        <w:ind w:right="-694"/>
        <w:jc w:val="both"/>
        <w:rPr>
          <w:rFonts w:asciiTheme="minorHAnsi" w:hAnsiTheme="minorHAnsi"/>
          <w:szCs w:val="22"/>
          <w:highlight w:val="yellow"/>
        </w:rPr>
      </w:pPr>
      <w:r w:rsidRPr="007E01BB">
        <w:rPr>
          <w:rFonts w:asciiTheme="minorHAnsi" w:hAnsiTheme="minorHAnsi"/>
          <w:szCs w:val="22"/>
          <w:highlight w:val="yellow"/>
        </w:rPr>
        <w:t>CEOP</w:t>
      </w:r>
      <w:r w:rsidR="00A663A7" w:rsidRPr="00E40058">
        <w:rPr>
          <w:rFonts w:asciiTheme="minorHAnsi" w:hAnsiTheme="minorHAnsi"/>
          <w:szCs w:val="22"/>
          <w:highlight w:val="yellow"/>
        </w:rPr>
        <w:t>:</w:t>
      </w:r>
      <w:r w:rsidRPr="007E01BB">
        <w:rPr>
          <w:rFonts w:asciiTheme="minorHAnsi" w:hAnsiTheme="minorHAnsi"/>
          <w:szCs w:val="22"/>
          <w:highlight w:val="yellow"/>
        </w:rPr>
        <w:t xml:space="preserve"> </w:t>
      </w:r>
      <w:hyperlink r:id="rId41" w:history="1">
        <w:r w:rsidR="00E40058" w:rsidRPr="007E01BB">
          <w:rPr>
            <w:rStyle w:val="Hyperlink"/>
            <w:rFonts w:asciiTheme="minorHAnsi" w:hAnsiTheme="minorHAnsi"/>
            <w:szCs w:val="22"/>
            <w:highlight w:val="yellow"/>
          </w:rPr>
          <w:t>www.ceop.police.uk/ceop-reporting/</w:t>
        </w:r>
      </w:hyperlink>
      <w:r w:rsidR="00E40058" w:rsidRPr="007E01BB">
        <w:rPr>
          <w:rFonts w:asciiTheme="minorHAnsi" w:hAnsiTheme="minorHAnsi"/>
          <w:szCs w:val="22"/>
          <w:highlight w:val="yellow"/>
        </w:rPr>
        <w:t xml:space="preserve"> </w:t>
      </w:r>
    </w:p>
    <w:p w14:paraId="4555F323" w14:textId="129325C3" w:rsidR="004D0A25" w:rsidRPr="007E01BB" w:rsidRDefault="008A216E" w:rsidP="007E01BB">
      <w:pPr>
        <w:pStyle w:val="ListParagraph"/>
        <w:numPr>
          <w:ilvl w:val="1"/>
          <w:numId w:val="37"/>
        </w:numPr>
        <w:ind w:right="-694"/>
        <w:jc w:val="both"/>
        <w:rPr>
          <w:rFonts w:asciiTheme="minorHAnsi" w:hAnsiTheme="minorHAnsi"/>
          <w:szCs w:val="22"/>
        </w:rPr>
      </w:pPr>
      <w:r w:rsidRPr="007E01BB">
        <w:rPr>
          <w:rFonts w:asciiTheme="minorHAnsi" w:hAnsiTheme="minorHAnsi"/>
          <w:szCs w:val="22"/>
          <w:highlight w:val="yellow"/>
        </w:rPr>
        <w:t xml:space="preserve">DfE dedicated telephone helpline and mailbox for non-emergency advice for staff and governors: 020 7340 7264 and </w:t>
      </w:r>
      <w:hyperlink r:id="rId42" w:history="1">
        <w:r w:rsidRPr="00A663A7">
          <w:rPr>
            <w:rStyle w:val="Hyperlink"/>
            <w:rFonts w:asciiTheme="minorHAnsi" w:hAnsiTheme="minorHAnsi"/>
            <w:color w:val="auto"/>
            <w:szCs w:val="22"/>
            <w:highlight w:val="yellow"/>
          </w:rPr>
          <w:t>counterextremism@education.gsi.gov.uk</w:t>
        </w:r>
      </w:hyperlink>
      <w:r w:rsidRPr="007E01BB">
        <w:rPr>
          <w:rFonts w:asciiTheme="minorHAnsi" w:hAnsiTheme="minorHAnsi"/>
          <w:szCs w:val="22"/>
          <w:highlight w:val="yellow"/>
        </w:rPr>
        <w:t xml:space="preserve"> </w:t>
      </w:r>
    </w:p>
    <w:p w14:paraId="0D5D5824" w14:textId="77777777" w:rsidR="004D0A25" w:rsidRPr="00360C48" w:rsidRDefault="0055429D" w:rsidP="00211DA7">
      <w:pPr>
        <w:ind w:right="-694"/>
        <w:jc w:val="both"/>
        <w:rPr>
          <w:rFonts w:asciiTheme="minorHAnsi" w:hAnsiTheme="minorHAnsi"/>
          <w:szCs w:val="22"/>
        </w:rPr>
      </w:pPr>
      <w:r w:rsidRPr="00360C48">
        <w:rPr>
          <w:rFonts w:asciiTheme="minorHAnsi" w:hAnsiTheme="minorHAnsi"/>
          <w:szCs w:val="22"/>
        </w:rPr>
        <w:t xml:space="preserve"> </w:t>
      </w:r>
    </w:p>
    <w:sectPr w:rsidR="004D0A25" w:rsidRPr="00360C48" w:rsidSect="0008265B">
      <w:headerReference w:type="even" r:id="rId43"/>
      <w:headerReference w:type="default" r:id="rId44"/>
      <w:footerReference w:type="even" r:id="rId45"/>
      <w:footerReference w:type="default" r:id="rId46"/>
      <w:headerReference w:type="first" r:id="rId47"/>
      <w:footerReference w:type="first" r:id="rId48"/>
      <w:pgSz w:w="11906" w:h="16838" w:code="9"/>
      <w:pgMar w:top="720" w:right="1800" w:bottom="126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4A28" w14:textId="77777777" w:rsidR="00774C94" w:rsidRDefault="00774C94">
      <w:r>
        <w:separator/>
      </w:r>
    </w:p>
  </w:endnote>
  <w:endnote w:type="continuationSeparator" w:id="0">
    <w:p w14:paraId="4CF4E7A1" w14:textId="77777777" w:rsidR="00774C94" w:rsidRDefault="0077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1E26" w14:textId="77777777" w:rsidR="00DD2111" w:rsidRDefault="00DD2111" w:rsidP="00082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126641" w14:textId="77777777" w:rsidR="00DD2111" w:rsidRDefault="00DD2111" w:rsidP="000826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B90B" w14:textId="4EC118D1" w:rsidR="00DD2111" w:rsidRDefault="00DD2111" w:rsidP="00082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FD8">
      <w:rPr>
        <w:rStyle w:val="PageNumber"/>
        <w:noProof/>
      </w:rPr>
      <w:t>6</w:t>
    </w:r>
    <w:r>
      <w:rPr>
        <w:rStyle w:val="PageNumber"/>
      </w:rPr>
      <w:fldChar w:fldCharType="end"/>
    </w:r>
  </w:p>
  <w:p w14:paraId="5001BD00" w14:textId="77777777" w:rsidR="00DD2111" w:rsidRDefault="00DD2111" w:rsidP="0008265B">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22B3" w14:textId="77777777" w:rsidR="00986DA8" w:rsidRDefault="00986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5F5E" w14:textId="77777777" w:rsidR="00774C94" w:rsidRDefault="00774C94">
      <w:r>
        <w:separator/>
      </w:r>
    </w:p>
  </w:footnote>
  <w:footnote w:type="continuationSeparator" w:id="0">
    <w:p w14:paraId="2907F3C1" w14:textId="77777777" w:rsidR="00774C94" w:rsidRDefault="00774C94">
      <w:r>
        <w:continuationSeparator/>
      </w:r>
    </w:p>
  </w:footnote>
  <w:footnote w:id="1">
    <w:p w14:paraId="4CE3269B" w14:textId="3DB27FA4" w:rsidR="00DD2111" w:rsidRDefault="00DD2111">
      <w:pPr>
        <w:pStyle w:val="FootnoteText"/>
      </w:pPr>
      <w:r>
        <w:rPr>
          <w:rStyle w:val="FootnoteReference"/>
        </w:rPr>
        <w:t>1</w:t>
      </w:r>
      <w:r>
        <w:t xml:space="preserve"> </w:t>
      </w:r>
      <w:r w:rsidRPr="000F1F33">
        <w:rPr>
          <w:rFonts w:asciiTheme="minorHAnsi" w:hAnsiTheme="minorHAnsi" w:cstheme="minorHAnsi"/>
          <w:sz w:val="16"/>
          <w:szCs w:val="16"/>
        </w:rPr>
        <w:t>Local Authority Designated Officer(s) for Child Protection.  Each local authority should have designated a particular officer, or team of officers, to be involved in the management and oversight of allegations against people that work with children. The term ‘LADO’ in this Policy is used for convenience to designate these local authority designated officer(s) or other appropriate first point of contact for child protection concerns, what</w:t>
      </w:r>
      <w:r>
        <w:rPr>
          <w:rFonts w:asciiTheme="minorHAnsi" w:hAnsiTheme="minorHAnsi" w:cstheme="minorHAnsi"/>
          <w:sz w:val="16"/>
          <w:szCs w:val="16"/>
        </w:rPr>
        <w:t>ever terminology individual local safeguarding partners</w:t>
      </w:r>
      <w:r w:rsidRPr="000F1F33">
        <w:rPr>
          <w:rFonts w:asciiTheme="minorHAnsi" w:hAnsiTheme="minorHAnsi" w:cstheme="minorHAnsi"/>
          <w:sz w:val="16"/>
          <w:szCs w:val="16"/>
        </w:rPr>
        <w:t xml:space="preserve"> may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49AE" w14:textId="77777777" w:rsidR="00986DA8" w:rsidRDefault="00986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7C1A" w14:textId="20BD6E81" w:rsidR="00986DA8" w:rsidRDefault="00986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685C" w14:textId="77777777" w:rsidR="00986DA8" w:rsidRDefault="00986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00C"/>
    <w:multiLevelType w:val="hybridMultilevel"/>
    <w:tmpl w:val="B28AF14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B7C7F"/>
    <w:multiLevelType w:val="multilevel"/>
    <w:tmpl w:val="CB6ECE20"/>
    <w:lvl w:ilvl="0">
      <w:start w:val="11"/>
      <w:numFmt w:val="decimal"/>
      <w:lvlText w:val="%1"/>
      <w:lvlJc w:val="left"/>
      <w:pPr>
        <w:ind w:left="495" w:hanging="495"/>
      </w:pPr>
      <w:rPr>
        <w:rFonts w:hint="default"/>
        <w:b/>
      </w:rPr>
    </w:lvl>
    <w:lvl w:ilvl="1">
      <w:start w:val="1"/>
      <w:numFmt w:val="decimal"/>
      <w:lvlText w:val="%1.%2"/>
      <w:lvlJc w:val="left"/>
      <w:pPr>
        <w:ind w:left="-22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16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240" w:hanging="1800"/>
      </w:pPr>
      <w:rPr>
        <w:rFonts w:hint="default"/>
        <w:b/>
      </w:rPr>
    </w:lvl>
    <w:lvl w:ilvl="8">
      <w:start w:val="1"/>
      <w:numFmt w:val="decimal"/>
      <w:lvlText w:val="%1.%2.%3.%4.%5.%6.%7.%8.%9"/>
      <w:lvlJc w:val="left"/>
      <w:pPr>
        <w:ind w:left="-3960" w:hanging="1800"/>
      </w:pPr>
      <w:rPr>
        <w:rFonts w:hint="default"/>
        <w:b/>
      </w:rPr>
    </w:lvl>
  </w:abstractNum>
  <w:abstractNum w:abstractNumId="2" w15:restartNumberingAfterBreak="0">
    <w:nsid w:val="024704D0"/>
    <w:multiLevelType w:val="hybridMultilevel"/>
    <w:tmpl w:val="4A7CE7F8"/>
    <w:lvl w:ilvl="0" w:tplc="9612D2C8">
      <w:start w:val="5"/>
      <w:numFmt w:val="decimal"/>
      <w:lvlText w:val="%1."/>
      <w:lvlJc w:val="left"/>
      <w:pPr>
        <w:tabs>
          <w:tab w:val="num" w:pos="0"/>
        </w:tabs>
        <w:ind w:hanging="720"/>
      </w:pPr>
      <w:rPr>
        <w:rFonts w:cs="Times New Roman" w:hint="default"/>
      </w:rPr>
    </w:lvl>
    <w:lvl w:ilvl="1" w:tplc="E1980922">
      <w:numFmt w:val="none"/>
      <w:lvlText w:val=""/>
      <w:lvlJc w:val="left"/>
      <w:pPr>
        <w:tabs>
          <w:tab w:val="num" w:pos="360"/>
        </w:tabs>
      </w:pPr>
      <w:rPr>
        <w:rFonts w:cs="Times New Roman"/>
      </w:rPr>
    </w:lvl>
    <w:lvl w:ilvl="2" w:tplc="AD0E70CA">
      <w:numFmt w:val="none"/>
      <w:lvlText w:val=""/>
      <w:lvlJc w:val="left"/>
      <w:pPr>
        <w:tabs>
          <w:tab w:val="num" w:pos="360"/>
        </w:tabs>
      </w:pPr>
      <w:rPr>
        <w:rFonts w:cs="Times New Roman"/>
      </w:rPr>
    </w:lvl>
    <w:lvl w:ilvl="3" w:tplc="832A58DE">
      <w:numFmt w:val="none"/>
      <w:lvlText w:val=""/>
      <w:lvlJc w:val="left"/>
      <w:pPr>
        <w:tabs>
          <w:tab w:val="num" w:pos="360"/>
        </w:tabs>
      </w:pPr>
      <w:rPr>
        <w:rFonts w:cs="Times New Roman"/>
      </w:rPr>
    </w:lvl>
    <w:lvl w:ilvl="4" w:tplc="D7B8511E">
      <w:numFmt w:val="none"/>
      <w:lvlText w:val=""/>
      <w:lvlJc w:val="left"/>
      <w:pPr>
        <w:tabs>
          <w:tab w:val="num" w:pos="360"/>
        </w:tabs>
      </w:pPr>
      <w:rPr>
        <w:rFonts w:cs="Times New Roman"/>
      </w:rPr>
    </w:lvl>
    <w:lvl w:ilvl="5" w:tplc="79B80748">
      <w:numFmt w:val="none"/>
      <w:lvlText w:val=""/>
      <w:lvlJc w:val="left"/>
      <w:pPr>
        <w:tabs>
          <w:tab w:val="num" w:pos="360"/>
        </w:tabs>
      </w:pPr>
      <w:rPr>
        <w:rFonts w:cs="Times New Roman"/>
      </w:rPr>
    </w:lvl>
    <w:lvl w:ilvl="6" w:tplc="D7068CD8">
      <w:numFmt w:val="none"/>
      <w:lvlText w:val=""/>
      <w:lvlJc w:val="left"/>
      <w:pPr>
        <w:tabs>
          <w:tab w:val="num" w:pos="360"/>
        </w:tabs>
      </w:pPr>
      <w:rPr>
        <w:rFonts w:cs="Times New Roman"/>
      </w:rPr>
    </w:lvl>
    <w:lvl w:ilvl="7" w:tplc="CF58F95A">
      <w:numFmt w:val="none"/>
      <w:lvlText w:val=""/>
      <w:lvlJc w:val="left"/>
      <w:pPr>
        <w:tabs>
          <w:tab w:val="num" w:pos="360"/>
        </w:tabs>
      </w:pPr>
      <w:rPr>
        <w:rFonts w:cs="Times New Roman"/>
      </w:rPr>
    </w:lvl>
    <w:lvl w:ilvl="8" w:tplc="9306B5DE">
      <w:numFmt w:val="none"/>
      <w:lvlText w:val=""/>
      <w:lvlJc w:val="left"/>
      <w:pPr>
        <w:tabs>
          <w:tab w:val="num" w:pos="360"/>
        </w:tabs>
      </w:pPr>
      <w:rPr>
        <w:rFonts w:cs="Times New Roman"/>
      </w:rPr>
    </w:lvl>
  </w:abstractNum>
  <w:abstractNum w:abstractNumId="3" w15:restartNumberingAfterBreak="0">
    <w:nsid w:val="0277514A"/>
    <w:multiLevelType w:val="hybridMultilevel"/>
    <w:tmpl w:val="9580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E6637"/>
    <w:multiLevelType w:val="hybridMultilevel"/>
    <w:tmpl w:val="4EF0B3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8FE1DD9"/>
    <w:multiLevelType w:val="multilevel"/>
    <w:tmpl w:val="66E01CF2"/>
    <w:lvl w:ilvl="0">
      <w:start w:val="1"/>
      <w:numFmt w:val="decimal"/>
      <w:lvlText w:val="%1"/>
      <w:lvlJc w:val="left"/>
      <w:pPr>
        <w:tabs>
          <w:tab w:val="num" w:pos="420"/>
        </w:tabs>
        <w:ind w:left="420" w:hanging="420"/>
      </w:pPr>
      <w:rPr>
        <w:rFonts w:cs="Times New Roman" w:hint="default"/>
      </w:rPr>
    </w:lvl>
    <w:lvl w:ilvl="1">
      <w:start w:val="2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6" w15:restartNumberingAfterBreak="0">
    <w:nsid w:val="09E70E6E"/>
    <w:multiLevelType w:val="hybridMultilevel"/>
    <w:tmpl w:val="91085B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5A452F"/>
    <w:multiLevelType w:val="multilevel"/>
    <w:tmpl w:val="DBFCE32A"/>
    <w:lvl w:ilvl="0">
      <w:start w:val="5"/>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510"/>
        </w:tabs>
        <w:ind w:left="510" w:hanging="51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38B6"/>
    <w:multiLevelType w:val="multilevel"/>
    <w:tmpl w:val="B002BD1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687841"/>
    <w:multiLevelType w:val="hybridMultilevel"/>
    <w:tmpl w:val="4BC6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2522B"/>
    <w:multiLevelType w:val="hybridMultilevel"/>
    <w:tmpl w:val="F3B2AE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80421F"/>
    <w:multiLevelType w:val="multilevel"/>
    <w:tmpl w:val="CA7A2F6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ind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12" w15:restartNumberingAfterBreak="0">
    <w:nsid w:val="15982FEF"/>
    <w:multiLevelType w:val="multilevel"/>
    <w:tmpl w:val="1B04B5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ind w:hanging="360"/>
      </w:pPr>
      <w:rPr>
        <w:rFonts w:cs="Times New Roman" w:hint="default"/>
      </w:rPr>
    </w:lvl>
    <w:lvl w:ilvl="2">
      <w:start w:val="3"/>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13" w15:restartNumberingAfterBreak="0">
    <w:nsid w:val="19324EA4"/>
    <w:multiLevelType w:val="hybridMultilevel"/>
    <w:tmpl w:val="0E5E8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4C1E24"/>
    <w:multiLevelType w:val="hybridMultilevel"/>
    <w:tmpl w:val="E03E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84CC7"/>
    <w:multiLevelType w:val="multilevel"/>
    <w:tmpl w:val="4DD2D3C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DD2B12"/>
    <w:multiLevelType w:val="multilevel"/>
    <w:tmpl w:val="FB963D1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50"/>
        </w:tabs>
        <w:ind w:left="150" w:hanging="510"/>
      </w:pPr>
      <w:rPr>
        <w:rFonts w:cs="Times New Roman" w:hint="default"/>
      </w:rPr>
    </w:lvl>
    <w:lvl w:ilvl="2">
      <w:start w:val="5"/>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17" w15:restartNumberingAfterBreak="0">
    <w:nsid w:val="2B2E3762"/>
    <w:multiLevelType w:val="multilevel"/>
    <w:tmpl w:val="B200602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ind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18" w15:restartNumberingAfterBreak="0">
    <w:nsid w:val="2DF674FB"/>
    <w:multiLevelType w:val="hybridMultilevel"/>
    <w:tmpl w:val="32A2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8158F"/>
    <w:multiLevelType w:val="multilevel"/>
    <w:tmpl w:val="857A1E08"/>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00"/>
        </w:tabs>
        <w:ind w:left="-3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0" w15:restartNumberingAfterBreak="0">
    <w:nsid w:val="37272498"/>
    <w:multiLevelType w:val="multilevel"/>
    <w:tmpl w:val="B32878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03614B"/>
    <w:multiLevelType w:val="hybridMultilevel"/>
    <w:tmpl w:val="8466E4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4B1501"/>
    <w:multiLevelType w:val="hybridMultilevel"/>
    <w:tmpl w:val="D5E4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41D5A"/>
    <w:multiLevelType w:val="multilevel"/>
    <w:tmpl w:val="8D1CF94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ind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4" w15:restartNumberingAfterBreak="0">
    <w:nsid w:val="4D67205D"/>
    <w:multiLevelType w:val="hybridMultilevel"/>
    <w:tmpl w:val="9A7E5F54"/>
    <w:lvl w:ilvl="0" w:tplc="2A80F7A8">
      <w:start w:val="8"/>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360"/>
        </w:tabs>
        <w:ind w:left="360" w:hanging="360"/>
      </w:pPr>
      <w:rPr>
        <w:rFonts w:cs="Times New Roman"/>
      </w:rPr>
    </w:lvl>
    <w:lvl w:ilvl="2" w:tplc="0809001B" w:tentative="1">
      <w:start w:val="1"/>
      <w:numFmt w:val="lowerRoman"/>
      <w:lvlText w:val="%3."/>
      <w:lvlJc w:val="right"/>
      <w:pPr>
        <w:tabs>
          <w:tab w:val="num" w:pos="1080"/>
        </w:tabs>
        <w:ind w:left="1080" w:hanging="180"/>
      </w:pPr>
      <w:rPr>
        <w:rFonts w:cs="Times New Roman"/>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25" w15:restartNumberingAfterBreak="0">
    <w:nsid w:val="4DB32321"/>
    <w:multiLevelType w:val="multilevel"/>
    <w:tmpl w:val="B32878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E4C7E8A"/>
    <w:multiLevelType w:val="hybridMultilevel"/>
    <w:tmpl w:val="A39A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11C32"/>
    <w:multiLevelType w:val="hybridMultilevel"/>
    <w:tmpl w:val="ADE23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22B60"/>
    <w:multiLevelType w:val="hybridMultilevel"/>
    <w:tmpl w:val="8F54F6F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62B633E1"/>
    <w:multiLevelType w:val="hybridMultilevel"/>
    <w:tmpl w:val="1C5A22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49C0104"/>
    <w:multiLevelType w:val="hybridMultilevel"/>
    <w:tmpl w:val="44B689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832C87"/>
    <w:multiLevelType w:val="multilevel"/>
    <w:tmpl w:val="D12C322A"/>
    <w:lvl w:ilvl="0">
      <w:start w:val="1"/>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50"/>
        </w:tabs>
        <w:ind w:left="150" w:hanging="51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32" w15:restartNumberingAfterBreak="0">
    <w:nsid w:val="66CA2E8A"/>
    <w:multiLevelType w:val="multilevel"/>
    <w:tmpl w:val="7892DCDE"/>
    <w:lvl w:ilvl="0">
      <w:start w:val="1"/>
      <w:numFmt w:val="decimal"/>
      <w:lvlText w:val="%1"/>
      <w:lvlJc w:val="left"/>
      <w:pPr>
        <w:ind w:left="540" w:hanging="540"/>
      </w:pPr>
      <w:rPr>
        <w:rFonts w:cs="Times New Roman" w:hint="default"/>
      </w:rPr>
    </w:lvl>
    <w:lvl w:ilvl="1">
      <w:start w:val="1"/>
      <w:numFmt w:val="decimal"/>
      <w:lvlText w:val="%1.%2"/>
      <w:lvlJc w:val="left"/>
      <w:pPr>
        <w:ind w:left="180" w:hanging="540"/>
      </w:pPr>
      <w:rPr>
        <w:rFonts w:cs="Times New Roman" w:hint="default"/>
      </w:rPr>
    </w:lvl>
    <w:lvl w:ilvl="2">
      <w:start w:val="6"/>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360" w:hanging="144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720" w:hanging="1800"/>
      </w:pPr>
      <w:rPr>
        <w:rFonts w:cs="Times New Roman" w:hint="default"/>
      </w:rPr>
    </w:lvl>
    <w:lvl w:ilvl="8">
      <w:start w:val="1"/>
      <w:numFmt w:val="decimal"/>
      <w:lvlText w:val="%1.%2.%3.%4.%5.%6.%7.%8.%9"/>
      <w:lvlJc w:val="left"/>
      <w:pPr>
        <w:ind w:left="-1080" w:hanging="1800"/>
      </w:pPr>
      <w:rPr>
        <w:rFonts w:cs="Times New Roman" w:hint="default"/>
      </w:rPr>
    </w:lvl>
  </w:abstractNum>
  <w:abstractNum w:abstractNumId="33" w15:restartNumberingAfterBreak="0">
    <w:nsid w:val="698318B1"/>
    <w:multiLevelType w:val="multilevel"/>
    <w:tmpl w:val="05FE3700"/>
    <w:lvl w:ilvl="0">
      <w:start w:val="3"/>
      <w:numFmt w:val="decimal"/>
      <w:lvlText w:val="%1"/>
      <w:lvlJc w:val="left"/>
      <w:pPr>
        <w:tabs>
          <w:tab w:val="num" w:pos="720"/>
        </w:tabs>
        <w:ind w:left="720" w:hanging="720"/>
      </w:pPr>
      <w:rPr>
        <w:rFonts w:cs="Times New Roman" w:hint="default"/>
        <w:u w:val="none"/>
      </w:rPr>
    </w:lvl>
    <w:lvl w:ilvl="1">
      <w:start w:val="4"/>
      <w:numFmt w:val="decimal"/>
      <w:lvlText w:val="%1.%2"/>
      <w:lvlJc w:val="left"/>
      <w:pPr>
        <w:tabs>
          <w:tab w:val="num" w:pos="0"/>
        </w:tabs>
        <w:ind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440"/>
        </w:tabs>
        <w:ind w:left="-1440" w:hanging="720"/>
      </w:pPr>
      <w:rPr>
        <w:rFonts w:cs="Times New Roman" w:hint="default"/>
        <w:u w:val="none"/>
      </w:rPr>
    </w:lvl>
    <w:lvl w:ilvl="4">
      <w:start w:val="1"/>
      <w:numFmt w:val="decimal"/>
      <w:lvlText w:val="%1.%2.%3.%4.%5"/>
      <w:lvlJc w:val="left"/>
      <w:pPr>
        <w:tabs>
          <w:tab w:val="num" w:pos="-1800"/>
        </w:tabs>
        <w:ind w:left="-1800" w:hanging="1080"/>
      </w:pPr>
      <w:rPr>
        <w:rFonts w:cs="Times New Roman" w:hint="default"/>
        <w:u w:val="none"/>
      </w:rPr>
    </w:lvl>
    <w:lvl w:ilvl="5">
      <w:start w:val="1"/>
      <w:numFmt w:val="decimal"/>
      <w:lvlText w:val="%1.%2.%3.%4.%5.%6"/>
      <w:lvlJc w:val="left"/>
      <w:pPr>
        <w:tabs>
          <w:tab w:val="num" w:pos="-2160"/>
        </w:tabs>
        <w:ind w:left="-2160" w:hanging="1440"/>
      </w:pPr>
      <w:rPr>
        <w:rFonts w:cs="Times New Roman" w:hint="default"/>
        <w:u w:val="none"/>
      </w:rPr>
    </w:lvl>
    <w:lvl w:ilvl="6">
      <w:start w:val="1"/>
      <w:numFmt w:val="decimal"/>
      <w:lvlText w:val="%1.%2.%3.%4.%5.%6.%7"/>
      <w:lvlJc w:val="left"/>
      <w:pPr>
        <w:tabs>
          <w:tab w:val="num" w:pos="-2880"/>
        </w:tabs>
        <w:ind w:left="-2880" w:hanging="1440"/>
      </w:pPr>
      <w:rPr>
        <w:rFonts w:cs="Times New Roman" w:hint="default"/>
        <w:u w:val="none"/>
      </w:rPr>
    </w:lvl>
    <w:lvl w:ilvl="7">
      <w:start w:val="1"/>
      <w:numFmt w:val="decimal"/>
      <w:lvlText w:val="%1.%2.%3.%4.%5.%6.%7.%8"/>
      <w:lvlJc w:val="left"/>
      <w:pPr>
        <w:tabs>
          <w:tab w:val="num" w:pos="-3240"/>
        </w:tabs>
        <w:ind w:left="-3240" w:hanging="1800"/>
      </w:pPr>
      <w:rPr>
        <w:rFonts w:cs="Times New Roman" w:hint="default"/>
        <w:u w:val="none"/>
      </w:rPr>
    </w:lvl>
    <w:lvl w:ilvl="8">
      <w:start w:val="1"/>
      <w:numFmt w:val="decimal"/>
      <w:lvlText w:val="%1.%2.%3.%4.%5.%6.%7.%8.%9"/>
      <w:lvlJc w:val="left"/>
      <w:pPr>
        <w:tabs>
          <w:tab w:val="num" w:pos="-3960"/>
        </w:tabs>
        <w:ind w:left="-3960" w:hanging="1800"/>
      </w:pPr>
      <w:rPr>
        <w:rFonts w:cs="Times New Roman" w:hint="default"/>
        <w:u w:val="none"/>
      </w:rPr>
    </w:lvl>
  </w:abstractNum>
  <w:abstractNum w:abstractNumId="34" w15:restartNumberingAfterBreak="0">
    <w:nsid w:val="6E1C034B"/>
    <w:multiLevelType w:val="hybridMultilevel"/>
    <w:tmpl w:val="242294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AE3CBA"/>
    <w:multiLevelType w:val="multilevel"/>
    <w:tmpl w:val="E3C0D010"/>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00"/>
        </w:tabs>
        <w:ind w:left="-3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6" w15:restartNumberingAfterBreak="0">
    <w:nsid w:val="701C42E9"/>
    <w:multiLevelType w:val="hybridMultilevel"/>
    <w:tmpl w:val="496AD2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AF6F4A"/>
    <w:multiLevelType w:val="hybridMultilevel"/>
    <w:tmpl w:val="4F2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316C3"/>
    <w:multiLevelType w:val="multilevel"/>
    <w:tmpl w:val="E3248302"/>
    <w:lvl w:ilvl="0">
      <w:start w:val="3"/>
      <w:numFmt w:val="decimal"/>
      <w:lvlText w:val="%1"/>
      <w:lvlJc w:val="left"/>
      <w:pPr>
        <w:ind w:left="435" w:hanging="435"/>
      </w:pPr>
      <w:rPr>
        <w:rFonts w:hint="default"/>
        <w:b/>
      </w:rPr>
    </w:lvl>
    <w:lvl w:ilvl="1">
      <w:start w:val="6"/>
      <w:numFmt w:val="decimal"/>
      <w:lvlText w:val="%1.%2"/>
      <w:lvlJc w:val="left"/>
      <w:pPr>
        <w:ind w:left="435" w:hanging="435"/>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CB926A8"/>
    <w:multiLevelType w:val="multilevel"/>
    <w:tmpl w:val="A43AD7CE"/>
    <w:lvl w:ilvl="0">
      <w:start w:val="3"/>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510"/>
        </w:tabs>
        <w:ind w:left="510" w:hanging="510"/>
      </w:pPr>
      <w:rPr>
        <w:rFonts w:cs="Times New Roman" w:hint="default"/>
      </w:rPr>
    </w:lvl>
    <w:lvl w:ilvl="2">
      <w:start w:val="1"/>
      <w:numFmt w:val="decimal"/>
      <w:lvlText w:val="%1.5.%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206257584">
    <w:abstractNumId w:val="13"/>
  </w:num>
  <w:num w:numId="2" w16cid:durableId="1681616295">
    <w:abstractNumId w:val="12"/>
  </w:num>
  <w:num w:numId="3" w16cid:durableId="1487553084">
    <w:abstractNumId w:val="11"/>
  </w:num>
  <w:num w:numId="4" w16cid:durableId="414087671">
    <w:abstractNumId w:val="10"/>
  </w:num>
  <w:num w:numId="5" w16cid:durableId="1518420733">
    <w:abstractNumId w:val="25"/>
  </w:num>
  <w:num w:numId="6" w16cid:durableId="467086870">
    <w:abstractNumId w:val="2"/>
  </w:num>
  <w:num w:numId="7" w16cid:durableId="1908490438">
    <w:abstractNumId w:val="7"/>
  </w:num>
  <w:num w:numId="8" w16cid:durableId="374350934">
    <w:abstractNumId w:val="24"/>
  </w:num>
  <w:num w:numId="9" w16cid:durableId="1702776889">
    <w:abstractNumId w:val="19"/>
  </w:num>
  <w:num w:numId="10" w16cid:durableId="150101867">
    <w:abstractNumId w:val="5"/>
  </w:num>
  <w:num w:numId="11" w16cid:durableId="498930426">
    <w:abstractNumId w:val="30"/>
  </w:num>
  <w:num w:numId="12" w16cid:durableId="448623361">
    <w:abstractNumId w:val="39"/>
  </w:num>
  <w:num w:numId="13" w16cid:durableId="1470172075">
    <w:abstractNumId w:val="6"/>
  </w:num>
  <w:num w:numId="14" w16cid:durableId="1575431087">
    <w:abstractNumId w:val="21"/>
  </w:num>
  <w:num w:numId="15" w16cid:durableId="1693648339">
    <w:abstractNumId w:val="36"/>
  </w:num>
  <w:num w:numId="16" w16cid:durableId="978611285">
    <w:abstractNumId w:val="34"/>
  </w:num>
  <w:num w:numId="17" w16cid:durableId="1409617385">
    <w:abstractNumId w:val="31"/>
  </w:num>
  <w:num w:numId="18" w16cid:durableId="549809945">
    <w:abstractNumId w:val="16"/>
  </w:num>
  <w:num w:numId="19" w16cid:durableId="608977000">
    <w:abstractNumId w:val="23"/>
  </w:num>
  <w:num w:numId="20" w16cid:durableId="884292665">
    <w:abstractNumId w:val="17"/>
  </w:num>
  <w:num w:numId="21" w16cid:durableId="915626174">
    <w:abstractNumId w:val="33"/>
  </w:num>
  <w:num w:numId="22" w16cid:durableId="591427863">
    <w:abstractNumId w:val="35"/>
  </w:num>
  <w:num w:numId="23" w16cid:durableId="4211422">
    <w:abstractNumId w:val="9"/>
  </w:num>
  <w:num w:numId="24" w16cid:durableId="1001540123">
    <w:abstractNumId w:val="32"/>
  </w:num>
  <w:num w:numId="25" w16cid:durableId="418140028">
    <w:abstractNumId w:val="22"/>
  </w:num>
  <w:num w:numId="26" w16cid:durableId="1280796643">
    <w:abstractNumId w:val="0"/>
  </w:num>
  <w:num w:numId="27" w16cid:durableId="1855337614">
    <w:abstractNumId w:val="1"/>
  </w:num>
  <w:num w:numId="28" w16cid:durableId="1600913576">
    <w:abstractNumId w:val="20"/>
  </w:num>
  <w:num w:numId="29" w16cid:durableId="977565514">
    <w:abstractNumId w:val="8"/>
  </w:num>
  <w:num w:numId="30" w16cid:durableId="493879570">
    <w:abstractNumId w:val="15"/>
  </w:num>
  <w:num w:numId="31" w16cid:durableId="925186642">
    <w:abstractNumId w:val="26"/>
  </w:num>
  <w:num w:numId="32" w16cid:durableId="929385300">
    <w:abstractNumId w:val="29"/>
  </w:num>
  <w:num w:numId="33" w16cid:durableId="1797212160">
    <w:abstractNumId w:val="14"/>
  </w:num>
  <w:num w:numId="34" w16cid:durableId="1081829252">
    <w:abstractNumId w:val="38"/>
  </w:num>
  <w:num w:numId="35" w16cid:durableId="676998520">
    <w:abstractNumId w:val="18"/>
  </w:num>
  <w:num w:numId="36" w16cid:durableId="775906911">
    <w:abstractNumId w:val="3"/>
  </w:num>
  <w:num w:numId="37" w16cid:durableId="1702198427">
    <w:abstractNumId w:val="27"/>
  </w:num>
  <w:num w:numId="38" w16cid:durableId="1469325175">
    <w:abstractNumId w:val="37"/>
  </w:num>
  <w:num w:numId="39" w16cid:durableId="1221599515">
    <w:abstractNumId w:val="4"/>
  </w:num>
  <w:num w:numId="40" w16cid:durableId="111386212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6D"/>
    <w:rsid w:val="00002609"/>
    <w:rsid w:val="00002917"/>
    <w:rsid w:val="00002A5B"/>
    <w:rsid w:val="00004501"/>
    <w:rsid w:val="00006489"/>
    <w:rsid w:val="00006972"/>
    <w:rsid w:val="00010345"/>
    <w:rsid w:val="0001054A"/>
    <w:rsid w:val="00011CB5"/>
    <w:rsid w:val="00013850"/>
    <w:rsid w:val="00021056"/>
    <w:rsid w:val="00022335"/>
    <w:rsid w:val="000246DD"/>
    <w:rsid w:val="00025AC2"/>
    <w:rsid w:val="0003102E"/>
    <w:rsid w:val="000349A2"/>
    <w:rsid w:val="000350A5"/>
    <w:rsid w:val="00037B1E"/>
    <w:rsid w:val="0004067B"/>
    <w:rsid w:val="00040CDF"/>
    <w:rsid w:val="0004142B"/>
    <w:rsid w:val="0004147E"/>
    <w:rsid w:val="000416B7"/>
    <w:rsid w:val="00041B5C"/>
    <w:rsid w:val="00043F6A"/>
    <w:rsid w:val="00045C05"/>
    <w:rsid w:val="00046A9A"/>
    <w:rsid w:val="00051AAE"/>
    <w:rsid w:val="0005340F"/>
    <w:rsid w:val="00053B4B"/>
    <w:rsid w:val="00054C37"/>
    <w:rsid w:val="00055F03"/>
    <w:rsid w:val="00056365"/>
    <w:rsid w:val="000564D6"/>
    <w:rsid w:val="0005666A"/>
    <w:rsid w:val="000632CE"/>
    <w:rsid w:val="000635A0"/>
    <w:rsid w:val="00063E54"/>
    <w:rsid w:val="00064ED3"/>
    <w:rsid w:val="00065672"/>
    <w:rsid w:val="00065915"/>
    <w:rsid w:val="000679AF"/>
    <w:rsid w:val="000733A4"/>
    <w:rsid w:val="0007518E"/>
    <w:rsid w:val="000770F3"/>
    <w:rsid w:val="000777F2"/>
    <w:rsid w:val="0008265B"/>
    <w:rsid w:val="00083300"/>
    <w:rsid w:val="00083426"/>
    <w:rsid w:val="000838E3"/>
    <w:rsid w:val="00091624"/>
    <w:rsid w:val="00091764"/>
    <w:rsid w:val="000919C6"/>
    <w:rsid w:val="00092332"/>
    <w:rsid w:val="00093540"/>
    <w:rsid w:val="00096C8F"/>
    <w:rsid w:val="0009708D"/>
    <w:rsid w:val="0009712C"/>
    <w:rsid w:val="000975AE"/>
    <w:rsid w:val="00097A1A"/>
    <w:rsid w:val="000A0042"/>
    <w:rsid w:val="000A2999"/>
    <w:rsid w:val="000A4DEF"/>
    <w:rsid w:val="000A6522"/>
    <w:rsid w:val="000A706A"/>
    <w:rsid w:val="000A752E"/>
    <w:rsid w:val="000B2D20"/>
    <w:rsid w:val="000B31FB"/>
    <w:rsid w:val="000B4353"/>
    <w:rsid w:val="000B5349"/>
    <w:rsid w:val="000B614C"/>
    <w:rsid w:val="000C0528"/>
    <w:rsid w:val="000C05DB"/>
    <w:rsid w:val="000C0848"/>
    <w:rsid w:val="000C1D67"/>
    <w:rsid w:val="000C4B57"/>
    <w:rsid w:val="000C5C6B"/>
    <w:rsid w:val="000D0120"/>
    <w:rsid w:val="000D2127"/>
    <w:rsid w:val="000D3AEA"/>
    <w:rsid w:val="000D4067"/>
    <w:rsid w:val="000D58CE"/>
    <w:rsid w:val="000D5A20"/>
    <w:rsid w:val="000D602A"/>
    <w:rsid w:val="000E0346"/>
    <w:rsid w:val="000E159E"/>
    <w:rsid w:val="000E2820"/>
    <w:rsid w:val="000E2F08"/>
    <w:rsid w:val="000E47C1"/>
    <w:rsid w:val="000E50E2"/>
    <w:rsid w:val="000E68EC"/>
    <w:rsid w:val="000F04B6"/>
    <w:rsid w:val="000F0D1D"/>
    <w:rsid w:val="000F1A0A"/>
    <w:rsid w:val="000F1E3D"/>
    <w:rsid w:val="000F1F33"/>
    <w:rsid w:val="000F67F6"/>
    <w:rsid w:val="000F7871"/>
    <w:rsid w:val="00101843"/>
    <w:rsid w:val="001025DC"/>
    <w:rsid w:val="00106151"/>
    <w:rsid w:val="00107342"/>
    <w:rsid w:val="00115453"/>
    <w:rsid w:val="0011652D"/>
    <w:rsid w:val="001212CC"/>
    <w:rsid w:val="00121F16"/>
    <w:rsid w:val="0012290A"/>
    <w:rsid w:val="00122F90"/>
    <w:rsid w:val="0012301A"/>
    <w:rsid w:val="001252AF"/>
    <w:rsid w:val="00125307"/>
    <w:rsid w:val="001265F7"/>
    <w:rsid w:val="00131B0F"/>
    <w:rsid w:val="00141B24"/>
    <w:rsid w:val="00143197"/>
    <w:rsid w:val="0014545A"/>
    <w:rsid w:val="001472BB"/>
    <w:rsid w:val="001518E1"/>
    <w:rsid w:val="001534F6"/>
    <w:rsid w:val="00155530"/>
    <w:rsid w:val="00155A56"/>
    <w:rsid w:val="00156D95"/>
    <w:rsid w:val="00157FCD"/>
    <w:rsid w:val="00160B2C"/>
    <w:rsid w:val="0016374C"/>
    <w:rsid w:val="0016427F"/>
    <w:rsid w:val="00164B80"/>
    <w:rsid w:val="00165485"/>
    <w:rsid w:val="00165BBD"/>
    <w:rsid w:val="00165CDE"/>
    <w:rsid w:val="001663B1"/>
    <w:rsid w:val="00167848"/>
    <w:rsid w:val="00167BB7"/>
    <w:rsid w:val="00170B18"/>
    <w:rsid w:val="00171D3F"/>
    <w:rsid w:val="00172C3E"/>
    <w:rsid w:val="00175938"/>
    <w:rsid w:val="00177E96"/>
    <w:rsid w:val="00177EE6"/>
    <w:rsid w:val="00180229"/>
    <w:rsid w:val="00180471"/>
    <w:rsid w:val="001804A2"/>
    <w:rsid w:val="001818AD"/>
    <w:rsid w:val="001825F6"/>
    <w:rsid w:val="001902F2"/>
    <w:rsid w:val="00191412"/>
    <w:rsid w:val="00192AED"/>
    <w:rsid w:val="001A2051"/>
    <w:rsid w:val="001A3B07"/>
    <w:rsid w:val="001A5C7B"/>
    <w:rsid w:val="001A64A6"/>
    <w:rsid w:val="001A6A93"/>
    <w:rsid w:val="001B00DF"/>
    <w:rsid w:val="001B1E67"/>
    <w:rsid w:val="001B5179"/>
    <w:rsid w:val="001B624C"/>
    <w:rsid w:val="001C123D"/>
    <w:rsid w:val="001C2E7E"/>
    <w:rsid w:val="001C3261"/>
    <w:rsid w:val="001C3292"/>
    <w:rsid w:val="001C3673"/>
    <w:rsid w:val="001C4694"/>
    <w:rsid w:val="001C55CD"/>
    <w:rsid w:val="001D0AF7"/>
    <w:rsid w:val="001D2819"/>
    <w:rsid w:val="001E0652"/>
    <w:rsid w:val="001E18CE"/>
    <w:rsid w:val="001E4D81"/>
    <w:rsid w:val="001E56F6"/>
    <w:rsid w:val="001E6BB6"/>
    <w:rsid w:val="001F0D7B"/>
    <w:rsid w:val="001F35E8"/>
    <w:rsid w:val="001F5172"/>
    <w:rsid w:val="001F6305"/>
    <w:rsid w:val="001F6867"/>
    <w:rsid w:val="00201598"/>
    <w:rsid w:val="002028E5"/>
    <w:rsid w:val="00203B27"/>
    <w:rsid w:val="00204888"/>
    <w:rsid w:val="00205330"/>
    <w:rsid w:val="00206563"/>
    <w:rsid w:val="00207972"/>
    <w:rsid w:val="00210796"/>
    <w:rsid w:val="00211151"/>
    <w:rsid w:val="00211DA7"/>
    <w:rsid w:val="00214498"/>
    <w:rsid w:val="00215A1F"/>
    <w:rsid w:val="00215D17"/>
    <w:rsid w:val="0021607B"/>
    <w:rsid w:val="00217C54"/>
    <w:rsid w:val="00221A72"/>
    <w:rsid w:val="00221F33"/>
    <w:rsid w:val="00222EEB"/>
    <w:rsid w:val="00232E36"/>
    <w:rsid w:val="00233348"/>
    <w:rsid w:val="00233903"/>
    <w:rsid w:val="0023398E"/>
    <w:rsid w:val="00237DC9"/>
    <w:rsid w:val="0024569C"/>
    <w:rsid w:val="002461E3"/>
    <w:rsid w:val="0024776F"/>
    <w:rsid w:val="0025185A"/>
    <w:rsid w:val="002523BE"/>
    <w:rsid w:val="0025287A"/>
    <w:rsid w:val="002540E8"/>
    <w:rsid w:val="00255F96"/>
    <w:rsid w:val="002562B1"/>
    <w:rsid w:val="00256C11"/>
    <w:rsid w:val="00256ED7"/>
    <w:rsid w:val="002575D4"/>
    <w:rsid w:val="00260C31"/>
    <w:rsid w:val="00261107"/>
    <w:rsid w:val="002645E0"/>
    <w:rsid w:val="00267644"/>
    <w:rsid w:val="00271882"/>
    <w:rsid w:val="00272BF1"/>
    <w:rsid w:val="0027477A"/>
    <w:rsid w:val="002772C7"/>
    <w:rsid w:val="00277307"/>
    <w:rsid w:val="00277F85"/>
    <w:rsid w:val="00280029"/>
    <w:rsid w:val="00281407"/>
    <w:rsid w:val="00281D8E"/>
    <w:rsid w:val="00286D40"/>
    <w:rsid w:val="00287B82"/>
    <w:rsid w:val="0029377A"/>
    <w:rsid w:val="00293964"/>
    <w:rsid w:val="0029536E"/>
    <w:rsid w:val="0029563A"/>
    <w:rsid w:val="002A0113"/>
    <w:rsid w:val="002A4031"/>
    <w:rsid w:val="002A4F5E"/>
    <w:rsid w:val="002A6264"/>
    <w:rsid w:val="002A7E44"/>
    <w:rsid w:val="002B0E00"/>
    <w:rsid w:val="002B1306"/>
    <w:rsid w:val="002B16FD"/>
    <w:rsid w:val="002B296B"/>
    <w:rsid w:val="002B2A8F"/>
    <w:rsid w:val="002B3BDC"/>
    <w:rsid w:val="002B621D"/>
    <w:rsid w:val="002B7963"/>
    <w:rsid w:val="002C3E6A"/>
    <w:rsid w:val="002C4D44"/>
    <w:rsid w:val="002C50D1"/>
    <w:rsid w:val="002C63A3"/>
    <w:rsid w:val="002C7BC6"/>
    <w:rsid w:val="002C7F4E"/>
    <w:rsid w:val="002C7F78"/>
    <w:rsid w:val="002D43DD"/>
    <w:rsid w:val="002D7F5D"/>
    <w:rsid w:val="002E14EA"/>
    <w:rsid w:val="002E15DF"/>
    <w:rsid w:val="002E1A17"/>
    <w:rsid w:val="002E1D3D"/>
    <w:rsid w:val="002E1F6E"/>
    <w:rsid w:val="002E334F"/>
    <w:rsid w:val="002E5A4F"/>
    <w:rsid w:val="002E5BB5"/>
    <w:rsid w:val="002E6010"/>
    <w:rsid w:val="002E7CFC"/>
    <w:rsid w:val="002F08C5"/>
    <w:rsid w:val="002F0C93"/>
    <w:rsid w:val="002F1584"/>
    <w:rsid w:val="002F33A7"/>
    <w:rsid w:val="002F4EB1"/>
    <w:rsid w:val="002F55FE"/>
    <w:rsid w:val="002F6FEE"/>
    <w:rsid w:val="002F7C6D"/>
    <w:rsid w:val="003001B9"/>
    <w:rsid w:val="00302021"/>
    <w:rsid w:val="003027B9"/>
    <w:rsid w:val="00302AE6"/>
    <w:rsid w:val="0030336B"/>
    <w:rsid w:val="00306199"/>
    <w:rsid w:val="003106F9"/>
    <w:rsid w:val="00310730"/>
    <w:rsid w:val="00310D6C"/>
    <w:rsid w:val="00312632"/>
    <w:rsid w:val="003139EB"/>
    <w:rsid w:val="0031450C"/>
    <w:rsid w:val="00315EB7"/>
    <w:rsid w:val="003163FB"/>
    <w:rsid w:val="00316FC2"/>
    <w:rsid w:val="003173F7"/>
    <w:rsid w:val="00321C84"/>
    <w:rsid w:val="00322E5D"/>
    <w:rsid w:val="00326A40"/>
    <w:rsid w:val="0033118D"/>
    <w:rsid w:val="003320C5"/>
    <w:rsid w:val="003334E5"/>
    <w:rsid w:val="00335C56"/>
    <w:rsid w:val="00340B17"/>
    <w:rsid w:val="003421EC"/>
    <w:rsid w:val="003442B6"/>
    <w:rsid w:val="003537A2"/>
    <w:rsid w:val="00357816"/>
    <w:rsid w:val="003603FC"/>
    <w:rsid w:val="00360C48"/>
    <w:rsid w:val="00366C68"/>
    <w:rsid w:val="00367091"/>
    <w:rsid w:val="00375C21"/>
    <w:rsid w:val="003771B9"/>
    <w:rsid w:val="0037796A"/>
    <w:rsid w:val="00377CA7"/>
    <w:rsid w:val="0038056E"/>
    <w:rsid w:val="00382E21"/>
    <w:rsid w:val="00385068"/>
    <w:rsid w:val="0038742B"/>
    <w:rsid w:val="00387C38"/>
    <w:rsid w:val="003903D6"/>
    <w:rsid w:val="00392DE6"/>
    <w:rsid w:val="00393D68"/>
    <w:rsid w:val="0039448C"/>
    <w:rsid w:val="003952EB"/>
    <w:rsid w:val="003A04DA"/>
    <w:rsid w:val="003A25E9"/>
    <w:rsid w:val="003A2D72"/>
    <w:rsid w:val="003A30F0"/>
    <w:rsid w:val="003A4FC4"/>
    <w:rsid w:val="003A6C12"/>
    <w:rsid w:val="003B1403"/>
    <w:rsid w:val="003B661D"/>
    <w:rsid w:val="003B727C"/>
    <w:rsid w:val="003C01F2"/>
    <w:rsid w:val="003C380A"/>
    <w:rsid w:val="003C3FD3"/>
    <w:rsid w:val="003C4C9B"/>
    <w:rsid w:val="003C5BFC"/>
    <w:rsid w:val="003C75E2"/>
    <w:rsid w:val="003C7A0B"/>
    <w:rsid w:val="003D0AB3"/>
    <w:rsid w:val="003D38E0"/>
    <w:rsid w:val="003D415B"/>
    <w:rsid w:val="003D4441"/>
    <w:rsid w:val="003D44D6"/>
    <w:rsid w:val="003D780A"/>
    <w:rsid w:val="003E0371"/>
    <w:rsid w:val="003E08A8"/>
    <w:rsid w:val="003E19FB"/>
    <w:rsid w:val="003E404E"/>
    <w:rsid w:val="003E4AFF"/>
    <w:rsid w:val="003E52D9"/>
    <w:rsid w:val="003E5B6E"/>
    <w:rsid w:val="003F0469"/>
    <w:rsid w:val="003F04B1"/>
    <w:rsid w:val="003F0A51"/>
    <w:rsid w:val="003F1949"/>
    <w:rsid w:val="003F27D5"/>
    <w:rsid w:val="003F37BD"/>
    <w:rsid w:val="003F45BD"/>
    <w:rsid w:val="003F4F28"/>
    <w:rsid w:val="003F5219"/>
    <w:rsid w:val="003F56BF"/>
    <w:rsid w:val="003F58DA"/>
    <w:rsid w:val="003F5EE2"/>
    <w:rsid w:val="003F6FD7"/>
    <w:rsid w:val="003F7302"/>
    <w:rsid w:val="0040347E"/>
    <w:rsid w:val="00403B07"/>
    <w:rsid w:val="004044B9"/>
    <w:rsid w:val="00407D23"/>
    <w:rsid w:val="004141D9"/>
    <w:rsid w:val="00414683"/>
    <w:rsid w:val="004158BC"/>
    <w:rsid w:val="00415A97"/>
    <w:rsid w:val="004239EF"/>
    <w:rsid w:val="00423A5C"/>
    <w:rsid w:val="00426EA5"/>
    <w:rsid w:val="00430161"/>
    <w:rsid w:val="00430CC1"/>
    <w:rsid w:val="0043339A"/>
    <w:rsid w:val="00433559"/>
    <w:rsid w:val="00434D0F"/>
    <w:rsid w:val="00435A85"/>
    <w:rsid w:val="004371C7"/>
    <w:rsid w:val="0043769D"/>
    <w:rsid w:val="00437B47"/>
    <w:rsid w:val="0044033A"/>
    <w:rsid w:val="00440387"/>
    <w:rsid w:val="00441481"/>
    <w:rsid w:val="00442C70"/>
    <w:rsid w:val="00442DF4"/>
    <w:rsid w:val="004507E0"/>
    <w:rsid w:val="00451D58"/>
    <w:rsid w:val="0045279B"/>
    <w:rsid w:val="004533EA"/>
    <w:rsid w:val="00453AA7"/>
    <w:rsid w:val="004540F0"/>
    <w:rsid w:val="00457E0F"/>
    <w:rsid w:val="004625A0"/>
    <w:rsid w:val="00462F2F"/>
    <w:rsid w:val="00465F81"/>
    <w:rsid w:val="004663AF"/>
    <w:rsid w:val="0046783A"/>
    <w:rsid w:val="00471B82"/>
    <w:rsid w:val="00473A76"/>
    <w:rsid w:val="00473FB8"/>
    <w:rsid w:val="00474DFA"/>
    <w:rsid w:val="004841B6"/>
    <w:rsid w:val="00486401"/>
    <w:rsid w:val="0048728A"/>
    <w:rsid w:val="00487410"/>
    <w:rsid w:val="00487AE2"/>
    <w:rsid w:val="00492280"/>
    <w:rsid w:val="004927A0"/>
    <w:rsid w:val="004A0239"/>
    <w:rsid w:val="004A0594"/>
    <w:rsid w:val="004A0715"/>
    <w:rsid w:val="004A1D89"/>
    <w:rsid w:val="004A68E8"/>
    <w:rsid w:val="004A6FAC"/>
    <w:rsid w:val="004A78AD"/>
    <w:rsid w:val="004B0CC1"/>
    <w:rsid w:val="004B1039"/>
    <w:rsid w:val="004B13BC"/>
    <w:rsid w:val="004B3603"/>
    <w:rsid w:val="004B3A5F"/>
    <w:rsid w:val="004B4705"/>
    <w:rsid w:val="004B4DFF"/>
    <w:rsid w:val="004B5004"/>
    <w:rsid w:val="004B5759"/>
    <w:rsid w:val="004B5BDD"/>
    <w:rsid w:val="004B64B1"/>
    <w:rsid w:val="004B71EC"/>
    <w:rsid w:val="004B7486"/>
    <w:rsid w:val="004C182F"/>
    <w:rsid w:val="004C19C0"/>
    <w:rsid w:val="004C24F5"/>
    <w:rsid w:val="004C2A1A"/>
    <w:rsid w:val="004C448C"/>
    <w:rsid w:val="004C497C"/>
    <w:rsid w:val="004C67F3"/>
    <w:rsid w:val="004D0A25"/>
    <w:rsid w:val="004D49E5"/>
    <w:rsid w:val="004D5E91"/>
    <w:rsid w:val="004D65FD"/>
    <w:rsid w:val="004E1FE0"/>
    <w:rsid w:val="004E2B27"/>
    <w:rsid w:val="004E3091"/>
    <w:rsid w:val="004E5505"/>
    <w:rsid w:val="004E776D"/>
    <w:rsid w:val="004E7B56"/>
    <w:rsid w:val="004F1593"/>
    <w:rsid w:val="004F1C26"/>
    <w:rsid w:val="004F1D40"/>
    <w:rsid w:val="004F1E3A"/>
    <w:rsid w:val="004F2D7B"/>
    <w:rsid w:val="004F3A7A"/>
    <w:rsid w:val="004F4705"/>
    <w:rsid w:val="004F7BAD"/>
    <w:rsid w:val="005000FC"/>
    <w:rsid w:val="00500645"/>
    <w:rsid w:val="00500C86"/>
    <w:rsid w:val="00500D3D"/>
    <w:rsid w:val="005016D6"/>
    <w:rsid w:val="005045A2"/>
    <w:rsid w:val="005060F8"/>
    <w:rsid w:val="00507B8F"/>
    <w:rsid w:val="00510A52"/>
    <w:rsid w:val="005120FD"/>
    <w:rsid w:val="005121D2"/>
    <w:rsid w:val="00512671"/>
    <w:rsid w:val="0051335A"/>
    <w:rsid w:val="005139B6"/>
    <w:rsid w:val="00514C38"/>
    <w:rsid w:val="00516430"/>
    <w:rsid w:val="00523699"/>
    <w:rsid w:val="00524422"/>
    <w:rsid w:val="005252A3"/>
    <w:rsid w:val="0052597A"/>
    <w:rsid w:val="0052786F"/>
    <w:rsid w:val="0053051D"/>
    <w:rsid w:val="0053231C"/>
    <w:rsid w:val="00534C01"/>
    <w:rsid w:val="00534F30"/>
    <w:rsid w:val="0053568D"/>
    <w:rsid w:val="005414F1"/>
    <w:rsid w:val="00544B2E"/>
    <w:rsid w:val="00545129"/>
    <w:rsid w:val="0054773D"/>
    <w:rsid w:val="00547B0D"/>
    <w:rsid w:val="00550FFE"/>
    <w:rsid w:val="00551703"/>
    <w:rsid w:val="00551BA3"/>
    <w:rsid w:val="0055429D"/>
    <w:rsid w:val="0055592A"/>
    <w:rsid w:val="00570EF1"/>
    <w:rsid w:val="0057346D"/>
    <w:rsid w:val="0057485D"/>
    <w:rsid w:val="00576132"/>
    <w:rsid w:val="00577AEF"/>
    <w:rsid w:val="00581A2E"/>
    <w:rsid w:val="00582677"/>
    <w:rsid w:val="005841A2"/>
    <w:rsid w:val="00585AB4"/>
    <w:rsid w:val="00591452"/>
    <w:rsid w:val="00591A2D"/>
    <w:rsid w:val="00592F11"/>
    <w:rsid w:val="00593C7D"/>
    <w:rsid w:val="00594064"/>
    <w:rsid w:val="00594388"/>
    <w:rsid w:val="00595D69"/>
    <w:rsid w:val="005965B9"/>
    <w:rsid w:val="005974A6"/>
    <w:rsid w:val="00597C90"/>
    <w:rsid w:val="00597F05"/>
    <w:rsid w:val="005A2487"/>
    <w:rsid w:val="005A388C"/>
    <w:rsid w:val="005A38A8"/>
    <w:rsid w:val="005A7D8B"/>
    <w:rsid w:val="005B2CEC"/>
    <w:rsid w:val="005B3066"/>
    <w:rsid w:val="005B3434"/>
    <w:rsid w:val="005B6CCB"/>
    <w:rsid w:val="005B7481"/>
    <w:rsid w:val="005B7B91"/>
    <w:rsid w:val="005C0B36"/>
    <w:rsid w:val="005C0B5E"/>
    <w:rsid w:val="005C695C"/>
    <w:rsid w:val="005C776E"/>
    <w:rsid w:val="005D17BB"/>
    <w:rsid w:val="005D63AD"/>
    <w:rsid w:val="005D74D9"/>
    <w:rsid w:val="005E0FD3"/>
    <w:rsid w:val="005E2BC8"/>
    <w:rsid w:val="005E39B0"/>
    <w:rsid w:val="005E3C34"/>
    <w:rsid w:val="005E4059"/>
    <w:rsid w:val="005E4840"/>
    <w:rsid w:val="005E7180"/>
    <w:rsid w:val="005E7911"/>
    <w:rsid w:val="005F2DCF"/>
    <w:rsid w:val="005F5687"/>
    <w:rsid w:val="005F5F59"/>
    <w:rsid w:val="006017D8"/>
    <w:rsid w:val="00604A72"/>
    <w:rsid w:val="00606DED"/>
    <w:rsid w:val="006104E4"/>
    <w:rsid w:val="00610ED4"/>
    <w:rsid w:val="00613934"/>
    <w:rsid w:val="00615AC9"/>
    <w:rsid w:val="00620126"/>
    <w:rsid w:val="00624BC3"/>
    <w:rsid w:val="00625450"/>
    <w:rsid w:val="006262A2"/>
    <w:rsid w:val="0063239E"/>
    <w:rsid w:val="0063305F"/>
    <w:rsid w:val="006354C5"/>
    <w:rsid w:val="00635BF4"/>
    <w:rsid w:val="00635E2F"/>
    <w:rsid w:val="006369EE"/>
    <w:rsid w:val="00642F25"/>
    <w:rsid w:val="00643DEF"/>
    <w:rsid w:val="006452F5"/>
    <w:rsid w:val="00645C2A"/>
    <w:rsid w:val="006460CA"/>
    <w:rsid w:val="00646BD4"/>
    <w:rsid w:val="006472E7"/>
    <w:rsid w:val="00651292"/>
    <w:rsid w:val="00651AB8"/>
    <w:rsid w:val="006527D4"/>
    <w:rsid w:val="00652F75"/>
    <w:rsid w:val="00653307"/>
    <w:rsid w:val="00653640"/>
    <w:rsid w:val="00654252"/>
    <w:rsid w:val="00654DDE"/>
    <w:rsid w:val="0066071F"/>
    <w:rsid w:val="0066420B"/>
    <w:rsid w:val="006651D1"/>
    <w:rsid w:val="00665712"/>
    <w:rsid w:val="00666144"/>
    <w:rsid w:val="00666A58"/>
    <w:rsid w:val="00671F9D"/>
    <w:rsid w:val="00672096"/>
    <w:rsid w:val="006729B7"/>
    <w:rsid w:val="006742C7"/>
    <w:rsid w:val="00675E28"/>
    <w:rsid w:val="00676C76"/>
    <w:rsid w:val="0067755B"/>
    <w:rsid w:val="00680452"/>
    <w:rsid w:val="00684191"/>
    <w:rsid w:val="00684DB5"/>
    <w:rsid w:val="0068571E"/>
    <w:rsid w:val="00685DF8"/>
    <w:rsid w:val="006865BD"/>
    <w:rsid w:val="00690316"/>
    <w:rsid w:val="006904C5"/>
    <w:rsid w:val="0069067C"/>
    <w:rsid w:val="006925DC"/>
    <w:rsid w:val="00692E4E"/>
    <w:rsid w:val="006936E4"/>
    <w:rsid w:val="00696130"/>
    <w:rsid w:val="006A05AD"/>
    <w:rsid w:val="006A1AE0"/>
    <w:rsid w:val="006A36CD"/>
    <w:rsid w:val="006A431D"/>
    <w:rsid w:val="006B09A3"/>
    <w:rsid w:val="006B0AE5"/>
    <w:rsid w:val="006B1439"/>
    <w:rsid w:val="006B1DD0"/>
    <w:rsid w:val="006B3B0B"/>
    <w:rsid w:val="006B5B0F"/>
    <w:rsid w:val="006C30A3"/>
    <w:rsid w:val="006C33AA"/>
    <w:rsid w:val="006C33CF"/>
    <w:rsid w:val="006C55FE"/>
    <w:rsid w:val="006C6D28"/>
    <w:rsid w:val="006D030E"/>
    <w:rsid w:val="006D1BBA"/>
    <w:rsid w:val="006D37E1"/>
    <w:rsid w:val="006D774E"/>
    <w:rsid w:val="006E142A"/>
    <w:rsid w:val="006E3EB4"/>
    <w:rsid w:val="006F0710"/>
    <w:rsid w:val="006F1DEB"/>
    <w:rsid w:val="006F1E3F"/>
    <w:rsid w:val="006F3084"/>
    <w:rsid w:val="006F465C"/>
    <w:rsid w:val="006F68CE"/>
    <w:rsid w:val="006F6C3F"/>
    <w:rsid w:val="006F7248"/>
    <w:rsid w:val="006F799F"/>
    <w:rsid w:val="00703B9D"/>
    <w:rsid w:val="007076D0"/>
    <w:rsid w:val="0070792D"/>
    <w:rsid w:val="007113C5"/>
    <w:rsid w:val="007117F1"/>
    <w:rsid w:val="007176FD"/>
    <w:rsid w:val="007220B5"/>
    <w:rsid w:val="0072406E"/>
    <w:rsid w:val="00724A41"/>
    <w:rsid w:val="007255AE"/>
    <w:rsid w:val="00726095"/>
    <w:rsid w:val="00727078"/>
    <w:rsid w:val="007270FD"/>
    <w:rsid w:val="007304AA"/>
    <w:rsid w:val="00733A3E"/>
    <w:rsid w:val="00733F08"/>
    <w:rsid w:val="00735CF3"/>
    <w:rsid w:val="0073676E"/>
    <w:rsid w:val="00736787"/>
    <w:rsid w:val="007369EF"/>
    <w:rsid w:val="00736FC2"/>
    <w:rsid w:val="00740923"/>
    <w:rsid w:val="007425DB"/>
    <w:rsid w:val="007439E8"/>
    <w:rsid w:val="00744D93"/>
    <w:rsid w:val="00745354"/>
    <w:rsid w:val="007453B0"/>
    <w:rsid w:val="00745871"/>
    <w:rsid w:val="00752020"/>
    <w:rsid w:val="00752187"/>
    <w:rsid w:val="00752F3C"/>
    <w:rsid w:val="00753263"/>
    <w:rsid w:val="00753472"/>
    <w:rsid w:val="0075400A"/>
    <w:rsid w:val="0076037A"/>
    <w:rsid w:val="00770A2A"/>
    <w:rsid w:val="00771C73"/>
    <w:rsid w:val="007727CB"/>
    <w:rsid w:val="0077364E"/>
    <w:rsid w:val="00774C94"/>
    <w:rsid w:val="007774CA"/>
    <w:rsid w:val="007776B6"/>
    <w:rsid w:val="00784502"/>
    <w:rsid w:val="007857CA"/>
    <w:rsid w:val="007858FC"/>
    <w:rsid w:val="00786B7D"/>
    <w:rsid w:val="00786ECC"/>
    <w:rsid w:val="00787C33"/>
    <w:rsid w:val="007908B4"/>
    <w:rsid w:val="00790CEF"/>
    <w:rsid w:val="00792517"/>
    <w:rsid w:val="007926E3"/>
    <w:rsid w:val="00796F39"/>
    <w:rsid w:val="007A0A72"/>
    <w:rsid w:val="007A0A76"/>
    <w:rsid w:val="007A315C"/>
    <w:rsid w:val="007A3C19"/>
    <w:rsid w:val="007A4F29"/>
    <w:rsid w:val="007A69BC"/>
    <w:rsid w:val="007B1BF8"/>
    <w:rsid w:val="007B3F4E"/>
    <w:rsid w:val="007B5948"/>
    <w:rsid w:val="007C0654"/>
    <w:rsid w:val="007C0710"/>
    <w:rsid w:val="007C5ED1"/>
    <w:rsid w:val="007D270B"/>
    <w:rsid w:val="007D4812"/>
    <w:rsid w:val="007D76AC"/>
    <w:rsid w:val="007D7730"/>
    <w:rsid w:val="007E01BB"/>
    <w:rsid w:val="007E1C3F"/>
    <w:rsid w:val="007E3713"/>
    <w:rsid w:val="007E6EEF"/>
    <w:rsid w:val="007F4093"/>
    <w:rsid w:val="007F43E3"/>
    <w:rsid w:val="007F4A1B"/>
    <w:rsid w:val="007F4A9C"/>
    <w:rsid w:val="007F5292"/>
    <w:rsid w:val="007F6CCF"/>
    <w:rsid w:val="00800BC0"/>
    <w:rsid w:val="00800C4B"/>
    <w:rsid w:val="008012B1"/>
    <w:rsid w:val="008042B4"/>
    <w:rsid w:val="00804B10"/>
    <w:rsid w:val="00804F51"/>
    <w:rsid w:val="00807D47"/>
    <w:rsid w:val="0081152F"/>
    <w:rsid w:val="008115D3"/>
    <w:rsid w:val="008153E8"/>
    <w:rsid w:val="0081591F"/>
    <w:rsid w:val="0082388D"/>
    <w:rsid w:val="00824F69"/>
    <w:rsid w:val="0083235E"/>
    <w:rsid w:val="00832C32"/>
    <w:rsid w:val="00832CBF"/>
    <w:rsid w:val="00833063"/>
    <w:rsid w:val="0083343E"/>
    <w:rsid w:val="00833842"/>
    <w:rsid w:val="00836858"/>
    <w:rsid w:val="00836B74"/>
    <w:rsid w:val="008406D4"/>
    <w:rsid w:val="00843785"/>
    <w:rsid w:val="00845536"/>
    <w:rsid w:val="008465BD"/>
    <w:rsid w:val="008501AC"/>
    <w:rsid w:val="008501CB"/>
    <w:rsid w:val="0085082A"/>
    <w:rsid w:val="00850C1C"/>
    <w:rsid w:val="008511E7"/>
    <w:rsid w:val="00853A8A"/>
    <w:rsid w:val="00856FED"/>
    <w:rsid w:val="0085798A"/>
    <w:rsid w:val="00860230"/>
    <w:rsid w:val="00863010"/>
    <w:rsid w:val="00864660"/>
    <w:rsid w:val="008662B3"/>
    <w:rsid w:val="00866631"/>
    <w:rsid w:val="00866B62"/>
    <w:rsid w:val="008717DA"/>
    <w:rsid w:val="00871A3E"/>
    <w:rsid w:val="00872BAB"/>
    <w:rsid w:val="00873225"/>
    <w:rsid w:val="0087345A"/>
    <w:rsid w:val="00875143"/>
    <w:rsid w:val="0087546D"/>
    <w:rsid w:val="0087559A"/>
    <w:rsid w:val="00876644"/>
    <w:rsid w:val="008776B2"/>
    <w:rsid w:val="0088140D"/>
    <w:rsid w:val="00882649"/>
    <w:rsid w:val="008827F1"/>
    <w:rsid w:val="0089196A"/>
    <w:rsid w:val="008942D8"/>
    <w:rsid w:val="00894641"/>
    <w:rsid w:val="00895AB4"/>
    <w:rsid w:val="00896F49"/>
    <w:rsid w:val="008A03ED"/>
    <w:rsid w:val="008A216E"/>
    <w:rsid w:val="008A2C9E"/>
    <w:rsid w:val="008A387A"/>
    <w:rsid w:val="008A3C5D"/>
    <w:rsid w:val="008A3EE3"/>
    <w:rsid w:val="008A4F47"/>
    <w:rsid w:val="008A65C5"/>
    <w:rsid w:val="008B0D7B"/>
    <w:rsid w:val="008B19AA"/>
    <w:rsid w:val="008B3491"/>
    <w:rsid w:val="008B6BA6"/>
    <w:rsid w:val="008C1465"/>
    <w:rsid w:val="008C1E79"/>
    <w:rsid w:val="008C2A90"/>
    <w:rsid w:val="008C3133"/>
    <w:rsid w:val="008C447E"/>
    <w:rsid w:val="008C7C65"/>
    <w:rsid w:val="008D1BBA"/>
    <w:rsid w:val="008D2C29"/>
    <w:rsid w:val="008D45A1"/>
    <w:rsid w:val="008D610F"/>
    <w:rsid w:val="008D6D54"/>
    <w:rsid w:val="008E1977"/>
    <w:rsid w:val="008E29EE"/>
    <w:rsid w:val="008E597F"/>
    <w:rsid w:val="008E5A70"/>
    <w:rsid w:val="008E614F"/>
    <w:rsid w:val="008E7456"/>
    <w:rsid w:val="008E7CA3"/>
    <w:rsid w:val="008F0694"/>
    <w:rsid w:val="008F230B"/>
    <w:rsid w:val="008F29F8"/>
    <w:rsid w:val="008F3249"/>
    <w:rsid w:val="008F37FA"/>
    <w:rsid w:val="008F3ED5"/>
    <w:rsid w:val="008F4B81"/>
    <w:rsid w:val="008F4CB1"/>
    <w:rsid w:val="008F7391"/>
    <w:rsid w:val="009001C6"/>
    <w:rsid w:val="009013E4"/>
    <w:rsid w:val="00903339"/>
    <w:rsid w:val="00903F4A"/>
    <w:rsid w:val="009063AF"/>
    <w:rsid w:val="00906440"/>
    <w:rsid w:val="00911EFD"/>
    <w:rsid w:val="009120FE"/>
    <w:rsid w:val="00912175"/>
    <w:rsid w:val="00913FE3"/>
    <w:rsid w:val="009211FF"/>
    <w:rsid w:val="009236ED"/>
    <w:rsid w:val="00925B2E"/>
    <w:rsid w:val="00925C02"/>
    <w:rsid w:val="00926BAF"/>
    <w:rsid w:val="00927CCB"/>
    <w:rsid w:val="0093217F"/>
    <w:rsid w:val="009336C6"/>
    <w:rsid w:val="00933B55"/>
    <w:rsid w:val="00935349"/>
    <w:rsid w:val="00936AD4"/>
    <w:rsid w:val="00936CDD"/>
    <w:rsid w:val="00937D33"/>
    <w:rsid w:val="009401CA"/>
    <w:rsid w:val="0094033C"/>
    <w:rsid w:val="009403B6"/>
    <w:rsid w:val="00941926"/>
    <w:rsid w:val="00942387"/>
    <w:rsid w:val="00943C85"/>
    <w:rsid w:val="00944DB1"/>
    <w:rsid w:val="00946B71"/>
    <w:rsid w:val="009475BE"/>
    <w:rsid w:val="00950F42"/>
    <w:rsid w:val="00954E84"/>
    <w:rsid w:val="00957FF2"/>
    <w:rsid w:val="0096092C"/>
    <w:rsid w:val="00961DD2"/>
    <w:rsid w:val="00961ED7"/>
    <w:rsid w:val="0096245F"/>
    <w:rsid w:val="00962FC1"/>
    <w:rsid w:val="00964057"/>
    <w:rsid w:val="00965191"/>
    <w:rsid w:val="0096598C"/>
    <w:rsid w:val="009660FC"/>
    <w:rsid w:val="00966B62"/>
    <w:rsid w:val="00967794"/>
    <w:rsid w:val="00970E39"/>
    <w:rsid w:val="00971D9B"/>
    <w:rsid w:val="0097542C"/>
    <w:rsid w:val="00976F84"/>
    <w:rsid w:val="00977E70"/>
    <w:rsid w:val="00980663"/>
    <w:rsid w:val="0098242E"/>
    <w:rsid w:val="0098474C"/>
    <w:rsid w:val="00985693"/>
    <w:rsid w:val="00985E2C"/>
    <w:rsid w:val="009864CF"/>
    <w:rsid w:val="00986652"/>
    <w:rsid w:val="00986DA8"/>
    <w:rsid w:val="0099234E"/>
    <w:rsid w:val="00993B9C"/>
    <w:rsid w:val="00993E48"/>
    <w:rsid w:val="00995FF5"/>
    <w:rsid w:val="00996AE4"/>
    <w:rsid w:val="009976CA"/>
    <w:rsid w:val="0099798F"/>
    <w:rsid w:val="009A3550"/>
    <w:rsid w:val="009A4B22"/>
    <w:rsid w:val="009A5BD1"/>
    <w:rsid w:val="009B46A4"/>
    <w:rsid w:val="009B5108"/>
    <w:rsid w:val="009B5ACC"/>
    <w:rsid w:val="009B6F85"/>
    <w:rsid w:val="009C1A88"/>
    <w:rsid w:val="009C47DD"/>
    <w:rsid w:val="009C6F42"/>
    <w:rsid w:val="009D10A4"/>
    <w:rsid w:val="009D280E"/>
    <w:rsid w:val="009D4D0A"/>
    <w:rsid w:val="009D75F2"/>
    <w:rsid w:val="009E1836"/>
    <w:rsid w:val="009E1E70"/>
    <w:rsid w:val="009E2018"/>
    <w:rsid w:val="009E4335"/>
    <w:rsid w:val="009E448E"/>
    <w:rsid w:val="009F09C3"/>
    <w:rsid w:val="009F499A"/>
    <w:rsid w:val="009F7185"/>
    <w:rsid w:val="00A006B9"/>
    <w:rsid w:val="00A00B2D"/>
    <w:rsid w:val="00A0139F"/>
    <w:rsid w:val="00A05334"/>
    <w:rsid w:val="00A07799"/>
    <w:rsid w:val="00A13910"/>
    <w:rsid w:val="00A2032B"/>
    <w:rsid w:val="00A226F1"/>
    <w:rsid w:val="00A23CE4"/>
    <w:rsid w:val="00A261A9"/>
    <w:rsid w:val="00A31471"/>
    <w:rsid w:val="00A315C9"/>
    <w:rsid w:val="00A32686"/>
    <w:rsid w:val="00A334EB"/>
    <w:rsid w:val="00A34D19"/>
    <w:rsid w:val="00A34F20"/>
    <w:rsid w:val="00A37024"/>
    <w:rsid w:val="00A4071C"/>
    <w:rsid w:val="00A40763"/>
    <w:rsid w:val="00A40E09"/>
    <w:rsid w:val="00A42283"/>
    <w:rsid w:val="00A472A8"/>
    <w:rsid w:val="00A551BD"/>
    <w:rsid w:val="00A56E88"/>
    <w:rsid w:val="00A60CA6"/>
    <w:rsid w:val="00A64723"/>
    <w:rsid w:val="00A65B8A"/>
    <w:rsid w:val="00A663A7"/>
    <w:rsid w:val="00A67DFF"/>
    <w:rsid w:val="00A71BE1"/>
    <w:rsid w:val="00A7209E"/>
    <w:rsid w:val="00A74D08"/>
    <w:rsid w:val="00A76C8A"/>
    <w:rsid w:val="00A76F2A"/>
    <w:rsid w:val="00A77136"/>
    <w:rsid w:val="00A7749A"/>
    <w:rsid w:val="00A8264F"/>
    <w:rsid w:val="00A83FCD"/>
    <w:rsid w:val="00A860BD"/>
    <w:rsid w:val="00A8727B"/>
    <w:rsid w:val="00A8767A"/>
    <w:rsid w:val="00A9033E"/>
    <w:rsid w:val="00A914EB"/>
    <w:rsid w:val="00A91EB9"/>
    <w:rsid w:val="00A93190"/>
    <w:rsid w:val="00A9747E"/>
    <w:rsid w:val="00AA02BC"/>
    <w:rsid w:val="00AA06C5"/>
    <w:rsid w:val="00AA1040"/>
    <w:rsid w:val="00AA116D"/>
    <w:rsid w:val="00AA1C8A"/>
    <w:rsid w:val="00AA2257"/>
    <w:rsid w:val="00AA6006"/>
    <w:rsid w:val="00AB0B21"/>
    <w:rsid w:val="00AB209E"/>
    <w:rsid w:val="00AB2C36"/>
    <w:rsid w:val="00AB2CFF"/>
    <w:rsid w:val="00AB2F31"/>
    <w:rsid w:val="00AB7DFA"/>
    <w:rsid w:val="00AC02CC"/>
    <w:rsid w:val="00AC3CD7"/>
    <w:rsid w:val="00AC5A98"/>
    <w:rsid w:val="00AD03BD"/>
    <w:rsid w:val="00AD04E9"/>
    <w:rsid w:val="00AD2933"/>
    <w:rsid w:val="00AD4903"/>
    <w:rsid w:val="00AD72B9"/>
    <w:rsid w:val="00AE029C"/>
    <w:rsid w:val="00AE205B"/>
    <w:rsid w:val="00AE4125"/>
    <w:rsid w:val="00AE51E9"/>
    <w:rsid w:val="00AE6AEB"/>
    <w:rsid w:val="00AF0821"/>
    <w:rsid w:val="00AF18FD"/>
    <w:rsid w:val="00AF2277"/>
    <w:rsid w:val="00AF3438"/>
    <w:rsid w:val="00AF394F"/>
    <w:rsid w:val="00AF4391"/>
    <w:rsid w:val="00AF4F00"/>
    <w:rsid w:val="00B00577"/>
    <w:rsid w:val="00B0087E"/>
    <w:rsid w:val="00B01D94"/>
    <w:rsid w:val="00B0283A"/>
    <w:rsid w:val="00B02C15"/>
    <w:rsid w:val="00B04109"/>
    <w:rsid w:val="00B048BD"/>
    <w:rsid w:val="00B12B82"/>
    <w:rsid w:val="00B13F00"/>
    <w:rsid w:val="00B14D30"/>
    <w:rsid w:val="00B15DD3"/>
    <w:rsid w:val="00B15FE6"/>
    <w:rsid w:val="00B1742B"/>
    <w:rsid w:val="00B2025D"/>
    <w:rsid w:val="00B25FF9"/>
    <w:rsid w:val="00B26D40"/>
    <w:rsid w:val="00B27187"/>
    <w:rsid w:val="00B31255"/>
    <w:rsid w:val="00B32B86"/>
    <w:rsid w:val="00B35F6E"/>
    <w:rsid w:val="00B377E3"/>
    <w:rsid w:val="00B4147C"/>
    <w:rsid w:val="00B4278B"/>
    <w:rsid w:val="00B439CB"/>
    <w:rsid w:val="00B440D2"/>
    <w:rsid w:val="00B44D9A"/>
    <w:rsid w:val="00B453E4"/>
    <w:rsid w:val="00B46861"/>
    <w:rsid w:val="00B47098"/>
    <w:rsid w:val="00B52465"/>
    <w:rsid w:val="00B54093"/>
    <w:rsid w:val="00B54957"/>
    <w:rsid w:val="00B54C8B"/>
    <w:rsid w:val="00B557B1"/>
    <w:rsid w:val="00B61C3F"/>
    <w:rsid w:val="00B652AE"/>
    <w:rsid w:val="00B678CA"/>
    <w:rsid w:val="00B70351"/>
    <w:rsid w:val="00B72597"/>
    <w:rsid w:val="00B735A4"/>
    <w:rsid w:val="00B73D63"/>
    <w:rsid w:val="00B7440F"/>
    <w:rsid w:val="00B752C4"/>
    <w:rsid w:val="00B76C2F"/>
    <w:rsid w:val="00B7799F"/>
    <w:rsid w:val="00B820BD"/>
    <w:rsid w:val="00B854BA"/>
    <w:rsid w:val="00B86128"/>
    <w:rsid w:val="00B90D9D"/>
    <w:rsid w:val="00B9263A"/>
    <w:rsid w:val="00B9587F"/>
    <w:rsid w:val="00BA23A9"/>
    <w:rsid w:val="00BA33C8"/>
    <w:rsid w:val="00BA5184"/>
    <w:rsid w:val="00BA6325"/>
    <w:rsid w:val="00BA7B44"/>
    <w:rsid w:val="00BB07FC"/>
    <w:rsid w:val="00BB1129"/>
    <w:rsid w:val="00BB1684"/>
    <w:rsid w:val="00BB2668"/>
    <w:rsid w:val="00BB2954"/>
    <w:rsid w:val="00BB58B4"/>
    <w:rsid w:val="00BB5EE3"/>
    <w:rsid w:val="00BC2AB4"/>
    <w:rsid w:val="00BC2BF7"/>
    <w:rsid w:val="00BC432A"/>
    <w:rsid w:val="00BC4C8F"/>
    <w:rsid w:val="00BC5855"/>
    <w:rsid w:val="00BD39F5"/>
    <w:rsid w:val="00BD5C47"/>
    <w:rsid w:val="00BD655A"/>
    <w:rsid w:val="00BE1F35"/>
    <w:rsid w:val="00BE23DA"/>
    <w:rsid w:val="00BE3AB1"/>
    <w:rsid w:val="00BE442C"/>
    <w:rsid w:val="00BE5DBF"/>
    <w:rsid w:val="00BE5E92"/>
    <w:rsid w:val="00BE6C66"/>
    <w:rsid w:val="00BE6D9A"/>
    <w:rsid w:val="00BF2A15"/>
    <w:rsid w:val="00BF7000"/>
    <w:rsid w:val="00C009C3"/>
    <w:rsid w:val="00C0117F"/>
    <w:rsid w:val="00C01AE1"/>
    <w:rsid w:val="00C025E1"/>
    <w:rsid w:val="00C05303"/>
    <w:rsid w:val="00C1425F"/>
    <w:rsid w:val="00C153F0"/>
    <w:rsid w:val="00C1638D"/>
    <w:rsid w:val="00C17A5A"/>
    <w:rsid w:val="00C21DBB"/>
    <w:rsid w:val="00C224D9"/>
    <w:rsid w:val="00C2355E"/>
    <w:rsid w:val="00C23951"/>
    <w:rsid w:val="00C24131"/>
    <w:rsid w:val="00C24A53"/>
    <w:rsid w:val="00C25F1B"/>
    <w:rsid w:val="00C25F4F"/>
    <w:rsid w:val="00C2749C"/>
    <w:rsid w:val="00C27AC0"/>
    <w:rsid w:val="00C32076"/>
    <w:rsid w:val="00C362EA"/>
    <w:rsid w:val="00C423A6"/>
    <w:rsid w:val="00C42D70"/>
    <w:rsid w:val="00C46FA9"/>
    <w:rsid w:val="00C47796"/>
    <w:rsid w:val="00C51165"/>
    <w:rsid w:val="00C56C87"/>
    <w:rsid w:val="00C60D15"/>
    <w:rsid w:val="00C60E4D"/>
    <w:rsid w:val="00C60FD8"/>
    <w:rsid w:val="00C61692"/>
    <w:rsid w:val="00C61D79"/>
    <w:rsid w:val="00C628D4"/>
    <w:rsid w:val="00C63895"/>
    <w:rsid w:val="00C65713"/>
    <w:rsid w:val="00C67412"/>
    <w:rsid w:val="00C67C7C"/>
    <w:rsid w:val="00C722F0"/>
    <w:rsid w:val="00C82B5F"/>
    <w:rsid w:val="00C87484"/>
    <w:rsid w:val="00C90B06"/>
    <w:rsid w:val="00C9246B"/>
    <w:rsid w:val="00C92D8E"/>
    <w:rsid w:val="00C94005"/>
    <w:rsid w:val="00C94611"/>
    <w:rsid w:val="00C94C35"/>
    <w:rsid w:val="00C964D5"/>
    <w:rsid w:val="00C976AB"/>
    <w:rsid w:val="00C978DB"/>
    <w:rsid w:val="00CA1C40"/>
    <w:rsid w:val="00CA2FCD"/>
    <w:rsid w:val="00CA4F5C"/>
    <w:rsid w:val="00CA6645"/>
    <w:rsid w:val="00CA71F6"/>
    <w:rsid w:val="00CB4178"/>
    <w:rsid w:val="00CB51AF"/>
    <w:rsid w:val="00CB6AB2"/>
    <w:rsid w:val="00CB7DA8"/>
    <w:rsid w:val="00CB7F57"/>
    <w:rsid w:val="00CB7F87"/>
    <w:rsid w:val="00CC0098"/>
    <w:rsid w:val="00CC28DA"/>
    <w:rsid w:val="00CC35B1"/>
    <w:rsid w:val="00CC75B1"/>
    <w:rsid w:val="00CC7955"/>
    <w:rsid w:val="00CD1029"/>
    <w:rsid w:val="00CD17B1"/>
    <w:rsid w:val="00CD2BBA"/>
    <w:rsid w:val="00CD35C8"/>
    <w:rsid w:val="00CD5C86"/>
    <w:rsid w:val="00CD6C04"/>
    <w:rsid w:val="00CD79B8"/>
    <w:rsid w:val="00CE0123"/>
    <w:rsid w:val="00CE1B31"/>
    <w:rsid w:val="00CE29FA"/>
    <w:rsid w:val="00CE3385"/>
    <w:rsid w:val="00CE3D4D"/>
    <w:rsid w:val="00CE64BC"/>
    <w:rsid w:val="00CE71D4"/>
    <w:rsid w:val="00CE7E1F"/>
    <w:rsid w:val="00CE7F6B"/>
    <w:rsid w:val="00CF36CC"/>
    <w:rsid w:val="00CF3D5C"/>
    <w:rsid w:val="00CF3D9A"/>
    <w:rsid w:val="00CF4EBC"/>
    <w:rsid w:val="00CF51A9"/>
    <w:rsid w:val="00CF6F42"/>
    <w:rsid w:val="00CF729E"/>
    <w:rsid w:val="00D00B06"/>
    <w:rsid w:val="00D01F13"/>
    <w:rsid w:val="00D02A8D"/>
    <w:rsid w:val="00D06E6D"/>
    <w:rsid w:val="00D07A29"/>
    <w:rsid w:val="00D10875"/>
    <w:rsid w:val="00D10C9D"/>
    <w:rsid w:val="00D147F0"/>
    <w:rsid w:val="00D15527"/>
    <w:rsid w:val="00D16C20"/>
    <w:rsid w:val="00D242E0"/>
    <w:rsid w:val="00D243B2"/>
    <w:rsid w:val="00D25ABA"/>
    <w:rsid w:val="00D25DC5"/>
    <w:rsid w:val="00D30AEF"/>
    <w:rsid w:val="00D31A85"/>
    <w:rsid w:val="00D32B94"/>
    <w:rsid w:val="00D32DC0"/>
    <w:rsid w:val="00D32F27"/>
    <w:rsid w:val="00D33E5F"/>
    <w:rsid w:val="00D34711"/>
    <w:rsid w:val="00D3554D"/>
    <w:rsid w:val="00D3718A"/>
    <w:rsid w:val="00D4027B"/>
    <w:rsid w:val="00D40C34"/>
    <w:rsid w:val="00D44C20"/>
    <w:rsid w:val="00D45082"/>
    <w:rsid w:val="00D45568"/>
    <w:rsid w:val="00D464D7"/>
    <w:rsid w:val="00D47C43"/>
    <w:rsid w:val="00D523BD"/>
    <w:rsid w:val="00D56111"/>
    <w:rsid w:val="00D56536"/>
    <w:rsid w:val="00D570A1"/>
    <w:rsid w:val="00D60F95"/>
    <w:rsid w:val="00D628FB"/>
    <w:rsid w:val="00D64370"/>
    <w:rsid w:val="00D64697"/>
    <w:rsid w:val="00D66E80"/>
    <w:rsid w:val="00D71C72"/>
    <w:rsid w:val="00D72944"/>
    <w:rsid w:val="00D74016"/>
    <w:rsid w:val="00D751BD"/>
    <w:rsid w:val="00D80895"/>
    <w:rsid w:val="00D82506"/>
    <w:rsid w:val="00D826EC"/>
    <w:rsid w:val="00D83595"/>
    <w:rsid w:val="00D84A8C"/>
    <w:rsid w:val="00D86EEE"/>
    <w:rsid w:val="00D91692"/>
    <w:rsid w:val="00D9250D"/>
    <w:rsid w:val="00D92EB9"/>
    <w:rsid w:val="00D9336D"/>
    <w:rsid w:val="00D934E7"/>
    <w:rsid w:val="00D937B9"/>
    <w:rsid w:val="00D94890"/>
    <w:rsid w:val="00D949BD"/>
    <w:rsid w:val="00D959AE"/>
    <w:rsid w:val="00D96E80"/>
    <w:rsid w:val="00D97CFB"/>
    <w:rsid w:val="00D97E3E"/>
    <w:rsid w:val="00DA0D4C"/>
    <w:rsid w:val="00DA34DC"/>
    <w:rsid w:val="00DA395E"/>
    <w:rsid w:val="00DA3D43"/>
    <w:rsid w:val="00DA60B8"/>
    <w:rsid w:val="00DA7022"/>
    <w:rsid w:val="00DA7922"/>
    <w:rsid w:val="00DB2A81"/>
    <w:rsid w:val="00DB4AFB"/>
    <w:rsid w:val="00DB66A1"/>
    <w:rsid w:val="00DB74FA"/>
    <w:rsid w:val="00DC0897"/>
    <w:rsid w:val="00DC216B"/>
    <w:rsid w:val="00DC26FB"/>
    <w:rsid w:val="00DC39C8"/>
    <w:rsid w:val="00DC3D75"/>
    <w:rsid w:val="00DC4EC7"/>
    <w:rsid w:val="00DC5873"/>
    <w:rsid w:val="00DC7484"/>
    <w:rsid w:val="00DC7EE3"/>
    <w:rsid w:val="00DC7FDA"/>
    <w:rsid w:val="00DD1452"/>
    <w:rsid w:val="00DD20BF"/>
    <w:rsid w:val="00DD2111"/>
    <w:rsid w:val="00DD4E9D"/>
    <w:rsid w:val="00DD51AC"/>
    <w:rsid w:val="00DD6BE1"/>
    <w:rsid w:val="00DD6D13"/>
    <w:rsid w:val="00DE200B"/>
    <w:rsid w:val="00DE24E7"/>
    <w:rsid w:val="00DE2B66"/>
    <w:rsid w:val="00DE5C44"/>
    <w:rsid w:val="00DE78ED"/>
    <w:rsid w:val="00DF08C5"/>
    <w:rsid w:val="00DF1D56"/>
    <w:rsid w:val="00DF4B5F"/>
    <w:rsid w:val="00E00D08"/>
    <w:rsid w:val="00E01318"/>
    <w:rsid w:val="00E019A4"/>
    <w:rsid w:val="00E01A6E"/>
    <w:rsid w:val="00E04107"/>
    <w:rsid w:val="00E043F9"/>
    <w:rsid w:val="00E046EB"/>
    <w:rsid w:val="00E049EA"/>
    <w:rsid w:val="00E051A5"/>
    <w:rsid w:val="00E06B10"/>
    <w:rsid w:val="00E11A0D"/>
    <w:rsid w:val="00E12EC9"/>
    <w:rsid w:val="00E13B2E"/>
    <w:rsid w:val="00E20275"/>
    <w:rsid w:val="00E20929"/>
    <w:rsid w:val="00E21B6D"/>
    <w:rsid w:val="00E22492"/>
    <w:rsid w:val="00E235C8"/>
    <w:rsid w:val="00E2460B"/>
    <w:rsid w:val="00E26624"/>
    <w:rsid w:val="00E26BAB"/>
    <w:rsid w:val="00E27607"/>
    <w:rsid w:val="00E33649"/>
    <w:rsid w:val="00E34B73"/>
    <w:rsid w:val="00E367AB"/>
    <w:rsid w:val="00E37982"/>
    <w:rsid w:val="00E40058"/>
    <w:rsid w:val="00E42DE7"/>
    <w:rsid w:val="00E435F1"/>
    <w:rsid w:val="00E45220"/>
    <w:rsid w:val="00E45565"/>
    <w:rsid w:val="00E4762D"/>
    <w:rsid w:val="00E506BC"/>
    <w:rsid w:val="00E51788"/>
    <w:rsid w:val="00E51EE2"/>
    <w:rsid w:val="00E53F18"/>
    <w:rsid w:val="00E54030"/>
    <w:rsid w:val="00E54645"/>
    <w:rsid w:val="00E56AD2"/>
    <w:rsid w:val="00E578D5"/>
    <w:rsid w:val="00E618A3"/>
    <w:rsid w:val="00E6256B"/>
    <w:rsid w:val="00E63170"/>
    <w:rsid w:val="00E668EC"/>
    <w:rsid w:val="00E70A5A"/>
    <w:rsid w:val="00E7265A"/>
    <w:rsid w:val="00E73676"/>
    <w:rsid w:val="00E74328"/>
    <w:rsid w:val="00E744A9"/>
    <w:rsid w:val="00E74880"/>
    <w:rsid w:val="00E75CA0"/>
    <w:rsid w:val="00E75FCB"/>
    <w:rsid w:val="00E7692C"/>
    <w:rsid w:val="00E776BB"/>
    <w:rsid w:val="00E80E80"/>
    <w:rsid w:val="00E8101C"/>
    <w:rsid w:val="00E820A3"/>
    <w:rsid w:val="00E832E1"/>
    <w:rsid w:val="00E855AC"/>
    <w:rsid w:val="00E90702"/>
    <w:rsid w:val="00E90B01"/>
    <w:rsid w:val="00E9147B"/>
    <w:rsid w:val="00E922E0"/>
    <w:rsid w:val="00E9303C"/>
    <w:rsid w:val="00E96317"/>
    <w:rsid w:val="00E978AB"/>
    <w:rsid w:val="00EA0CD1"/>
    <w:rsid w:val="00EA2767"/>
    <w:rsid w:val="00EA2C7C"/>
    <w:rsid w:val="00EA50FB"/>
    <w:rsid w:val="00EA5D0C"/>
    <w:rsid w:val="00EB21BE"/>
    <w:rsid w:val="00EB22AB"/>
    <w:rsid w:val="00EB2417"/>
    <w:rsid w:val="00EB3F06"/>
    <w:rsid w:val="00EB45D6"/>
    <w:rsid w:val="00EB48BA"/>
    <w:rsid w:val="00EB7388"/>
    <w:rsid w:val="00EC14CA"/>
    <w:rsid w:val="00EC14CC"/>
    <w:rsid w:val="00EC1B1E"/>
    <w:rsid w:val="00EC2C2D"/>
    <w:rsid w:val="00EC3090"/>
    <w:rsid w:val="00EC59F8"/>
    <w:rsid w:val="00EC6332"/>
    <w:rsid w:val="00EC7FB9"/>
    <w:rsid w:val="00ED1D1F"/>
    <w:rsid w:val="00ED1D4E"/>
    <w:rsid w:val="00ED2420"/>
    <w:rsid w:val="00ED2615"/>
    <w:rsid w:val="00ED3F06"/>
    <w:rsid w:val="00ED4174"/>
    <w:rsid w:val="00ED4490"/>
    <w:rsid w:val="00ED5DC6"/>
    <w:rsid w:val="00ED6155"/>
    <w:rsid w:val="00ED6C05"/>
    <w:rsid w:val="00ED7534"/>
    <w:rsid w:val="00EE0434"/>
    <w:rsid w:val="00EE0D0B"/>
    <w:rsid w:val="00EE1029"/>
    <w:rsid w:val="00EE52C8"/>
    <w:rsid w:val="00EE688D"/>
    <w:rsid w:val="00EE7CE1"/>
    <w:rsid w:val="00EF198F"/>
    <w:rsid w:val="00EF3D1F"/>
    <w:rsid w:val="00EF6010"/>
    <w:rsid w:val="00F018B4"/>
    <w:rsid w:val="00F03092"/>
    <w:rsid w:val="00F05AA5"/>
    <w:rsid w:val="00F1091C"/>
    <w:rsid w:val="00F14276"/>
    <w:rsid w:val="00F23963"/>
    <w:rsid w:val="00F2539C"/>
    <w:rsid w:val="00F262D6"/>
    <w:rsid w:val="00F27459"/>
    <w:rsid w:val="00F27A40"/>
    <w:rsid w:val="00F309B1"/>
    <w:rsid w:val="00F31805"/>
    <w:rsid w:val="00F31A16"/>
    <w:rsid w:val="00F32309"/>
    <w:rsid w:val="00F335CE"/>
    <w:rsid w:val="00F35418"/>
    <w:rsid w:val="00F43DB2"/>
    <w:rsid w:val="00F50836"/>
    <w:rsid w:val="00F52341"/>
    <w:rsid w:val="00F532ED"/>
    <w:rsid w:val="00F543FB"/>
    <w:rsid w:val="00F55812"/>
    <w:rsid w:val="00F637AF"/>
    <w:rsid w:val="00F6397D"/>
    <w:rsid w:val="00F65282"/>
    <w:rsid w:val="00F7301B"/>
    <w:rsid w:val="00F756A5"/>
    <w:rsid w:val="00F75A8B"/>
    <w:rsid w:val="00F82F12"/>
    <w:rsid w:val="00F83DD2"/>
    <w:rsid w:val="00F865FD"/>
    <w:rsid w:val="00F87AC3"/>
    <w:rsid w:val="00F92362"/>
    <w:rsid w:val="00F928E2"/>
    <w:rsid w:val="00FA09E6"/>
    <w:rsid w:val="00FA2421"/>
    <w:rsid w:val="00FA33B9"/>
    <w:rsid w:val="00FA34C9"/>
    <w:rsid w:val="00FA56D1"/>
    <w:rsid w:val="00FB1534"/>
    <w:rsid w:val="00FB40B3"/>
    <w:rsid w:val="00FB5ED8"/>
    <w:rsid w:val="00FC3755"/>
    <w:rsid w:val="00FC689B"/>
    <w:rsid w:val="00FD1E05"/>
    <w:rsid w:val="00FE0E40"/>
    <w:rsid w:val="00FE1864"/>
    <w:rsid w:val="00FE28B2"/>
    <w:rsid w:val="00FE5069"/>
    <w:rsid w:val="00FE6BCF"/>
    <w:rsid w:val="00FF0D19"/>
    <w:rsid w:val="00FF0E71"/>
    <w:rsid w:val="00FF11B1"/>
    <w:rsid w:val="00FF19BB"/>
    <w:rsid w:val="00FF20B8"/>
    <w:rsid w:val="00FF6C1E"/>
    <w:rsid w:val="00FF7E3E"/>
    <w:rsid w:val="02D7ADD9"/>
    <w:rsid w:val="044D852E"/>
    <w:rsid w:val="3B049BC6"/>
    <w:rsid w:val="61846C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CD0E"/>
  <w15:docId w15:val="{E8322093-C332-469A-B67B-6135BC59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EB1"/>
    <w:rPr>
      <w:rFonts w:ascii="Trebuchet MS" w:hAnsi="Trebuchet MS"/>
      <w:szCs w:val="24"/>
      <w:lang w:eastAsia="en-US"/>
    </w:rPr>
  </w:style>
  <w:style w:type="paragraph" w:styleId="Heading3">
    <w:name w:val="heading 3"/>
    <w:basedOn w:val="Normal"/>
    <w:next w:val="Normal"/>
    <w:link w:val="Heading3Char"/>
    <w:uiPriority w:val="99"/>
    <w:qFormat/>
    <w:rsid w:val="0008265B"/>
    <w:pPr>
      <w:keepNext/>
      <w:spacing w:before="240" w:after="60"/>
      <w:outlineLvl w:val="2"/>
    </w:pPr>
    <w:rPr>
      <w:rFonts w:ascii="Arial" w:hAnsi="Arial" w:cs="Arial"/>
      <w:b/>
      <w:bCs/>
      <w:sz w:val="26"/>
      <w:szCs w:val="26"/>
    </w:rPr>
  </w:style>
  <w:style w:type="paragraph" w:styleId="Heading8">
    <w:name w:val="heading 8"/>
    <w:basedOn w:val="Normal"/>
    <w:next w:val="Normal"/>
    <w:link w:val="Heading8Char"/>
    <w:uiPriority w:val="99"/>
    <w:qFormat/>
    <w:rsid w:val="00E21B6D"/>
    <w:pPr>
      <w:keepNext/>
      <w:tabs>
        <w:tab w:val="num" w:pos="851"/>
      </w:tabs>
      <w:jc w:val="both"/>
      <w:outlineLvl w:val="7"/>
    </w:pPr>
    <w:rPr>
      <w:rFonts w:ascii="Arial" w:hAnsi="Arial" w:cs="Arial"/>
      <w:sz w:val="24"/>
      <w:u w:val="single"/>
    </w:rPr>
  </w:style>
  <w:style w:type="paragraph" w:styleId="Heading9">
    <w:name w:val="heading 9"/>
    <w:basedOn w:val="Normal"/>
    <w:next w:val="Normal"/>
    <w:link w:val="Heading9Char"/>
    <w:uiPriority w:val="99"/>
    <w:qFormat/>
    <w:rsid w:val="0008265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DE2B66"/>
    <w:rPr>
      <w:rFonts w:ascii="Tahoma" w:hAnsi="Tahoma" w:cs="Tahoma"/>
      <w:sz w:val="16"/>
      <w:szCs w:val="16"/>
    </w:rPr>
  </w:style>
  <w:style w:type="character" w:customStyle="1" w:styleId="BalloonTextChar">
    <w:name w:val="Balloon Text Char"/>
    <w:basedOn w:val="DefaultParagraphFont"/>
    <w:uiPriority w:val="99"/>
    <w:semiHidden/>
    <w:rsid w:val="00EC7014"/>
    <w:rPr>
      <w:rFonts w:ascii="Lucida Grande" w:hAnsi="Lucida Grande"/>
      <w:sz w:val="18"/>
      <w:szCs w:val="18"/>
    </w:rPr>
  </w:style>
  <w:style w:type="character" w:customStyle="1" w:styleId="BalloonTextChar6">
    <w:name w:val="Balloon Text Char6"/>
    <w:basedOn w:val="DefaultParagraphFont"/>
    <w:uiPriority w:val="99"/>
    <w:semiHidden/>
    <w:rsid w:val="00281A8B"/>
    <w:rPr>
      <w:rFonts w:ascii="Lucida Grande" w:hAnsi="Lucida Grande"/>
      <w:sz w:val="18"/>
      <w:szCs w:val="18"/>
    </w:rPr>
  </w:style>
  <w:style w:type="character" w:customStyle="1" w:styleId="BalloonTextChar5">
    <w:name w:val="Balloon Text Char5"/>
    <w:basedOn w:val="DefaultParagraphFont"/>
    <w:uiPriority w:val="99"/>
    <w:semiHidden/>
    <w:rsid w:val="00CF1744"/>
    <w:rPr>
      <w:rFonts w:ascii="Lucida Grande" w:hAnsi="Lucida Grande"/>
      <w:sz w:val="18"/>
      <w:szCs w:val="18"/>
    </w:rPr>
  </w:style>
  <w:style w:type="character" w:customStyle="1" w:styleId="BalloonTextChar4">
    <w:name w:val="Balloon Text Char4"/>
    <w:basedOn w:val="DefaultParagraphFont"/>
    <w:uiPriority w:val="99"/>
    <w:semiHidden/>
    <w:rsid w:val="00F809E1"/>
    <w:rPr>
      <w:rFonts w:ascii="Lucida Grande" w:hAnsi="Lucida Grande"/>
      <w:sz w:val="18"/>
      <w:szCs w:val="18"/>
    </w:rPr>
  </w:style>
  <w:style w:type="character" w:customStyle="1" w:styleId="BalloonTextChar3">
    <w:name w:val="Balloon Text Char3"/>
    <w:basedOn w:val="DefaultParagraphFont"/>
    <w:uiPriority w:val="99"/>
    <w:semiHidden/>
    <w:rsid w:val="00BE6FB6"/>
    <w:rPr>
      <w:rFonts w:ascii="Lucida Grande" w:hAnsi="Lucida Grande"/>
      <w:sz w:val="18"/>
      <w:szCs w:val="18"/>
    </w:rPr>
  </w:style>
  <w:style w:type="character" w:customStyle="1" w:styleId="BalloonTextChar2">
    <w:name w:val="Balloon Text Char2"/>
    <w:basedOn w:val="DefaultParagraphFont"/>
    <w:uiPriority w:val="99"/>
    <w:semiHidden/>
    <w:rsid w:val="00BE6FB6"/>
    <w:rPr>
      <w:rFonts w:ascii="Lucida Grande" w:hAnsi="Lucida Grande"/>
      <w:sz w:val="18"/>
      <w:szCs w:val="18"/>
    </w:rPr>
  </w:style>
  <w:style w:type="character" w:customStyle="1" w:styleId="Heading3Char">
    <w:name w:val="Heading 3 Char"/>
    <w:basedOn w:val="DefaultParagraphFont"/>
    <w:link w:val="Heading3"/>
    <w:uiPriority w:val="99"/>
    <w:semiHidden/>
    <w:locked/>
    <w:rsid w:val="00771C73"/>
    <w:rPr>
      <w:rFonts w:ascii="Cambria" w:hAnsi="Cambria" w:cs="Times New Roman"/>
      <w:b/>
      <w:bCs/>
      <w:sz w:val="26"/>
      <w:szCs w:val="26"/>
      <w:lang w:eastAsia="en-US"/>
    </w:rPr>
  </w:style>
  <w:style w:type="character" w:customStyle="1" w:styleId="Heading8Char">
    <w:name w:val="Heading 8 Char"/>
    <w:basedOn w:val="DefaultParagraphFont"/>
    <w:link w:val="Heading8"/>
    <w:uiPriority w:val="99"/>
    <w:semiHidden/>
    <w:locked/>
    <w:rsid w:val="00771C7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771C73"/>
    <w:rPr>
      <w:rFonts w:ascii="Cambria" w:hAnsi="Cambria" w:cs="Times New Roman"/>
      <w:lang w:eastAsia="en-US"/>
    </w:rPr>
  </w:style>
  <w:style w:type="character" w:customStyle="1" w:styleId="BalloonTextChar1">
    <w:name w:val="Balloon Text Char1"/>
    <w:basedOn w:val="DefaultParagraphFont"/>
    <w:link w:val="BalloonText"/>
    <w:uiPriority w:val="99"/>
    <w:semiHidden/>
    <w:locked/>
    <w:rsid w:val="00771C73"/>
    <w:rPr>
      <w:rFonts w:cs="Times New Roman"/>
      <w:sz w:val="2"/>
      <w:lang w:eastAsia="en-US"/>
    </w:rPr>
  </w:style>
  <w:style w:type="paragraph" w:styleId="Header">
    <w:name w:val="header"/>
    <w:basedOn w:val="Normal"/>
    <w:link w:val="HeaderChar"/>
    <w:uiPriority w:val="99"/>
    <w:rsid w:val="0016427F"/>
    <w:pPr>
      <w:tabs>
        <w:tab w:val="center" w:pos="4153"/>
        <w:tab w:val="right" w:pos="8306"/>
      </w:tabs>
    </w:pPr>
  </w:style>
  <w:style w:type="character" w:customStyle="1" w:styleId="HeaderChar">
    <w:name w:val="Header Char"/>
    <w:basedOn w:val="DefaultParagraphFont"/>
    <w:link w:val="Header"/>
    <w:uiPriority w:val="99"/>
    <w:semiHidden/>
    <w:locked/>
    <w:rsid w:val="00771C73"/>
    <w:rPr>
      <w:rFonts w:ascii="Trebuchet MS" w:hAnsi="Trebuchet MS" w:cs="Times New Roman"/>
      <w:sz w:val="24"/>
      <w:szCs w:val="24"/>
      <w:lang w:eastAsia="en-US"/>
    </w:rPr>
  </w:style>
  <w:style w:type="paragraph" w:styleId="Footer">
    <w:name w:val="footer"/>
    <w:basedOn w:val="Normal"/>
    <w:link w:val="FooterChar"/>
    <w:uiPriority w:val="99"/>
    <w:rsid w:val="0016427F"/>
    <w:pPr>
      <w:tabs>
        <w:tab w:val="center" w:pos="4153"/>
        <w:tab w:val="right" w:pos="8306"/>
      </w:tabs>
    </w:pPr>
  </w:style>
  <w:style w:type="character" w:customStyle="1" w:styleId="FooterChar">
    <w:name w:val="Footer Char"/>
    <w:basedOn w:val="DefaultParagraphFont"/>
    <w:link w:val="Footer"/>
    <w:uiPriority w:val="99"/>
    <w:semiHidden/>
    <w:locked/>
    <w:rsid w:val="00771C73"/>
    <w:rPr>
      <w:rFonts w:ascii="Trebuchet MS" w:hAnsi="Trebuchet MS" w:cs="Times New Roman"/>
      <w:sz w:val="24"/>
      <w:szCs w:val="24"/>
      <w:lang w:eastAsia="en-US"/>
    </w:rPr>
  </w:style>
  <w:style w:type="paragraph" w:styleId="Title">
    <w:name w:val="Title"/>
    <w:basedOn w:val="Normal"/>
    <w:link w:val="TitleChar"/>
    <w:uiPriority w:val="99"/>
    <w:qFormat/>
    <w:rsid w:val="00E21B6D"/>
    <w:pPr>
      <w:jc w:val="center"/>
    </w:pPr>
    <w:rPr>
      <w:rFonts w:ascii="Arial" w:hAnsi="Arial"/>
      <w:sz w:val="24"/>
      <w:szCs w:val="20"/>
    </w:rPr>
  </w:style>
  <w:style w:type="character" w:customStyle="1" w:styleId="TitleChar">
    <w:name w:val="Title Char"/>
    <w:basedOn w:val="DefaultParagraphFont"/>
    <w:link w:val="Title"/>
    <w:uiPriority w:val="99"/>
    <w:locked/>
    <w:rsid w:val="00771C73"/>
    <w:rPr>
      <w:rFonts w:ascii="Cambria" w:hAnsi="Cambria" w:cs="Times New Roman"/>
      <w:b/>
      <w:bCs/>
      <w:kern w:val="28"/>
      <w:sz w:val="32"/>
      <w:szCs w:val="32"/>
      <w:lang w:eastAsia="en-US"/>
    </w:rPr>
  </w:style>
  <w:style w:type="character" w:styleId="FootnoteReference">
    <w:name w:val="footnote reference"/>
    <w:basedOn w:val="DefaultParagraphFont"/>
    <w:uiPriority w:val="99"/>
    <w:semiHidden/>
    <w:rsid w:val="00E74328"/>
    <w:rPr>
      <w:rFonts w:cs="Times New Roman"/>
      <w:vertAlign w:val="superscript"/>
    </w:rPr>
  </w:style>
  <w:style w:type="paragraph" w:styleId="BodyText3">
    <w:name w:val="Body Text 3"/>
    <w:basedOn w:val="Normal"/>
    <w:link w:val="BodyText3Char"/>
    <w:uiPriority w:val="99"/>
    <w:rsid w:val="00E74328"/>
    <w:pPr>
      <w:jc w:val="both"/>
    </w:pPr>
    <w:rPr>
      <w:rFonts w:ascii="Arial" w:hAnsi="Arial"/>
      <w:sz w:val="24"/>
    </w:rPr>
  </w:style>
  <w:style w:type="character" w:customStyle="1" w:styleId="BodyText3Char">
    <w:name w:val="Body Text 3 Char"/>
    <w:basedOn w:val="DefaultParagraphFont"/>
    <w:link w:val="BodyText3"/>
    <w:uiPriority w:val="99"/>
    <w:semiHidden/>
    <w:locked/>
    <w:rsid w:val="00771C73"/>
    <w:rPr>
      <w:rFonts w:ascii="Trebuchet MS" w:hAnsi="Trebuchet MS" w:cs="Times New Roman"/>
      <w:sz w:val="16"/>
      <w:szCs w:val="16"/>
      <w:lang w:eastAsia="en-US"/>
    </w:rPr>
  </w:style>
  <w:style w:type="paragraph" w:styleId="FootnoteText">
    <w:name w:val="footnote text"/>
    <w:basedOn w:val="Normal"/>
    <w:link w:val="FootnoteTextChar"/>
    <w:uiPriority w:val="99"/>
    <w:semiHidden/>
    <w:rsid w:val="00E74328"/>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71C73"/>
    <w:rPr>
      <w:rFonts w:ascii="Trebuchet MS" w:hAnsi="Trebuchet MS" w:cs="Times New Roman"/>
      <w:sz w:val="20"/>
      <w:szCs w:val="20"/>
      <w:lang w:eastAsia="en-US"/>
    </w:rPr>
  </w:style>
  <w:style w:type="paragraph" w:styleId="BodyText">
    <w:name w:val="Body Text"/>
    <w:basedOn w:val="Normal"/>
    <w:link w:val="BodyTextChar"/>
    <w:uiPriority w:val="99"/>
    <w:rsid w:val="0008265B"/>
    <w:pPr>
      <w:spacing w:after="120"/>
    </w:pPr>
  </w:style>
  <w:style w:type="character" w:customStyle="1" w:styleId="BodyTextChar">
    <w:name w:val="Body Text Char"/>
    <w:basedOn w:val="DefaultParagraphFont"/>
    <w:link w:val="BodyText"/>
    <w:uiPriority w:val="99"/>
    <w:semiHidden/>
    <w:locked/>
    <w:rsid w:val="00771C73"/>
    <w:rPr>
      <w:rFonts w:ascii="Trebuchet MS" w:hAnsi="Trebuchet MS" w:cs="Times New Roman"/>
      <w:sz w:val="24"/>
      <w:szCs w:val="24"/>
      <w:lang w:eastAsia="en-US"/>
    </w:rPr>
  </w:style>
  <w:style w:type="paragraph" w:styleId="BodyText2">
    <w:name w:val="Body Text 2"/>
    <w:basedOn w:val="Normal"/>
    <w:link w:val="BodyText2Char"/>
    <w:uiPriority w:val="99"/>
    <w:rsid w:val="0008265B"/>
    <w:pPr>
      <w:spacing w:after="120" w:line="480" w:lineRule="auto"/>
    </w:pPr>
  </w:style>
  <w:style w:type="character" w:customStyle="1" w:styleId="BodyText2Char">
    <w:name w:val="Body Text 2 Char"/>
    <w:basedOn w:val="DefaultParagraphFont"/>
    <w:link w:val="BodyText2"/>
    <w:uiPriority w:val="99"/>
    <w:semiHidden/>
    <w:locked/>
    <w:rsid w:val="00771C73"/>
    <w:rPr>
      <w:rFonts w:ascii="Trebuchet MS" w:hAnsi="Trebuchet MS" w:cs="Times New Roman"/>
      <w:sz w:val="24"/>
      <w:szCs w:val="24"/>
      <w:lang w:eastAsia="en-US"/>
    </w:rPr>
  </w:style>
  <w:style w:type="character" w:styleId="PageNumber">
    <w:name w:val="page number"/>
    <w:basedOn w:val="DefaultParagraphFont"/>
    <w:uiPriority w:val="99"/>
    <w:rsid w:val="0008265B"/>
    <w:rPr>
      <w:rFonts w:cs="Times New Roman"/>
    </w:rPr>
  </w:style>
  <w:style w:type="table" w:styleId="TableGrid">
    <w:name w:val="Table Grid"/>
    <w:basedOn w:val="TableNormal"/>
    <w:uiPriority w:val="99"/>
    <w:rsid w:val="00211D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97CFB"/>
    <w:rPr>
      <w:rFonts w:cs="Times New Roman"/>
      <w:color w:val="0000FF"/>
      <w:u w:val="single"/>
    </w:rPr>
  </w:style>
  <w:style w:type="paragraph" w:customStyle="1" w:styleId="Default">
    <w:name w:val="Default"/>
    <w:link w:val="DefaultChar"/>
    <w:rsid w:val="00EB3F06"/>
    <w:pPr>
      <w:autoSpaceDE w:val="0"/>
      <w:autoSpaceDN w:val="0"/>
      <w:adjustRightInd w:val="0"/>
    </w:pPr>
    <w:rPr>
      <w:rFonts w:ascii="Arial" w:hAnsi="Arial" w:cs="Arial"/>
      <w:color w:val="000000"/>
      <w:sz w:val="24"/>
      <w:szCs w:val="24"/>
    </w:rPr>
  </w:style>
  <w:style w:type="paragraph" w:customStyle="1" w:styleId="Paranonumberindented5above">
    <w:name w:val="Paranonumber_indented_5above"/>
    <w:basedOn w:val="Default"/>
    <w:next w:val="Default"/>
    <w:uiPriority w:val="99"/>
    <w:rsid w:val="00EB3F06"/>
    <w:rPr>
      <w:color w:val="auto"/>
    </w:rPr>
  </w:style>
  <w:style w:type="paragraph" w:styleId="ListParagraph">
    <w:name w:val="List Paragraph"/>
    <w:basedOn w:val="Normal"/>
    <w:uiPriority w:val="34"/>
    <w:qFormat/>
    <w:rsid w:val="00BE5DBF"/>
    <w:pPr>
      <w:ind w:left="720"/>
    </w:pPr>
  </w:style>
  <w:style w:type="character" w:styleId="CommentReference">
    <w:name w:val="annotation reference"/>
    <w:basedOn w:val="DefaultParagraphFont"/>
    <w:uiPriority w:val="99"/>
    <w:semiHidden/>
    <w:rsid w:val="00064ED3"/>
    <w:rPr>
      <w:rFonts w:cs="Times New Roman"/>
      <w:sz w:val="16"/>
      <w:szCs w:val="16"/>
    </w:rPr>
  </w:style>
  <w:style w:type="paragraph" w:styleId="CommentText">
    <w:name w:val="annotation text"/>
    <w:basedOn w:val="Normal"/>
    <w:link w:val="CommentTextChar"/>
    <w:uiPriority w:val="99"/>
    <w:semiHidden/>
    <w:rsid w:val="00064ED3"/>
    <w:rPr>
      <w:sz w:val="20"/>
      <w:szCs w:val="20"/>
    </w:rPr>
  </w:style>
  <w:style w:type="character" w:customStyle="1" w:styleId="CommentTextChar">
    <w:name w:val="Comment Text Char"/>
    <w:basedOn w:val="DefaultParagraphFont"/>
    <w:link w:val="CommentText"/>
    <w:uiPriority w:val="99"/>
    <w:semiHidden/>
    <w:locked/>
    <w:rsid w:val="00771C73"/>
    <w:rPr>
      <w:rFonts w:ascii="Trebuchet MS" w:hAnsi="Trebuchet MS" w:cs="Times New Roman"/>
      <w:sz w:val="20"/>
      <w:szCs w:val="20"/>
      <w:lang w:eastAsia="en-US"/>
    </w:rPr>
  </w:style>
  <w:style w:type="paragraph" w:styleId="CommentSubject">
    <w:name w:val="annotation subject"/>
    <w:basedOn w:val="CommentText"/>
    <w:next w:val="CommentText"/>
    <w:link w:val="CommentSubjectChar"/>
    <w:uiPriority w:val="99"/>
    <w:semiHidden/>
    <w:rsid w:val="00064ED3"/>
    <w:rPr>
      <w:b/>
      <w:bCs/>
    </w:rPr>
  </w:style>
  <w:style w:type="character" w:customStyle="1" w:styleId="CommentSubjectChar">
    <w:name w:val="Comment Subject Char"/>
    <w:basedOn w:val="CommentTextChar"/>
    <w:link w:val="CommentSubject"/>
    <w:uiPriority w:val="99"/>
    <w:semiHidden/>
    <w:locked/>
    <w:rsid w:val="00771C73"/>
    <w:rPr>
      <w:rFonts w:ascii="Trebuchet MS" w:hAnsi="Trebuchet MS" w:cs="Times New Roman"/>
      <w:b/>
      <w:bCs/>
      <w:sz w:val="20"/>
      <w:szCs w:val="20"/>
      <w:lang w:eastAsia="en-US"/>
    </w:rPr>
  </w:style>
  <w:style w:type="paragraph" w:styleId="Revision">
    <w:name w:val="Revision"/>
    <w:hidden/>
    <w:uiPriority w:val="99"/>
    <w:semiHidden/>
    <w:rsid w:val="00CB7F57"/>
    <w:rPr>
      <w:rFonts w:ascii="Trebuchet MS" w:hAnsi="Trebuchet MS"/>
      <w:szCs w:val="24"/>
      <w:lang w:eastAsia="en-US"/>
    </w:rPr>
  </w:style>
  <w:style w:type="character" w:styleId="FollowedHyperlink">
    <w:name w:val="FollowedHyperlink"/>
    <w:basedOn w:val="DefaultParagraphFont"/>
    <w:semiHidden/>
    <w:unhideWhenUsed/>
    <w:rsid w:val="000F04B6"/>
    <w:rPr>
      <w:color w:val="800080" w:themeColor="followedHyperlink"/>
      <w:u w:val="single"/>
    </w:rPr>
  </w:style>
  <w:style w:type="paragraph" w:styleId="DocumentMap">
    <w:name w:val="Document Map"/>
    <w:basedOn w:val="Normal"/>
    <w:link w:val="DocumentMapChar"/>
    <w:semiHidden/>
    <w:unhideWhenUsed/>
    <w:rsid w:val="00DB2A81"/>
    <w:rPr>
      <w:rFonts w:ascii="Lucida Grande" w:hAnsi="Lucida Grande"/>
      <w:sz w:val="24"/>
    </w:rPr>
  </w:style>
  <w:style w:type="character" w:customStyle="1" w:styleId="DocumentMapChar">
    <w:name w:val="Document Map Char"/>
    <w:basedOn w:val="DefaultParagraphFont"/>
    <w:link w:val="DocumentMap"/>
    <w:semiHidden/>
    <w:rsid w:val="00DB2A81"/>
    <w:rPr>
      <w:rFonts w:ascii="Lucida Grande" w:hAnsi="Lucida Grande"/>
      <w:sz w:val="24"/>
      <w:szCs w:val="24"/>
      <w:lang w:eastAsia="en-US"/>
    </w:rPr>
  </w:style>
  <w:style w:type="character" w:customStyle="1" w:styleId="DefaultChar">
    <w:name w:val="Default Char"/>
    <w:basedOn w:val="DefaultParagraphFont"/>
    <w:link w:val="Default"/>
    <w:rsid w:val="008501AC"/>
    <w:rPr>
      <w:rFonts w:ascii="Arial" w:hAnsi="Arial" w:cs="Arial"/>
      <w:color w:val="000000"/>
      <w:sz w:val="24"/>
      <w:szCs w:val="24"/>
    </w:rPr>
  </w:style>
  <w:style w:type="character" w:customStyle="1" w:styleId="normaltextrun">
    <w:name w:val="normaltextrun"/>
    <w:basedOn w:val="DefaultParagraphFont"/>
    <w:rsid w:val="009B5ACC"/>
  </w:style>
  <w:style w:type="paragraph" w:customStyle="1" w:styleId="paragraph">
    <w:name w:val="paragraph"/>
    <w:basedOn w:val="Normal"/>
    <w:rsid w:val="00625450"/>
    <w:pPr>
      <w:spacing w:before="100" w:beforeAutospacing="1" w:after="100" w:afterAutospacing="1"/>
    </w:pPr>
    <w:rPr>
      <w:rFonts w:ascii="Times New Roman" w:hAnsi="Times New Roman"/>
      <w:sz w:val="24"/>
      <w:lang w:eastAsia="en-GB"/>
    </w:rPr>
  </w:style>
  <w:style w:type="character" w:customStyle="1" w:styleId="tabchar">
    <w:name w:val="tabchar"/>
    <w:basedOn w:val="DefaultParagraphFont"/>
    <w:rsid w:val="00625450"/>
  </w:style>
  <w:style w:type="character" w:customStyle="1" w:styleId="eop">
    <w:name w:val="eop"/>
    <w:basedOn w:val="DefaultParagraphFont"/>
    <w:rsid w:val="00625450"/>
  </w:style>
  <w:style w:type="character" w:styleId="UnresolvedMention">
    <w:name w:val="Unresolved Mention"/>
    <w:basedOn w:val="DefaultParagraphFont"/>
    <w:uiPriority w:val="99"/>
    <w:semiHidden/>
    <w:unhideWhenUsed/>
    <w:rsid w:val="000E2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7432">
      <w:bodyDiv w:val="1"/>
      <w:marLeft w:val="0"/>
      <w:marRight w:val="0"/>
      <w:marTop w:val="0"/>
      <w:marBottom w:val="0"/>
      <w:divBdr>
        <w:top w:val="none" w:sz="0" w:space="0" w:color="auto"/>
        <w:left w:val="none" w:sz="0" w:space="0" w:color="auto"/>
        <w:bottom w:val="none" w:sz="0" w:space="0" w:color="auto"/>
        <w:right w:val="none" w:sz="0" w:space="0" w:color="auto"/>
      </w:divBdr>
      <w:divsChild>
        <w:div w:id="1382636201">
          <w:marLeft w:val="0"/>
          <w:marRight w:val="0"/>
          <w:marTop w:val="0"/>
          <w:marBottom w:val="0"/>
          <w:divBdr>
            <w:top w:val="none" w:sz="0" w:space="0" w:color="auto"/>
            <w:left w:val="none" w:sz="0" w:space="0" w:color="auto"/>
            <w:bottom w:val="none" w:sz="0" w:space="0" w:color="auto"/>
            <w:right w:val="none" w:sz="0" w:space="0" w:color="auto"/>
          </w:divBdr>
        </w:div>
        <w:div w:id="524296795">
          <w:marLeft w:val="0"/>
          <w:marRight w:val="0"/>
          <w:marTop w:val="0"/>
          <w:marBottom w:val="0"/>
          <w:divBdr>
            <w:top w:val="none" w:sz="0" w:space="0" w:color="auto"/>
            <w:left w:val="none" w:sz="0" w:space="0" w:color="auto"/>
            <w:bottom w:val="none" w:sz="0" w:space="0" w:color="auto"/>
            <w:right w:val="none" w:sz="0" w:space="0" w:color="auto"/>
          </w:divBdr>
        </w:div>
      </w:divsChild>
    </w:div>
    <w:div w:id="358090486">
      <w:bodyDiv w:val="1"/>
      <w:marLeft w:val="0"/>
      <w:marRight w:val="0"/>
      <w:marTop w:val="0"/>
      <w:marBottom w:val="0"/>
      <w:divBdr>
        <w:top w:val="none" w:sz="0" w:space="0" w:color="auto"/>
        <w:left w:val="none" w:sz="0" w:space="0" w:color="auto"/>
        <w:bottom w:val="none" w:sz="0" w:space="0" w:color="auto"/>
        <w:right w:val="none" w:sz="0" w:space="0" w:color="auto"/>
      </w:divBdr>
      <w:divsChild>
        <w:div w:id="62996828">
          <w:marLeft w:val="0"/>
          <w:marRight w:val="0"/>
          <w:marTop w:val="0"/>
          <w:marBottom w:val="0"/>
          <w:divBdr>
            <w:top w:val="none" w:sz="0" w:space="0" w:color="auto"/>
            <w:left w:val="none" w:sz="0" w:space="0" w:color="auto"/>
            <w:bottom w:val="none" w:sz="0" w:space="0" w:color="auto"/>
            <w:right w:val="none" w:sz="0" w:space="0" w:color="auto"/>
          </w:divBdr>
        </w:div>
        <w:div w:id="2045279981">
          <w:marLeft w:val="0"/>
          <w:marRight w:val="0"/>
          <w:marTop w:val="0"/>
          <w:marBottom w:val="0"/>
          <w:divBdr>
            <w:top w:val="none" w:sz="0" w:space="0" w:color="auto"/>
            <w:left w:val="none" w:sz="0" w:space="0" w:color="auto"/>
            <w:bottom w:val="none" w:sz="0" w:space="0" w:color="auto"/>
            <w:right w:val="none" w:sz="0" w:space="0" w:color="auto"/>
          </w:divBdr>
        </w:div>
        <w:div w:id="1986161215">
          <w:marLeft w:val="0"/>
          <w:marRight w:val="0"/>
          <w:marTop w:val="0"/>
          <w:marBottom w:val="0"/>
          <w:divBdr>
            <w:top w:val="none" w:sz="0" w:space="0" w:color="auto"/>
            <w:left w:val="none" w:sz="0" w:space="0" w:color="auto"/>
            <w:bottom w:val="none" w:sz="0" w:space="0" w:color="auto"/>
            <w:right w:val="none" w:sz="0" w:space="0" w:color="auto"/>
          </w:divBdr>
        </w:div>
        <w:div w:id="601038672">
          <w:marLeft w:val="0"/>
          <w:marRight w:val="0"/>
          <w:marTop w:val="0"/>
          <w:marBottom w:val="0"/>
          <w:divBdr>
            <w:top w:val="none" w:sz="0" w:space="0" w:color="auto"/>
            <w:left w:val="none" w:sz="0" w:space="0" w:color="auto"/>
            <w:bottom w:val="none" w:sz="0" w:space="0" w:color="auto"/>
            <w:right w:val="none" w:sz="0" w:space="0" w:color="auto"/>
          </w:divBdr>
        </w:div>
        <w:div w:id="1376809949">
          <w:marLeft w:val="0"/>
          <w:marRight w:val="0"/>
          <w:marTop w:val="0"/>
          <w:marBottom w:val="0"/>
          <w:divBdr>
            <w:top w:val="none" w:sz="0" w:space="0" w:color="auto"/>
            <w:left w:val="none" w:sz="0" w:space="0" w:color="auto"/>
            <w:bottom w:val="none" w:sz="0" w:space="0" w:color="auto"/>
            <w:right w:val="none" w:sz="0" w:space="0" w:color="auto"/>
          </w:divBdr>
        </w:div>
        <w:div w:id="148327209">
          <w:marLeft w:val="0"/>
          <w:marRight w:val="0"/>
          <w:marTop w:val="0"/>
          <w:marBottom w:val="0"/>
          <w:divBdr>
            <w:top w:val="none" w:sz="0" w:space="0" w:color="auto"/>
            <w:left w:val="none" w:sz="0" w:space="0" w:color="auto"/>
            <w:bottom w:val="none" w:sz="0" w:space="0" w:color="auto"/>
            <w:right w:val="none" w:sz="0" w:space="0" w:color="auto"/>
          </w:divBdr>
          <w:divsChild>
            <w:div w:id="146170757">
              <w:marLeft w:val="0"/>
              <w:marRight w:val="0"/>
              <w:marTop w:val="30"/>
              <w:marBottom w:val="30"/>
              <w:divBdr>
                <w:top w:val="none" w:sz="0" w:space="0" w:color="auto"/>
                <w:left w:val="none" w:sz="0" w:space="0" w:color="auto"/>
                <w:bottom w:val="none" w:sz="0" w:space="0" w:color="auto"/>
                <w:right w:val="none" w:sz="0" w:space="0" w:color="auto"/>
              </w:divBdr>
              <w:divsChild>
                <w:div w:id="285703444">
                  <w:marLeft w:val="0"/>
                  <w:marRight w:val="0"/>
                  <w:marTop w:val="0"/>
                  <w:marBottom w:val="0"/>
                  <w:divBdr>
                    <w:top w:val="none" w:sz="0" w:space="0" w:color="auto"/>
                    <w:left w:val="none" w:sz="0" w:space="0" w:color="auto"/>
                    <w:bottom w:val="none" w:sz="0" w:space="0" w:color="auto"/>
                    <w:right w:val="none" w:sz="0" w:space="0" w:color="auto"/>
                  </w:divBdr>
                  <w:divsChild>
                    <w:div w:id="423500300">
                      <w:marLeft w:val="0"/>
                      <w:marRight w:val="0"/>
                      <w:marTop w:val="0"/>
                      <w:marBottom w:val="0"/>
                      <w:divBdr>
                        <w:top w:val="none" w:sz="0" w:space="0" w:color="auto"/>
                        <w:left w:val="none" w:sz="0" w:space="0" w:color="auto"/>
                        <w:bottom w:val="none" w:sz="0" w:space="0" w:color="auto"/>
                        <w:right w:val="none" w:sz="0" w:space="0" w:color="auto"/>
                      </w:divBdr>
                    </w:div>
                    <w:div w:id="1339842754">
                      <w:marLeft w:val="0"/>
                      <w:marRight w:val="0"/>
                      <w:marTop w:val="0"/>
                      <w:marBottom w:val="0"/>
                      <w:divBdr>
                        <w:top w:val="none" w:sz="0" w:space="0" w:color="auto"/>
                        <w:left w:val="none" w:sz="0" w:space="0" w:color="auto"/>
                        <w:bottom w:val="none" w:sz="0" w:space="0" w:color="auto"/>
                        <w:right w:val="none" w:sz="0" w:space="0" w:color="auto"/>
                      </w:divBdr>
                    </w:div>
                  </w:divsChild>
                </w:div>
                <w:div w:id="274869062">
                  <w:marLeft w:val="0"/>
                  <w:marRight w:val="0"/>
                  <w:marTop w:val="0"/>
                  <w:marBottom w:val="0"/>
                  <w:divBdr>
                    <w:top w:val="none" w:sz="0" w:space="0" w:color="auto"/>
                    <w:left w:val="none" w:sz="0" w:space="0" w:color="auto"/>
                    <w:bottom w:val="none" w:sz="0" w:space="0" w:color="auto"/>
                    <w:right w:val="none" w:sz="0" w:space="0" w:color="auto"/>
                  </w:divBdr>
                  <w:divsChild>
                    <w:div w:id="489756667">
                      <w:marLeft w:val="0"/>
                      <w:marRight w:val="0"/>
                      <w:marTop w:val="0"/>
                      <w:marBottom w:val="0"/>
                      <w:divBdr>
                        <w:top w:val="none" w:sz="0" w:space="0" w:color="auto"/>
                        <w:left w:val="none" w:sz="0" w:space="0" w:color="auto"/>
                        <w:bottom w:val="none" w:sz="0" w:space="0" w:color="auto"/>
                        <w:right w:val="none" w:sz="0" w:space="0" w:color="auto"/>
                      </w:divBdr>
                    </w:div>
                    <w:div w:id="2135443016">
                      <w:marLeft w:val="0"/>
                      <w:marRight w:val="0"/>
                      <w:marTop w:val="0"/>
                      <w:marBottom w:val="0"/>
                      <w:divBdr>
                        <w:top w:val="none" w:sz="0" w:space="0" w:color="auto"/>
                        <w:left w:val="none" w:sz="0" w:space="0" w:color="auto"/>
                        <w:bottom w:val="none" w:sz="0" w:space="0" w:color="auto"/>
                        <w:right w:val="none" w:sz="0" w:space="0" w:color="auto"/>
                      </w:divBdr>
                    </w:div>
                    <w:div w:id="1286037236">
                      <w:marLeft w:val="0"/>
                      <w:marRight w:val="0"/>
                      <w:marTop w:val="0"/>
                      <w:marBottom w:val="0"/>
                      <w:divBdr>
                        <w:top w:val="none" w:sz="0" w:space="0" w:color="auto"/>
                        <w:left w:val="none" w:sz="0" w:space="0" w:color="auto"/>
                        <w:bottom w:val="none" w:sz="0" w:space="0" w:color="auto"/>
                        <w:right w:val="none" w:sz="0" w:space="0" w:color="auto"/>
                      </w:divBdr>
                    </w:div>
                    <w:div w:id="1748728808">
                      <w:marLeft w:val="0"/>
                      <w:marRight w:val="0"/>
                      <w:marTop w:val="0"/>
                      <w:marBottom w:val="0"/>
                      <w:divBdr>
                        <w:top w:val="none" w:sz="0" w:space="0" w:color="auto"/>
                        <w:left w:val="none" w:sz="0" w:space="0" w:color="auto"/>
                        <w:bottom w:val="none" w:sz="0" w:space="0" w:color="auto"/>
                        <w:right w:val="none" w:sz="0" w:space="0" w:color="auto"/>
                      </w:divBdr>
                    </w:div>
                    <w:div w:id="675770643">
                      <w:marLeft w:val="0"/>
                      <w:marRight w:val="0"/>
                      <w:marTop w:val="0"/>
                      <w:marBottom w:val="0"/>
                      <w:divBdr>
                        <w:top w:val="none" w:sz="0" w:space="0" w:color="auto"/>
                        <w:left w:val="none" w:sz="0" w:space="0" w:color="auto"/>
                        <w:bottom w:val="none" w:sz="0" w:space="0" w:color="auto"/>
                        <w:right w:val="none" w:sz="0" w:space="0" w:color="auto"/>
                      </w:divBdr>
                    </w:div>
                  </w:divsChild>
                </w:div>
                <w:div w:id="1622807298">
                  <w:marLeft w:val="0"/>
                  <w:marRight w:val="0"/>
                  <w:marTop w:val="0"/>
                  <w:marBottom w:val="0"/>
                  <w:divBdr>
                    <w:top w:val="none" w:sz="0" w:space="0" w:color="auto"/>
                    <w:left w:val="none" w:sz="0" w:space="0" w:color="auto"/>
                    <w:bottom w:val="none" w:sz="0" w:space="0" w:color="auto"/>
                    <w:right w:val="none" w:sz="0" w:space="0" w:color="auto"/>
                  </w:divBdr>
                  <w:divsChild>
                    <w:div w:id="968441608">
                      <w:marLeft w:val="0"/>
                      <w:marRight w:val="0"/>
                      <w:marTop w:val="0"/>
                      <w:marBottom w:val="0"/>
                      <w:divBdr>
                        <w:top w:val="none" w:sz="0" w:space="0" w:color="auto"/>
                        <w:left w:val="none" w:sz="0" w:space="0" w:color="auto"/>
                        <w:bottom w:val="none" w:sz="0" w:space="0" w:color="auto"/>
                        <w:right w:val="none" w:sz="0" w:space="0" w:color="auto"/>
                      </w:divBdr>
                    </w:div>
                    <w:div w:id="883909758">
                      <w:marLeft w:val="0"/>
                      <w:marRight w:val="0"/>
                      <w:marTop w:val="0"/>
                      <w:marBottom w:val="0"/>
                      <w:divBdr>
                        <w:top w:val="none" w:sz="0" w:space="0" w:color="auto"/>
                        <w:left w:val="none" w:sz="0" w:space="0" w:color="auto"/>
                        <w:bottom w:val="none" w:sz="0" w:space="0" w:color="auto"/>
                        <w:right w:val="none" w:sz="0" w:space="0" w:color="auto"/>
                      </w:divBdr>
                    </w:div>
                  </w:divsChild>
                </w:div>
                <w:div w:id="1086271975">
                  <w:marLeft w:val="0"/>
                  <w:marRight w:val="0"/>
                  <w:marTop w:val="0"/>
                  <w:marBottom w:val="0"/>
                  <w:divBdr>
                    <w:top w:val="none" w:sz="0" w:space="0" w:color="auto"/>
                    <w:left w:val="none" w:sz="0" w:space="0" w:color="auto"/>
                    <w:bottom w:val="none" w:sz="0" w:space="0" w:color="auto"/>
                    <w:right w:val="none" w:sz="0" w:space="0" w:color="auto"/>
                  </w:divBdr>
                  <w:divsChild>
                    <w:div w:id="1111895214">
                      <w:marLeft w:val="0"/>
                      <w:marRight w:val="0"/>
                      <w:marTop w:val="0"/>
                      <w:marBottom w:val="0"/>
                      <w:divBdr>
                        <w:top w:val="none" w:sz="0" w:space="0" w:color="auto"/>
                        <w:left w:val="none" w:sz="0" w:space="0" w:color="auto"/>
                        <w:bottom w:val="none" w:sz="0" w:space="0" w:color="auto"/>
                        <w:right w:val="none" w:sz="0" w:space="0" w:color="auto"/>
                      </w:divBdr>
                    </w:div>
                    <w:div w:id="850682912">
                      <w:marLeft w:val="0"/>
                      <w:marRight w:val="0"/>
                      <w:marTop w:val="0"/>
                      <w:marBottom w:val="0"/>
                      <w:divBdr>
                        <w:top w:val="none" w:sz="0" w:space="0" w:color="auto"/>
                        <w:left w:val="none" w:sz="0" w:space="0" w:color="auto"/>
                        <w:bottom w:val="none" w:sz="0" w:space="0" w:color="auto"/>
                        <w:right w:val="none" w:sz="0" w:space="0" w:color="auto"/>
                      </w:divBdr>
                    </w:div>
                    <w:div w:id="1413316128">
                      <w:marLeft w:val="0"/>
                      <w:marRight w:val="0"/>
                      <w:marTop w:val="0"/>
                      <w:marBottom w:val="0"/>
                      <w:divBdr>
                        <w:top w:val="none" w:sz="0" w:space="0" w:color="auto"/>
                        <w:left w:val="none" w:sz="0" w:space="0" w:color="auto"/>
                        <w:bottom w:val="none" w:sz="0" w:space="0" w:color="auto"/>
                        <w:right w:val="none" w:sz="0" w:space="0" w:color="auto"/>
                      </w:divBdr>
                    </w:div>
                    <w:div w:id="1022319402">
                      <w:marLeft w:val="0"/>
                      <w:marRight w:val="0"/>
                      <w:marTop w:val="0"/>
                      <w:marBottom w:val="0"/>
                      <w:divBdr>
                        <w:top w:val="none" w:sz="0" w:space="0" w:color="auto"/>
                        <w:left w:val="none" w:sz="0" w:space="0" w:color="auto"/>
                        <w:bottom w:val="none" w:sz="0" w:space="0" w:color="auto"/>
                        <w:right w:val="none" w:sz="0" w:space="0" w:color="auto"/>
                      </w:divBdr>
                    </w:div>
                    <w:div w:id="179861134">
                      <w:marLeft w:val="0"/>
                      <w:marRight w:val="0"/>
                      <w:marTop w:val="0"/>
                      <w:marBottom w:val="0"/>
                      <w:divBdr>
                        <w:top w:val="none" w:sz="0" w:space="0" w:color="auto"/>
                        <w:left w:val="none" w:sz="0" w:space="0" w:color="auto"/>
                        <w:bottom w:val="none" w:sz="0" w:space="0" w:color="auto"/>
                        <w:right w:val="none" w:sz="0" w:space="0" w:color="auto"/>
                      </w:divBdr>
                    </w:div>
                    <w:div w:id="1289160611">
                      <w:marLeft w:val="0"/>
                      <w:marRight w:val="0"/>
                      <w:marTop w:val="0"/>
                      <w:marBottom w:val="0"/>
                      <w:divBdr>
                        <w:top w:val="none" w:sz="0" w:space="0" w:color="auto"/>
                        <w:left w:val="none" w:sz="0" w:space="0" w:color="auto"/>
                        <w:bottom w:val="none" w:sz="0" w:space="0" w:color="auto"/>
                        <w:right w:val="none" w:sz="0" w:space="0" w:color="auto"/>
                      </w:divBdr>
                    </w:div>
                    <w:div w:id="244147693">
                      <w:marLeft w:val="0"/>
                      <w:marRight w:val="0"/>
                      <w:marTop w:val="0"/>
                      <w:marBottom w:val="0"/>
                      <w:divBdr>
                        <w:top w:val="none" w:sz="0" w:space="0" w:color="auto"/>
                        <w:left w:val="none" w:sz="0" w:space="0" w:color="auto"/>
                        <w:bottom w:val="none" w:sz="0" w:space="0" w:color="auto"/>
                        <w:right w:val="none" w:sz="0" w:space="0" w:color="auto"/>
                      </w:divBdr>
                    </w:div>
                    <w:div w:id="1428308160">
                      <w:marLeft w:val="0"/>
                      <w:marRight w:val="0"/>
                      <w:marTop w:val="0"/>
                      <w:marBottom w:val="0"/>
                      <w:divBdr>
                        <w:top w:val="none" w:sz="0" w:space="0" w:color="auto"/>
                        <w:left w:val="none" w:sz="0" w:space="0" w:color="auto"/>
                        <w:bottom w:val="none" w:sz="0" w:space="0" w:color="auto"/>
                        <w:right w:val="none" w:sz="0" w:space="0" w:color="auto"/>
                      </w:divBdr>
                    </w:div>
                    <w:div w:id="629172143">
                      <w:marLeft w:val="0"/>
                      <w:marRight w:val="0"/>
                      <w:marTop w:val="0"/>
                      <w:marBottom w:val="0"/>
                      <w:divBdr>
                        <w:top w:val="none" w:sz="0" w:space="0" w:color="auto"/>
                        <w:left w:val="none" w:sz="0" w:space="0" w:color="auto"/>
                        <w:bottom w:val="none" w:sz="0" w:space="0" w:color="auto"/>
                        <w:right w:val="none" w:sz="0" w:space="0" w:color="auto"/>
                      </w:divBdr>
                    </w:div>
                    <w:div w:id="961224805">
                      <w:marLeft w:val="0"/>
                      <w:marRight w:val="0"/>
                      <w:marTop w:val="0"/>
                      <w:marBottom w:val="0"/>
                      <w:divBdr>
                        <w:top w:val="none" w:sz="0" w:space="0" w:color="auto"/>
                        <w:left w:val="none" w:sz="0" w:space="0" w:color="auto"/>
                        <w:bottom w:val="none" w:sz="0" w:space="0" w:color="auto"/>
                        <w:right w:val="none" w:sz="0" w:space="0" w:color="auto"/>
                      </w:divBdr>
                    </w:div>
                    <w:div w:id="1551527229">
                      <w:marLeft w:val="0"/>
                      <w:marRight w:val="0"/>
                      <w:marTop w:val="0"/>
                      <w:marBottom w:val="0"/>
                      <w:divBdr>
                        <w:top w:val="none" w:sz="0" w:space="0" w:color="auto"/>
                        <w:left w:val="none" w:sz="0" w:space="0" w:color="auto"/>
                        <w:bottom w:val="none" w:sz="0" w:space="0" w:color="auto"/>
                        <w:right w:val="none" w:sz="0" w:space="0" w:color="auto"/>
                      </w:divBdr>
                    </w:div>
                    <w:div w:id="1876624933">
                      <w:marLeft w:val="0"/>
                      <w:marRight w:val="0"/>
                      <w:marTop w:val="0"/>
                      <w:marBottom w:val="0"/>
                      <w:divBdr>
                        <w:top w:val="none" w:sz="0" w:space="0" w:color="auto"/>
                        <w:left w:val="none" w:sz="0" w:space="0" w:color="auto"/>
                        <w:bottom w:val="none" w:sz="0" w:space="0" w:color="auto"/>
                        <w:right w:val="none" w:sz="0" w:space="0" w:color="auto"/>
                      </w:divBdr>
                    </w:div>
                    <w:div w:id="1330451316">
                      <w:marLeft w:val="0"/>
                      <w:marRight w:val="0"/>
                      <w:marTop w:val="0"/>
                      <w:marBottom w:val="0"/>
                      <w:divBdr>
                        <w:top w:val="none" w:sz="0" w:space="0" w:color="auto"/>
                        <w:left w:val="none" w:sz="0" w:space="0" w:color="auto"/>
                        <w:bottom w:val="none" w:sz="0" w:space="0" w:color="auto"/>
                        <w:right w:val="none" w:sz="0" w:space="0" w:color="auto"/>
                      </w:divBdr>
                    </w:div>
                    <w:div w:id="1222012599">
                      <w:marLeft w:val="0"/>
                      <w:marRight w:val="0"/>
                      <w:marTop w:val="0"/>
                      <w:marBottom w:val="0"/>
                      <w:divBdr>
                        <w:top w:val="none" w:sz="0" w:space="0" w:color="auto"/>
                        <w:left w:val="none" w:sz="0" w:space="0" w:color="auto"/>
                        <w:bottom w:val="none" w:sz="0" w:space="0" w:color="auto"/>
                        <w:right w:val="none" w:sz="0" w:space="0" w:color="auto"/>
                      </w:divBdr>
                    </w:div>
                    <w:div w:id="500312322">
                      <w:marLeft w:val="0"/>
                      <w:marRight w:val="0"/>
                      <w:marTop w:val="0"/>
                      <w:marBottom w:val="0"/>
                      <w:divBdr>
                        <w:top w:val="none" w:sz="0" w:space="0" w:color="auto"/>
                        <w:left w:val="none" w:sz="0" w:space="0" w:color="auto"/>
                        <w:bottom w:val="none" w:sz="0" w:space="0" w:color="auto"/>
                        <w:right w:val="none" w:sz="0" w:space="0" w:color="auto"/>
                      </w:divBdr>
                    </w:div>
                    <w:div w:id="1266184995">
                      <w:marLeft w:val="0"/>
                      <w:marRight w:val="0"/>
                      <w:marTop w:val="0"/>
                      <w:marBottom w:val="0"/>
                      <w:divBdr>
                        <w:top w:val="none" w:sz="0" w:space="0" w:color="auto"/>
                        <w:left w:val="none" w:sz="0" w:space="0" w:color="auto"/>
                        <w:bottom w:val="none" w:sz="0" w:space="0" w:color="auto"/>
                        <w:right w:val="none" w:sz="0" w:space="0" w:color="auto"/>
                      </w:divBdr>
                    </w:div>
                    <w:div w:id="948313097">
                      <w:marLeft w:val="0"/>
                      <w:marRight w:val="0"/>
                      <w:marTop w:val="0"/>
                      <w:marBottom w:val="0"/>
                      <w:divBdr>
                        <w:top w:val="none" w:sz="0" w:space="0" w:color="auto"/>
                        <w:left w:val="none" w:sz="0" w:space="0" w:color="auto"/>
                        <w:bottom w:val="none" w:sz="0" w:space="0" w:color="auto"/>
                        <w:right w:val="none" w:sz="0" w:space="0" w:color="auto"/>
                      </w:divBdr>
                    </w:div>
                    <w:div w:id="587811006">
                      <w:marLeft w:val="0"/>
                      <w:marRight w:val="0"/>
                      <w:marTop w:val="0"/>
                      <w:marBottom w:val="0"/>
                      <w:divBdr>
                        <w:top w:val="none" w:sz="0" w:space="0" w:color="auto"/>
                        <w:left w:val="none" w:sz="0" w:space="0" w:color="auto"/>
                        <w:bottom w:val="none" w:sz="0" w:space="0" w:color="auto"/>
                        <w:right w:val="none" w:sz="0" w:space="0" w:color="auto"/>
                      </w:divBdr>
                    </w:div>
                    <w:div w:id="1231388375">
                      <w:marLeft w:val="0"/>
                      <w:marRight w:val="0"/>
                      <w:marTop w:val="0"/>
                      <w:marBottom w:val="0"/>
                      <w:divBdr>
                        <w:top w:val="none" w:sz="0" w:space="0" w:color="auto"/>
                        <w:left w:val="none" w:sz="0" w:space="0" w:color="auto"/>
                        <w:bottom w:val="none" w:sz="0" w:space="0" w:color="auto"/>
                        <w:right w:val="none" w:sz="0" w:space="0" w:color="auto"/>
                      </w:divBdr>
                    </w:div>
                    <w:div w:id="833910611">
                      <w:marLeft w:val="0"/>
                      <w:marRight w:val="0"/>
                      <w:marTop w:val="0"/>
                      <w:marBottom w:val="0"/>
                      <w:divBdr>
                        <w:top w:val="none" w:sz="0" w:space="0" w:color="auto"/>
                        <w:left w:val="none" w:sz="0" w:space="0" w:color="auto"/>
                        <w:bottom w:val="none" w:sz="0" w:space="0" w:color="auto"/>
                        <w:right w:val="none" w:sz="0" w:space="0" w:color="auto"/>
                      </w:divBdr>
                    </w:div>
                    <w:div w:id="1563447567">
                      <w:marLeft w:val="0"/>
                      <w:marRight w:val="0"/>
                      <w:marTop w:val="0"/>
                      <w:marBottom w:val="0"/>
                      <w:divBdr>
                        <w:top w:val="none" w:sz="0" w:space="0" w:color="auto"/>
                        <w:left w:val="none" w:sz="0" w:space="0" w:color="auto"/>
                        <w:bottom w:val="none" w:sz="0" w:space="0" w:color="auto"/>
                        <w:right w:val="none" w:sz="0" w:space="0" w:color="auto"/>
                      </w:divBdr>
                    </w:div>
                    <w:div w:id="1072045305">
                      <w:marLeft w:val="0"/>
                      <w:marRight w:val="0"/>
                      <w:marTop w:val="0"/>
                      <w:marBottom w:val="0"/>
                      <w:divBdr>
                        <w:top w:val="none" w:sz="0" w:space="0" w:color="auto"/>
                        <w:left w:val="none" w:sz="0" w:space="0" w:color="auto"/>
                        <w:bottom w:val="none" w:sz="0" w:space="0" w:color="auto"/>
                        <w:right w:val="none" w:sz="0" w:space="0" w:color="auto"/>
                      </w:divBdr>
                    </w:div>
                    <w:div w:id="235824453">
                      <w:marLeft w:val="0"/>
                      <w:marRight w:val="0"/>
                      <w:marTop w:val="0"/>
                      <w:marBottom w:val="0"/>
                      <w:divBdr>
                        <w:top w:val="none" w:sz="0" w:space="0" w:color="auto"/>
                        <w:left w:val="none" w:sz="0" w:space="0" w:color="auto"/>
                        <w:bottom w:val="none" w:sz="0" w:space="0" w:color="auto"/>
                        <w:right w:val="none" w:sz="0" w:space="0" w:color="auto"/>
                      </w:divBdr>
                    </w:div>
                    <w:div w:id="702287084">
                      <w:marLeft w:val="0"/>
                      <w:marRight w:val="0"/>
                      <w:marTop w:val="0"/>
                      <w:marBottom w:val="0"/>
                      <w:divBdr>
                        <w:top w:val="none" w:sz="0" w:space="0" w:color="auto"/>
                        <w:left w:val="none" w:sz="0" w:space="0" w:color="auto"/>
                        <w:bottom w:val="none" w:sz="0" w:space="0" w:color="auto"/>
                        <w:right w:val="none" w:sz="0" w:space="0" w:color="auto"/>
                      </w:divBdr>
                    </w:div>
                    <w:div w:id="925267263">
                      <w:marLeft w:val="0"/>
                      <w:marRight w:val="0"/>
                      <w:marTop w:val="0"/>
                      <w:marBottom w:val="0"/>
                      <w:divBdr>
                        <w:top w:val="none" w:sz="0" w:space="0" w:color="auto"/>
                        <w:left w:val="none" w:sz="0" w:space="0" w:color="auto"/>
                        <w:bottom w:val="none" w:sz="0" w:space="0" w:color="auto"/>
                        <w:right w:val="none" w:sz="0" w:space="0" w:color="auto"/>
                      </w:divBdr>
                    </w:div>
                    <w:div w:id="263465687">
                      <w:marLeft w:val="0"/>
                      <w:marRight w:val="0"/>
                      <w:marTop w:val="0"/>
                      <w:marBottom w:val="0"/>
                      <w:divBdr>
                        <w:top w:val="none" w:sz="0" w:space="0" w:color="auto"/>
                        <w:left w:val="none" w:sz="0" w:space="0" w:color="auto"/>
                        <w:bottom w:val="none" w:sz="0" w:space="0" w:color="auto"/>
                        <w:right w:val="none" w:sz="0" w:space="0" w:color="auto"/>
                      </w:divBdr>
                    </w:div>
                    <w:div w:id="445807980">
                      <w:marLeft w:val="0"/>
                      <w:marRight w:val="0"/>
                      <w:marTop w:val="0"/>
                      <w:marBottom w:val="0"/>
                      <w:divBdr>
                        <w:top w:val="none" w:sz="0" w:space="0" w:color="auto"/>
                        <w:left w:val="none" w:sz="0" w:space="0" w:color="auto"/>
                        <w:bottom w:val="none" w:sz="0" w:space="0" w:color="auto"/>
                        <w:right w:val="none" w:sz="0" w:space="0" w:color="auto"/>
                      </w:divBdr>
                    </w:div>
                    <w:div w:id="10653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84348">
      <w:bodyDiv w:val="1"/>
      <w:marLeft w:val="0"/>
      <w:marRight w:val="0"/>
      <w:marTop w:val="0"/>
      <w:marBottom w:val="0"/>
      <w:divBdr>
        <w:top w:val="none" w:sz="0" w:space="0" w:color="auto"/>
        <w:left w:val="none" w:sz="0" w:space="0" w:color="auto"/>
        <w:bottom w:val="none" w:sz="0" w:space="0" w:color="auto"/>
        <w:right w:val="none" w:sz="0" w:space="0" w:color="auto"/>
      </w:divBdr>
      <w:divsChild>
        <w:div w:id="930968450">
          <w:marLeft w:val="0"/>
          <w:marRight w:val="0"/>
          <w:marTop w:val="0"/>
          <w:marBottom w:val="0"/>
          <w:divBdr>
            <w:top w:val="none" w:sz="0" w:space="0" w:color="auto"/>
            <w:left w:val="none" w:sz="0" w:space="0" w:color="auto"/>
            <w:bottom w:val="none" w:sz="0" w:space="0" w:color="auto"/>
            <w:right w:val="none" w:sz="0" w:space="0" w:color="auto"/>
          </w:divBdr>
        </w:div>
        <w:div w:id="2025664509">
          <w:marLeft w:val="0"/>
          <w:marRight w:val="0"/>
          <w:marTop w:val="0"/>
          <w:marBottom w:val="0"/>
          <w:divBdr>
            <w:top w:val="none" w:sz="0" w:space="0" w:color="auto"/>
            <w:left w:val="none" w:sz="0" w:space="0" w:color="auto"/>
            <w:bottom w:val="none" w:sz="0" w:space="0" w:color="auto"/>
            <w:right w:val="none" w:sz="0" w:space="0" w:color="auto"/>
          </w:divBdr>
        </w:div>
        <w:div w:id="459423863">
          <w:marLeft w:val="0"/>
          <w:marRight w:val="0"/>
          <w:marTop w:val="0"/>
          <w:marBottom w:val="0"/>
          <w:divBdr>
            <w:top w:val="none" w:sz="0" w:space="0" w:color="auto"/>
            <w:left w:val="none" w:sz="0" w:space="0" w:color="auto"/>
            <w:bottom w:val="none" w:sz="0" w:space="0" w:color="auto"/>
            <w:right w:val="none" w:sz="0" w:space="0" w:color="auto"/>
          </w:divBdr>
        </w:div>
        <w:div w:id="1064059659">
          <w:marLeft w:val="0"/>
          <w:marRight w:val="0"/>
          <w:marTop w:val="0"/>
          <w:marBottom w:val="0"/>
          <w:divBdr>
            <w:top w:val="none" w:sz="0" w:space="0" w:color="auto"/>
            <w:left w:val="none" w:sz="0" w:space="0" w:color="auto"/>
            <w:bottom w:val="none" w:sz="0" w:space="0" w:color="auto"/>
            <w:right w:val="none" w:sz="0" w:space="0" w:color="auto"/>
          </w:divBdr>
        </w:div>
        <w:div w:id="355889966">
          <w:marLeft w:val="0"/>
          <w:marRight w:val="0"/>
          <w:marTop w:val="0"/>
          <w:marBottom w:val="0"/>
          <w:divBdr>
            <w:top w:val="none" w:sz="0" w:space="0" w:color="auto"/>
            <w:left w:val="none" w:sz="0" w:space="0" w:color="auto"/>
            <w:bottom w:val="none" w:sz="0" w:space="0" w:color="auto"/>
            <w:right w:val="none" w:sz="0" w:space="0" w:color="auto"/>
          </w:divBdr>
        </w:div>
        <w:div w:id="1359430026">
          <w:marLeft w:val="0"/>
          <w:marRight w:val="0"/>
          <w:marTop w:val="0"/>
          <w:marBottom w:val="0"/>
          <w:divBdr>
            <w:top w:val="none" w:sz="0" w:space="0" w:color="auto"/>
            <w:left w:val="none" w:sz="0" w:space="0" w:color="auto"/>
            <w:bottom w:val="none" w:sz="0" w:space="0" w:color="auto"/>
            <w:right w:val="none" w:sz="0" w:space="0" w:color="auto"/>
          </w:divBdr>
        </w:div>
        <w:div w:id="1987977448">
          <w:marLeft w:val="0"/>
          <w:marRight w:val="0"/>
          <w:marTop w:val="0"/>
          <w:marBottom w:val="0"/>
          <w:divBdr>
            <w:top w:val="none" w:sz="0" w:space="0" w:color="auto"/>
            <w:left w:val="none" w:sz="0" w:space="0" w:color="auto"/>
            <w:bottom w:val="none" w:sz="0" w:space="0" w:color="auto"/>
            <w:right w:val="none" w:sz="0" w:space="0" w:color="auto"/>
          </w:divBdr>
        </w:div>
        <w:div w:id="1688562540">
          <w:marLeft w:val="0"/>
          <w:marRight w:val="0"/>
          <w:marTop w:val="0"/>
          <w:marBottom w:val="0"/>
          <w:divBdr>
            <w:top w:val="none" w:sz="0" w:space="0" w:color="auto"/>
            <w:left w:val="none" w:sz="0" w:space="0" w:color="auto"/>
            <w:bottom w:val="none" w:sz="0" w:space="0" w:color="auto"/>
            <w:right w:val="none" w:sz="0" w:space="0" w:color="auto"/>
          </w:divBdr>
        </w:div>
        <w:div w:id="772482790">
          <w:marLeft w:val="0"/>
          <w:marRight w:val="0"/>
          <w:marTop w:val="0"/>
          <w:marBottom w:val="0"/>
          <w:divBdr>
            <w:top w:val="none" w:sz="0" w:space="0" w:color="auto"/>
            <w:left w:val="none" w:sz="0" w:space="0" w:color="auto"/>
            <w:bottom w:val="none" w:sz="0" w:space="0" w:color="auto"/>
            <w:right w:val="none" w:sz="0" w:space="0" w:color="auto"/>
          </w:divBdr>
        </w:div>
        <w:div w:id="1265530751">
          <w:marLeft w:val="0"/>
          <w:marRight w:val="0"/>
          <w:marTop w:val="0"/>
          <w:marBottom w:val="0"/>
          <w:divBdr>
            <w:top w:val="none" w:sz="0" w:space="0" w:color="auto"/>
            <w:left w:val="none" w:sz="0" w:space="0" w:color="auto"/>
            <w:bottom w:val="none" w:sz="0" w:space="0" w:color="auto"/>
            <w:right w:val="none" w:sz="0" w:space="0" w:color="auto"/>
          </w:divBdr>
        </w:div>
        <w:div w:id="1645743918">
          <w:marLeft w:val="0"/>
          <w:marRight w:val="0"/>
          <w:marTop w:val="0"/>
          <w:marBottom w:val="0"/>
          <w:divBdr>
            <w:top w:val="none" w:sz="0" w:space="0" w:color="auto"/>
            <w:left w:val="none" w:sz="0" w:space="0" w:color="auto"/>
            <w:bottom w:val="none" w:sz="0" w:space="0" w:color="auto"/>
            <w:right w:val="none" w:sz="0" w:space="0" w:color="auto"/>
          </w:divBdr>
        </w:div>
        <w:div w:id="1796826588">
          <w:marLeft w:val="0"/>
          <w:marRight w:val="0"/>
          <w:marTop w:val="0"/>
          <w:marBottom w:val="0"/>
          <w:divBdr>
            <w:top w:val="none" w:sz="0" w:space="0" w:color="auto"/>
            <w:left w:val="none" w:sz="0" w:space="0" w:color="auto"/>
            <w:bottom w:val="none" w:sz="0" w:space="0" w:color="auto"/>
            <w:right w:val="none" w:sz="0" w:space="0" w:color="auto"/>
          </w:divBdr>
        </w:div>
        <w:div w:id="1544714294">
          <w:marLeft w:val="0"/>
          <w:marRight w:val="0"/>
          <w:marTop w:val="0"/>
          <w:marBottom w:val="0"/>
          <w:divBdr>
            <w:top w:val="none" w:sz="0" w:space="0" w:color="auto"/>
            <w:left w:val="none" w:sz="0" w:space="0" w:color="auto"/>
            <w:bottom w:val="none" w:sz="0" w:space="0" w:color="auto"/>
            <w:right w:val="none" w:sz="0" w:space="0" w:color="auto"/>
          </w:divBdr>
        </w:div>
        <w:div w:id="1497457508">
          <w:marLeft w:val="0"/>
          <w:marRight w:val="0"/>
          <w:marTop w:val="0"/>
          <w:marBottom w:val="0"/>
          <w:divBdr>
            <w:top w:val="none" w:sz="0" w:space="0" w:color="auto"/>
            <w:left w:val="none" w:sz="0" w:space="0" w:color="auto"/>
            <w:bottom w:val="none" w:sz="0" w:space="0" w:color="auto"/>
            <w:right w:val="none" w:sz="0" w:space="0" w:color="auto"/>
          </w:divBdr>
        </w:div>
      </w:divsChild>
    </w:div>
    <w:div w:id="601882837">
      <w:bodyDiv w:val="1"/>
      <w:marLeft w:val="0"/>
      <w:marRight w:val="0"/>
      <w:marTop w:val="0"/>
      <w:marBottom w:val="0"/>
      <w:divBdr>
        <w:top w:val="none" w:sz="0" w:space="0" w:color="auto"/>
        <w:left w:val="none" w:sz="0" w:space="0" w:color="auto"/>
        <w:bottom w:val="none" w:sz="0" w:space="0" w:color="auto"/>
        <w:right w:val="none" w:sz="0" w:space="0" w:color="auto"/>
      </w:divBdr>
    </w:div>
    <w:div w:id="808593046">
      <w:bodyDiv w:val="1"/>
      <w:marLeft w:val="0"/>
      <w:marRight w:val="0"/>
      <w:marTop w:val="0"/>
      <w:marBottom w:val="0"/>
      <w:divBdr>
        <w:top w:val="none" w:sz="0" w:space="0" w:color="auto"/>
        <w:left w:val="none" w:sz="0" w:space="0" w:color="auto"/>
        <w:bottom w:val="none" w:sz="0" w:space="0" w:color="auto"/>
        <w:right w:val="none" w:sz="0" w:space="0" w:color="auto"/>
      </w:divBdr>
    </w:div>
    <w:div w:id="890456577">
      <w:marLeft w:val="0"/>
      <w:marRight w:val="0"/>
      <w:marTop w:val="0"/>
      <w:marBottom w:val="0"/>
      <w:divBdr>
        <w:top w:val="none" w:sz="0" w:space="0" w:color="auto"/>
        <w:left w:val="none" w:sz="0" w:space="0" w:color="auto"/>
        <w:bottom w:val="none" w:sz="0" w:space="0" w:color="auto"/>
        <w:right w:val="none" w:sz="0" w:space="0" w:color="auto"/>
      </w:divBdr>
    </w:div>
    <w:div w:id="890456578">
      <w:marLeft w:val="0"/>
      <w:marRight w:val="0"/>
      <w:marTop w:val="0"/>
      <w:marBottom w:val="0"/>
      <w:divBdr>
        <w:top w:val="none" w:sz="0" w:space="0" w:color="auto"/>
        <w:left w:val="none" w:sz="0" w:space="0" w:color="auto"/>
        <w:bottom w:val="none" w:sz="0" w:space="0" w:color="auto"/>
        <w:right w:val="none" w:sz="0" w:space="0" w:color="auto"/>
      </w:divBdr>
    </w:div>
    <w:div w:id="890456579">
      <w:marLeft w:val="0"/>
      <w:marRight w:val="0"/>
      <w:marTop w:val="0"/>
      <w:marBottom w:val="0"/>
      <w:divBdr>
        <w:top w:val="none" w:sz="0" w:space="0" w:color="auto"/>
        <w:left w:val="none" w:sz="0" w:space="0" w:color="auto"/>
        <w:bottom w:val="none" w:sz="0" w:space="0" w:color="auto"/>
        <w:right w:val="none" w:sz="0" w:space="0" w:color="auto"/>
      </w:divBdr>
    </w:div>
    <w:div w:id="940529680">
      <w:bodyDiv w:val="1"/>
      <w:marLeft w:val="0"/>
      <w:marRight w:val="0"/>
      <w:marTop w:val="0"/>
      <w:marBottom w:val="0"/>
      <w:divBdr>
        <w:top w:val="none" w:sz="0" w:space="0" w:color="auto"/>
        <w:left w:val="none" w:sz="0" w:space="0" w:color="auto"/>
        <w:bottom w:val="none" w:sz="0" w:space="0" w:color="auto"/>
        <w:right w:val="none" w:sz="0" w:space="0" w:color="auto"/>
      </w:divBdr>
      <w:divsChild>
        <w:div w:id="1890727508">
          <w:marLeft w:val="0"/>
          <w:marRight w:val="0"/>
          <w:marTop w:val="0"/>
          <w:marBottom w:val="0"/>
          <w:divBdr>
            <w:top w:val="none" w:sz="0" w:space="0" w:color="auto"/>
            <w:left w:val="none" w:sz="0" w:space="0" w:color="auto"/>
            <w:bottom w:val="none" w:sz="0" w:space="0" w:color="auto"/>
            <w:right w:val="none" w:sz="0" w:space="0" w:color="auto"/>
          </w:divBdr>
        </w:div>
        <w:div w:id="1063333166">
          <w:marLeft w:val="0"/>
          <w:marRight w:val="0"/>
          <w:marTop w:val="0"/>
          <w:marBottom w:val="0"/>
          <w:divBdr>
            <w:top w:val="none" w:sz="0" w:space="0" w:color="auto"/>
            <w:left w:val="none" w:sz="0" w:space="0" w:color="auto"/>
            <w:bottom w:val="none" w:sz="0" w:space="0" w:color="auto"/>
            <w:right w:val="none" w:sz="0" w:space="0" w:color="auto"/>
          </w:divBdr>
        </w:div>
        <w:div w:id="1445877911">
          <w:marLeft w:val="0"/>
          <w:marRight w:val="0"/>
          <w:marTop w:val="0"/>
          <w:marBottom w:val="0"/>
          <w:divBdr>
            <w:top w:val="none" w:sz="0" w:space="0" w:color="auto"/>
            <w:left w:val="none" w:sz="0" w:space="0" w:color="auto"/>
            <w:bottom w:val="none" w:sz="0" w:space="0" w:color="auto"/>
            <w:right w:val="none" w:sz="0" w:space="0" w:color="auto"/>
          </w:divBdr>
        </w:div>
        <w:div w:id="1217475658">
          <w:marLeft w:val="0"/>
          <w:marRight w:val="0"/>
          <w:marTop w:val="0"/>
          <w:marBottom w:val="0"/>
          <w:divBdr>
            <w:top w:val="none" w:sz="0" w:space="0" w:color="auto"/>
            <w:left w:val="none" w:sz="0" w:space="0" w:color="auto"/>
            <w:bottom w:val="none" w:sz="0" w:space="0" w:color="auto"/>
            <w:right w:val="none" w:sz="0" w:space="0" w:color="auto"/>
          </w:divBdr>
        </w:div>
        <w:div w:id="605311180">
          <w:marLeft w:val="0"/>
          <w:marRight w:val="0"/>
          <w:marTop w:val="0"/>
          <w:marBottom w:val="0"/>
          <w:divBdr>
            <w:top w:val="none" w:sz="0" w:space="0" w:color="auto"/>
            <w:left w:val="none" w:sz="0" w:space="0" w:color="auto"/>
            <w:bottom w:val="none" w:sz="0" w:space="0" w:color="auto"/>
            <w:right w:val="none" w:sz="0" w:space="0" w:color="auto"/>
          </w:divBdr>
        </w:div>
        <w:div w:id="1014840238">
          <w:marLeft w:val="0"/>
          <w:marRight w:val="0"/>
          <w:marTop w:val="0"/>
          <w:marBottom w:val="0"/>
          <w:divBdr>
            <w:top w:val="none" w:sz="0" w:space="0" w:color="auto"/>
            <w:left w:val="none" w:sz="0" w:space="0" w:color="auto"/>
            <w:bottom w:val="none" w:sz="0" w:space="0" w:color="auto"/>
            <w:right w:val="none" w:sz="0" w:space="0" w:color="auto"/>
          </w:divBdr>
        </w:div>
        <w:div w:id="394014818">
          <w:marLeft w:val="0"/>
          <w:marRight w:val="0"/>
          <w:marTop w:val="0"/>
          <w:marBottom w:val="0"/>
          <w:divBdr>
            <w:top w:val="none" w:sz="0" w:space="0" w:color="auto"/>
            <w:left w:val="none" w:sz="0" w:space="0" w:color="auto"/>
            <w:bottom w:val="none" w:sz="0" w:space="0" w:color="auto"/>
            <w:right w:val="none" w:sz="0" w:space="0" w:color="auto"/>
          </w:divBdr>
        </w:div>
      </w:divsChild>
    </w:div>
    <w:div w:id="1326858529">
      <w:bodyDiv w:val="1"/>
      <w:marLeft w:val="0"/>
      <w:marRight w:val="0"/>
      <w:marTop w:val="0"/>
      <w:marBottom w:val="0"/>
      <w:divBdr>
        <w:top w:val="none" w:sz="0" w:space="0" w:color="auto"/>
        <w:left w:val="none" w:sz="0" w:space="0" w:color="auto"/>
        <w:bottom w:val="none" w:sz="0" w:space="0" w:color="auto"/>
        <w:right w:val="none" w:sz="0" w:space="0" w:color="auto"/>
      </w:divBdr>
    </w:div>
    <w:div w:id="1963683770">
      <w:bodyDiv w:val="1"/>
      <w:marLeft w:val="0"/>
      <w:marRight w:val="0"/>
      <w:marTop w:val="0"/>
      <w:marBottom w:val="0"/>
      <w:divBdr>
        <w:top w:val="none" w:sz="0" w:space="0" w:color="auto"/>
        <w:left w:val="none" w:sz="0" w:space="0" w:color="auto"/>
        <w:bottom w:val="none" w:sz="0" w:space="0" w:color="auto"/>
        <w:right w:val="none" w:sz="0" w:space="0" w:color="auto"/>
      </w:divBdr>
      <w:divsChild>
        <w:div w:id="1793740642">
          <w:marLeft w:val="0"/>
          <w:marRight w:val="0"/>
          <w:marTop w:val="0"/>
          <w:marBottom w:val="0"/>
          <w:divBdr>
            <w:top w:val="none" w:sz="0" w:space="0" w:color="auto"/>
            <w:left w:val="none" w:sz="0" w:space="0" w:color="auto"/>
            <w:bottom w:val="none" w:sz="0" w:space="0" w:color="auto"/>
            <w:right w:val="none" w:sz="0" w:space="0" w:color="auto"/>
          </w:divBdr>
        </w:div>
        <w:div w:id="330986982">
          <w:marLeft w:val="0"/>
          <w:marRight w:val="0"/>
          <w:marTop w:val="0"/>
          <w:marBottom w:val="0"/>
          <w:divBdr>
            <w:top w:val="none" w:sz="0" w:space="0" w:color="auto"/>
            <w:left w:val="none" w:sz="0" w:space="0" w:color="auto"/>
            <w:bottom w:val="none" w:sz="0" w:space="0" w:color="auto"/>
            <w:right w:val="none" w:sz="0" w:space="0" w:color="auto"/>
          </w:divBdr>
        </w:div>
        <w:div w:id="715666101">
          <w:marLeft w:val="0"/>
          <w:marRight w:val="0"/>
          <w:marTop w:val="0"/>
          <w:marBottom w:val="0"/>
          <w:divBdr>
            <w:top w:val="none" w:sz="0" w:space="0" w:color="auto"/>
            <w:left w:val="none" w:sz="0" w:space="0" w:color="auto"/>
            <w:bottom w:val="none" w:sz="0" w:space="0" w:color="auto"/>
            <w:right w:val="none" w:sz="0" w:space="0" w:color="auto"/>
          </w:divBdr>
        </w:div>
        <w:div w:id="1650669054">
          <w:marLeft w:val="0"/>
          <w:marRight w:val="0"/>
          <w:marTop w:val="0"/>
          <w:marBottom w:val="0"/>
          <w:divBdr>
            <w:top w:val="none" w:sz="0" w:space="0" w:color="auto"/>
            <w:left w:val="none" w:sz="0" w:space="0" w:color="auto"/>
            <w:bottom w:val="none" w:sz="0" w:space="0" w:color="auto"/>
            <w:right w:val="none" w:sz="0" w:space="0" w:color="auto"/>
          </w:divBdr>
        </w:div>
        <w:div w:id="1460421236">
          <w:marLeft w:val="0"/>
          <w:marRight w:val="0"/>
          <w:marTop w:val="0"/>
          <w:marBottom w:val="0"/>
          <w:divBdr>
            <w:top w:val="none" w:sz="0" w:space="0" w:color="auto"/>
            <w:left w:val="none" w:sz="0" w:space="0" w:color="auto"/>
            <w:bottom w:val="none" w:sz="0" w:space="0" w:color="auto"/>
            <w:right w:val="none" w:sz="0" w:space="0" w:color="auto"/>
          </w:divBdr>
        </w:div>
        <w:div w:id="79374972">
          <w:marLeft w:val="0"/>
          <w:marRight w:val="0"/>
          <w:marTop w:val="0"/>
          <w:marBottom w:val="0"/>
          <w:divBdr>
            <w:top w:val="none" w:sz="0" w:space="0" w:color="auto"/>
            <w:left w:val="none" w:sz="0" w:space="0" w:color="auto"/>
            <w:bottom w:val="none" w:sz="0" w:space="0" w:color="auto"/>
            <w:right w:val="none" w:sz="0" w:space="0" w:color="auto"/>
          </w:divBdr>
        </w:div>
        <w:div w:id="2056271179">
          <w:marLeft w:val="0"/>
          <w:marRight w:val="0"/>
          <w:marTop w:val="0"/>
          <w:marBottom w:val="0"/>
          <w:divBdr>
            <w:top w:val="none" w:sz="0" w:space="0" w:color="auto"/>
            <w:left w:val="none" w:sz="0" w:space="0" w:color="auto"/>
            <w:bottom w:val="none" w:sz="0" w:space="0" w:color="auto"/>
            <w:right w:val="none" w:sz="0" w:space="0" w:color="auto"/>
          </w:divBdr>
        </w:div>
        <w:div w:id="211813973">
          <w:marLeft w:val="0"/>
          <w:marRight w:val="0"/>
          <w:marTop w:val="0"/>
          <w:marBottom w:val="0"/>
          <w:divBdr>
            <w:top w:val="none" w:sz="0" w:space="0" w:color="auto"/>
            <w:left w:val="none" w:sz="0" w:space="0" w:color="auto"/>
            <w:bottom w:val="none" w:sz="0" w:space="0" w:color="auto"/>
            <w:right w:val="none" w:sz="0" w:space="0" w:color="auto"/>
          </w:divBdr>
        </w:div>
        <w:div w:id="125124350">
          <w:marLeft w:val="0"/>
          <w:marRight w:val="0"/>
          <w:marTop w:val="0"/>
          <w:marBottom w:val="0"/>
          <w:divBdr>
            <w:top w:val="none" w:sz="0" w:space="0" w:color="auto"/>
            <w:left w:val="none" w:sz="0" w:space="0" w:color="auto"/>
            <w:bottom w:val="none" w:sz="0" w:space="0" w:color="auto"/>
            <w:right w:val="none" w:sz="0" w:space="0" w:color="auto"/>
          </w:divBdr>
        </w:div>
        <w:div w:id="833379805">
          <w:marLeft w:val="0"/>
          <w:marRight w:val="0"/>
          <w:marTop w:val="0"/>
          <w:marBottom w:val="0"/>
          <w:divBdr>
            <w:top w:val="none" w:sz="0" w:space="0" w:color="auto"/>
            <w:left w:val="none" w:sz="0" w:space="0" w:color="auto"/>
            <w:bottom w:val="none" w:sz="0" w:space="0" w:color="auto"/>
            <w:right w:val="none" w:sz="0" w:space="0" w:color="auto"/>
          </w:divBdr>
        </w:div>
        <w:div w:id="438108850">
          <w:marLeft w:val="0"/>
          <w:marRight w:val="0"/>
          <w:marTop w:val="0"/>
          <w:marBottom w:val="0"/>
          <w:divBdr>
            <w:top w:val="none" w:sz="0" w:space="0" w:color="auto"/>
            <w:left w:val="none" w:sz="0" w:space="0" w:color="auto"/>
            <w:bottom w:val="none" w:sz="0" w:space="0" w:color="auto"/>
            <w:right w:val="none" w:sz="0" w:space="0" w:color="auto"/>
          </w:divBdr>
        </w:div>
      </w:divsChild>
    </w:div>
    <w:div w:id="1992099717">
      <w:bodyDiv w:val="1"/>
      <w:marLeft w:val="0"/>
      <w:marRight w:val="0"/>
      <w:marTop w:val="0"/>
      <w:marBottom w:val="0"/>
      <w:divBdr>
        <w:top w:val="none" w:sz="0" w:space="0" w:color="auto"/>
        <w:left w:val="none" w:sz="0" w:space="0" w:color="auto"/>
        <w:bottom w:val="none" w:sz="0" w:space="0" w:color="auto"/>
        <w:right w:val="none" w:sz="0" w:space="0" w:color="auto"/>
      </w:divBdr>
    </w:div>
    <w:div w:id="2034725248">
      <w:bodyDiv w:val="1"/>
      <w:marLeft w:val="0"/>
      <w:marRight w:val="0"/>
      <w:marTop w:val="0"/>
      <w:marBottom w:val="0"/>
      <w:divBdr>
        <w:top w:val="none" w:sz="0" w:space="0" w:color="auto"/>
        <w:left w:val="none" w:sz="0" w:space="0" w:color="auto"/>
        <w:bottom w:val="none" w:sz="0" w:space="0" w:color="auto"/>
        <w:right w:val="none" w:sz="0" w:space="0" w:color="auto"/>
      </w:divBdr>
      <w:divsChild>
        <w:div w:id="785081363">
          <w:marLeft w:val="0"/>
          <w:marRight w:val="0"/>
          <w:marTop w:val="0"/>
          <w:marBottom w:val="0"/>
          <w:divBdr>
            <w:top w:val="none" w:sz="0" w:space="0" w:color="auto"/>
            <w:left w:val="none" w:sz="0" w:space="0" w:color="auto"/>
            <w:bottom w:val="none" w:sz="0" w:space="0" w:color="auto"/>
            <w:right w:val="none" w:sz="0" w:space="0" w:color="auto"/>
          </w:divBdr>
        </w:div>
        <w:div w:id="1348827121">
          <w:marLeft w:val="0"/>
          <w:marRight w:val="0"/>
          <w:marTop w:val="0"/>
          <w:marBottom w:val="0"/>
          <w:divBdr>
            <w:top w:val="none" w:sz="0" w:space="0" w:color="auto"/>
            <w:left w:val="none" w:sz="0" w:space="0" w:color="auto"/>
            <w:bottom w:val="none" w:sz="0" w:space="0" w:color="auto"/>
            <w:right w:val="none" w:sz="0" w:space="0" w:color="auto"/>
          </w:divBdr>
        </w:div>
        <w:div w:id="2076706924">
          <w:marLeft w:val="0"/>
          <w:marRight w:val="0"/>
          <w:marTop w:val="0"/>
          <w:marBottom w:val="0"/>
          <w:divBdr>
            <w:top w:val="none" w:sz="0" w:space="0" w:color="auto"/>
            <w:left w:val="none" w:sz="0" w:space="0" w:color="auto"/>
            <w:bottom w:val="none" w:sz="0" w:space="0" w:color="auto"/>
            <w:right w:val="none" w:sz="0" w:space="0" w:color="auto"/>
          </w:divBdr>
        </w:div>
        <w:div w:id="436756780">
          <w:marLeft w:val="0"/>
          <w:marRight w:val="0"/>
          <w:marTop w:val="0"/>
          <w:marBottom w:val="0"/>
          <w:divBdr>
            <w:top w:val="none" w:sz="0" w:space="0" w:color="auto"/>
            <w:left w:val="none" w:sz="0" w:space="0" w:color="auto"/>
            <w:bottom w:val="none" w:sz="0" w:space="0" w:color="auto"/>
            <w:right w:val="none" w:sz="0" w:space="0" w:color="auto"/>
          </w:divBdr>
        </w:div>
        <w:div w:id="2087720882">
          <w:marLeft w:val="0"/>
          <w:marRight w:val="0"/>
          <w:marTop w:val="0"/>
          <w:marBottom w:val="0"/>
          <w:divBdr>
            <w:top w:val="none" w:sz="0" w:space="0" w:color="auto"/>
            <w:left w:val="none" w:sz="0" w:space="0" w:color="auto"/>
            <w:bottom w:val="none" w:sz="0" w:space="0" w:color="auto"/>
            <w:right w:val="none" w:sz="0" w:space="0" w:color="auto"/>
          </w:divBdr>
        </w:div>
        <w:div w:id="601694085">
          <w:marLeft w:val="0"/>
          <w:marRight w:val="0"/>
          <w:marTop w:val="0"/>
          <w:marBottom w:val="0"/>
          <w:divBdr>
            <w:top w:val="none" w:sz="0" w:space="0" w:color="auto"/>
            <w:left w:val="none" w:sz="0" w:space="0" w:color="auto"/>
            <w:bottom w:val="none" w:sz="0" w:space="0" w:color="auto"/>
            <w:right w:val="none" w:sz="0" w:space="0" w:color="auto"/>
          </w:divBdr>
        </w:div>
        <w:div w:id="1311710481">
          <w:marLeft w:val="0"/>
          <w:marRight w:val="0"/>
          <w:marTop w:val="0"/>
          <w:marBottom w:val="0"/>
          <w:divBdr>
            <w:top w:val="none" w:sz="0" w:space="0" w:color="auto"/>
            <w:left w:val="none" w:sz="0" w:space="0" w:color="auto"/>
            <w:bottom w:val="none" w:sz="0" w:space="0" w:color="auto"/>
            <w:right w:val="none" w:sz="0" w:space="0" w:color="auto"/>
          </w:divBdr>
        </w:div>
        <w:div w:id="354118139">
          <w:marLeft w:val="0"/>
          <w:marRight w:val="0"/>
          <w:marTop w:val="0"/>
          <w:marBottom w:val="0"/>
          <w:divBdr>
            <w:top w:val="none" w:sz="0" w:space="0" w:color="auto"/>
            <w:left w:val="none" w:sz="0" w:space="0" w:color="auto"/>
            <w:bottom w:val="none" w:sz="0" w:space="0" w:color="auto"/>
            <w:right w:val="none" w:sz="0" w:space="0" w:color="auto"/>
          </w:divBdr>
        </w:div>
        <w:div w:id="1669207516">
          <w:marLeft w:val="0"/>
          <w:marRight w:val="0"/>
          <w:marTop w:val="0"/>
          <w:marBottom w:val="0"/>
          <w:divBdr>
            <w:top w:val="none" w:sz="0" w:space="0" w:color="auto"/>
            <w:left w:val="none" w:sz="0" w:space="0" w:color="auto"/>
            <w:bottom w:val="none" w:sz="0" w:space="0" w:color="auto"/>
            <w:right w:val="none" w:sz="0" w:space="0" w:color="auto"/>
          </w:divBdr>
        </w:div>
        <w:div w:id="413169709">
          <w:marLeft w:val="0"/>
          <w:marRight w:val="0"/>
          <w:marTop w:val="0"/>
          <w:marBottom w:val="0"/>
          <w:divBdr>
            <w:top w:val="none" w:sz="0" w:space="0" w:color="auto"/>
            <w:left w:val="none" w:sz="0" w:space="0" w:color="auto"/>
            <w:bottom w:val="none" w:sz="0" w:space="0" w:color="auto"/>
            <w:right w:val="none" w:sz="0" w:space="0" w:color="auto"/>
          </w:divBdr>
        </w:div>
        <w:div w:id="2141460540">
          <w:marLeft w:val="0"/>
          <w:marRight w:val="0"/>
          <w:marTop w:val="0"/>
          <w:marBottom w:val="0"/>
          <w:divBdr>
            <w:top w:val="none" w:sz="0" w:space="0" w:color="auto"/>
            <w:left w:val="none" w:sz="0" w:space="0" w:color="auto"/>
            <w:bottom w:val="none" w:sz="0" w:space="0" w:color="auto"/>
            <w:right w:val="none" w:sz="0" w:space="0" w:color="auto"/>
          </w:divBdr>
        </w:div>
        <w:div w:id="846481506">
          <w:marLeft w:val="0"/>
          <w:marRight w:val="0"/>
          <w:marTop w:val="0"/>
          <w:marBottom w:val="0"/>
          <w:divBdr>
            <w:top w:val="none" w:sz="0" w:space="0" w:color="auto"/>
            <w:left w:val="none" w:sz="0" w:space="0" w:color="auto"/>
            <w:bottom w:val="none" w:sz="0" w:space="0" w:color="auto"/>
            <w:right w:val="none" w:sz="0" w:space="0" w:color="auto"/>
          </w:divBdr>
        </w:div>
        <w:div w:id="1819957318">
          <w:marLeft w:val="0"/>
          <w:marRight w:val="0"/>
          <w:marTop w:val="0"/>
          <w:marBottom w:val="0"/>
          <w:divBdr>
            <w:top w:val="none" w:sz="0" w:space="0" w:color="auto"/>
            <w:left w:val="none" w:sz="0" w:space="0" w:color="auto"/>
            <w:bottom w:val="none" w:sz="0" w:space="0" w:color="auto"/>
            <w:right w:val="none" w:sz="0" w:space="0" w:color="auto"/>
          </w:divBdr>
        </w:div>
        <w:div w:id="502624377">
          <w:marLeft w:val="0"/>
          <w:marRight w:val="0"/>
          <w:marTop w:val="0"/>
          <w:marBottom w:val="0"/>
          <w:divBdr>
            <w:top w:val="none" w:sz="0" w:space="0" w:color="auto"/>
            <w:left w:val="none" w:sz="0" w:space="0" w:color="auto"/>
            <w:bottom w:val="none" w:sz="0" w:space="0" w:color="auto"/>
            <w:right w:val="none" w:sz="0" w:space="0" w:color="auto"/>
          </w:divBdr>
        </w:div>
        <w:div w:id="1806509768">
          <w:marLeft w:val="0"/>
          <w:marRight w:val="0"/>
          <w:marTop w:val="0"/>
          <w:marBottom w:val="0"/>
          <w:divBdr>
            <w:top w:val="none" w:sz="0" w:space="0" w:color="auto"/>
            <w:left w:val="none" w:sz="0" w:space="0" w:color="auto"/>
            <w:bottom w:val="none" w:sz="0" w:space="0" w:color="auto"/>
            <w:right w:val="none" w:sz="0" w:space="0" w:color="auto"/>
          </w:divBdr>
        </w:div>
        <w:div w:id="1673600647">
          <w:marLeft w:val="0"/>
          <w:marRight w:val="0"/>
          <w:marTop w:val="0"/>
          <w:marBottom w:val="0"/>
          <w:divBdr>
            <w:top w:val="none" w:sz="0" w:space="0" w:color="auto"/>
            <w:left w:val="none" w:sz="0" w:space="0" w:color="auto"/>
            <w:bottom w:val="none" w:sz="0" w:space="0" w:color="auto"/>
            <w:right w:val="none" w:sz="0" w:space="0" w:color="auto"/>
          </w:divBdr>
        </w:div>
        <w:div w:id="676929520">
          <w:marLeft w:val="0"/>
          <w:marRight w:val="0"/>
          <w:marTop w:val="0"/>
          <w:marBottom w:val="0"/>
          <w:divBdr>
            <w:top w:val="none" w:sz="0" w:space="0" w:color="auto"/>
            <w:left w:val="none" w:sz="0" w:space="0" w:color="auto"/>
            <w:bottom w:val="none" w:sz="0" w:space="0" w:color="auto"/>
            <w:right w:val="none" w:sz="0" w:space="0" w:color="auto"/>
          </w:divBdr>
        </w:div>
        <w:div w:id="969634164">
          <w:marLeft w:val="0"/>
          <w:marRight w:val="0"/>
          <w:marTop w:val="0"/>
          <w:marBottom w:val="0"/>
          <w:divBdr>
            <w:top w:val="none" w:sz="0" w:space="0" w:color="auto"/>
            <w:left w:val="none" w:sz="0" w:space="0" w:color="auto"/>
            <w:bottom w:val="none" w:sz="0" w:space="0" w:color="auto"/>
            <w:right w:val="none" w:sz="0" w:space="0" w:color="auto"/>
          </w:divBdr>
        </w:div>
        <w:div w:id="358821209">
          <w:marLeft w:val="0"/>
          <w:marRight w:val="0"/>
          <w:marTop w:val="0"/>
          <w:marBottom w:val="0"/>
          <w:divBdr>
            <w:top w:val="none" w:sz="0" w:space="0" w:color="auto"/>
            <w:left w:val="none" w:sz="0" w:space="0" w:color="auto"/>
            <w:bottom w:val="none" w:sz="0" w:space="0" w:color="auto"/>
            <w:right w:val="none" w:sz="0" w:space="0" w:color="auto"/>
          </w:divBdr>
        </w:div>
        <w:div w:id="1042556844">
          <w:marLeft w:val="0"/>
          <w:marRight w:val="0"/>
          <w:marTop w:val="0"/>
          <w:marBottom w:val="0"/>
          <w:divBdr>
            <w:top w:val="none" w:sz="0" w:space="0" w:color="auto"/>
            <w:left w:val="none" w:sz="0" w:space="0" w:color="auto"/>
            <w:bottom w:val="none" w:sz="0" w:space="0" w:color="auto"/>
            <w:right w:val="none" w:sz="0" w:space="0" w:color="auto"/>
          </w:divBdr>
        </w:div>
      </w:divsChild>
    </w:div>
    <w:div w:id="21455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dixon@sut.gdst.net" TargetMode="External"/><Relationship Id="rId18" Type="http://schemas.openxmlformats.org/officeDocument/2006/relationships/hyperlink" Target="mailto:e.clark@sut.gdst.net" TargetMode="External"/><Relationship Id="rId26" Type="http://schemas.openxmlformats.org/officeDocument/2006/relationships/hyperlink" Target="mailto:innovationandlearning@wes.gdst.net" TargetMode="External"/><Relationship Id="rId39" Type="http://schemas.openxmlformats.org/officeDocument/2006/relationships/hyperlink" Target="mailto:help@nspcc.org.uk" TargetMode="External"/><Relationship Id="rId21" Type="http://schemas.openxmlformats.org/officeDocument/2006/relationships/hyperlink" Target="mailto:m.mchenry@sut.gdst.net" TargetMode="External"/><Relationship Id="rId34" Type="http://schemas.openxmlformats.org/officeDocument/2006/relationships/hyperlink" Target="mailto:help@nspcc.org.uk" TargetMode="External"/><Relationship Id="rId42" Type="http://schemas.openxmlformats.org/officeDocument/2006/relationships/hyperlink" Target="mailto:counterextremism@education.gsi.gov.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guist@sut.gdst.net" TargetMode="External"/><Relationship Id="rId29" Type="http://schemas.openxmlformats.org/officeDocument/2006/relationships/hyperlink" Target="mailto:stephen.welding@cognus.org.uk" TargetMode="External"/><Relationship Id="rId11" Type="http://schemas.openxmlformats.org/officeDocument/2006/relationships/endnotes" Target="endnotes.xml"/><Relationship Id="rId24" Type="http://schemas.openxmlformats.org/officeDocument/2006/relationships/hyperlink" Target="mailto:LegalDepartmentTrustOffice@UK.GDST.NET" TargetMode="External"/><Relationship Id="rId32" Type="http://schemas.openxmlformats.org/officeDocument/2006/relationships/hyperlink" Target="mailto:prevent@sutton.gov.uk" TargetMode="External"/><Relationship Id="rId37" Type="http://schemas.openxmlformats.org/officeDocument/2006/relationships/hyperlink" Target="mailto:counterextremism@education.gsi.gov.uk" TargetMode="External"/><Relationship Id="rId40" Type="http://schemas.openxmlformats.org/officeDocument/2006/relationships/hyperlink" Target="mailto:help@nspcc.org.uk"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mchenry@sut.gdst.net" TargetMode="External"/><Relationship Id="rId23" Type="http://schemas.openxmlformats.org/officeDocument/2006/relationships/hyperlink" Target="mailto:c.hoare@wes.gdst.net" TargetMode="External"/><Relationship Id="rId28" Type="http://schemas.openxmlformats.org/officeDocument/2006/relationships/hyperlink" Target="mailto:gillian.bush@cognus.org.uk" TargetMode="External"/><Relationship Id="rId36" Type="http://schemas.openxmlformats.org/officeDocument/2006/relationships/hyperlink" Target="http://www.ceop.police.uk/ceop-reporting/"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j.dixon@sut.gdst.net" TargetMode="External"/><Relationship Id="rId31" Type="http://schemas.openxmlformats.org/officeDocument/2006/relationships/hyperlink" Target="mailto:anisha.patel@sutton.gov.uk"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manser@sut.gdst.net" TargetMode="External"/><Relationship Id="rId22" Type="http://schemas.openxmlformats.org/officeDocument/2006/relationships/hyperlink" Target="mailto:p.guist@sut.gdst.net" TargetMode="External"/><Relationship Id="rId27" Type="http://schemas.openxmlformats.org/officeDocument/2006/relationships/hyperlink" Target="mailto:childrensfirstcontactservice@sutton.gov.uk" TargetMode="External"/><Relationship Id="rId30" Type="http://schemas.openxmlformats.org/officeDocument/2006/relationships/hyperlink" Target="mailto:LADO@sutton.gov.uk" TargetMode="External"/><Relationship Id="rId35" Type="http://schemas.openxmlformats.org/officeDocument/2006/relationships/hyperlink" Target="mailto:help@nspcc.org.uk"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e.clark@sut.gdst.net" TargetMode="External"/><Relationship Id="rId17" Type="http://schemas.openxmlformats.org/officeDocument/2006/relationships/hyperlink" Target="https://www.gov.uk/guidance/making-barring-referrals-to-the-dbs" TargetMode="External"/><Relationship Id="rId25" Type="http://schemas.openxmlformats.org/officeDocument/2006/relationships/hyperlink" Target="mailto:hrdepartment@wes.gdst.net" TargetMode="External"/><Relationship Id="rId33" Type="http://schemas.openxmlformats.org/officeDocument/2006/relationships/hyperlink" Target="mailto:help@nspcc.org.uk" TargetMode="External"/><Relationship Id="rId38" Type="http://schemas.openxmlformats.org/officeDocument/2006/relationships/hyperlink" Target="mailto:help@nspcc.org.uk" TargetMode="External"/><Relationship Id="rId46" Type="http://schemas.openxmlformats.org/officeDocument/2006/relationships/footer" Target="footer2.xml"/><Relationship Id="rId20" Type="http://schemas.openxmlformats.org/officeDocument/2006/relationships/hyperlink" Target="mailto:s.manser@sut.gdst.net" TargetMode="External"/><Relationship Id="rId41" Type="http://schemas.openxmlformats.org/officeDocument/2006/relationships/hyperlink" Target="http://www.ceop.police.uk/ceop-reporting/"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8B8A5C3B6719DE4E8C11D36B4375DE1A|990474540" UniqueId="0c2b6d7c-ee9e-4e2c-acbe-096d8deb6869">
      <p:Name>Auditing</p:Name>
      <p:Description>Audits user actions on documents and list items to the Audit Log.</p:Description>
      <p:CustomData>
        <Audit>
          <Update/>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be9446f-1ac4-4d15-9e00-b0a9365a8a7f" xsi:nil="true"/>
    <lcf76f155ced4ddcb4097134ff3c332f xmlns="064b63d5-3ea8-4874-8fea-9bb8272fee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8A5C3B6719DE4E8C11D36B4375DE1A" ma:contentTypeVersion="24" ma:contentTypeDescription="Create a new document." ma:contentTypeScope="" ma:versionID="4b1cd5395c53669b53c82d9f021f5575">
  <xsd:schema xmlns:xsd="http://www.w3.org/2001/XMLSchema" xmlns:xs="http://www.w3.org/2001/XMLSchema" xmlns:p="http://schemas.microsoft.com/office/2006/metadata/properties" xmlns:ns1="http://schemas.microsoft.com/sharepoint/v3" xmlns:ns2="fbe9446f-1ac4-4d15-9e00-b0a9365a8a7f" xmlns:ns3="064b63d5-3ea8-4874-8fea-9bb8272feea9" targetNamespace="http://schemas.microsoft.com/office/2006/metadata/properties" ma:root="true" ma:fieldsID="673fe77609ba44bab8fdef083f8fd4fb" ns1:_="" ns2:_="" ns3:_="">
    <xsd:import namespace="http://schemas.microsoft.com/sharepoint/v3"/>
    <xsd:import namespace="fbe9446f-1ac4-4d15-9e00-b0a9365a8a7f"/>
    <xsd:import namespace="064b63d5-3ea8-4874-8fea-9bb8272fee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1:_dlc_Exempt"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e9446f-1ac4-4d15-9e00-b0a9365a8a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55e635-1092-48ee-b400-e4b3c8db4884}" ma:internalName="TaxCatchAll" ma:showField="CatchAllData" ma:web="fbe9446f-1ac4-4d15-9e00-b0a9365a8a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4b63d5-3ea8-4874-8fea-9bb8272fee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E1189-0F3D-4609-9063-818EB85187BC}">
  <ds:schemaRefs>
    <ds:schemaRef ds:uri="office.server.policy"/>
  </ds:schemaRefs>
</ds:datastoreItem>
</file>

<file path=customXml/itemProps2.xml><?xml version="1.0" encoding="utf-8"?>
<ds:datastoreItem xmlns:ds="http://schemas.openxmlformats.org/officeDocument/2006/customXml" ds:itemID="{8CD35496-8029-4435-B7A7-5DE416D96959}">
  <ds:schemaRefs>
    <ds:schemaRef ds:uri="http://schemas.openxmlformats.org/officeDocument/2006/bibliography"/>
  </ds:schemaRefs>
</ds:datastoreItem>
</file>

<file path=customXml/itemProps3.xml><?xml version="1.0" encoding="utf-8"?>
<ds:datastoreItem xmlns:ds="http://schemas.openxmlformats.org/officeDocument/2006/customXml" ds:itemID="{BE92E83E-E2BB-4378-BDC4-1629EFDA43A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2196ecc6-553c-4e14-ae55-e3713e212491"/>
    <ds:schemaRef ds:uri="http://www.w3.org/XML/1998/namespace"/>
    <ds:schemaRef ds:uri="http://purl.org/dc/elements/1.1/"/>
    <ds:schemaRef ds:uri="fbe9446f-1ac4-4d15-9e00-b0a9365a8a7f"/>
    <ds:schemaRef ds:uri="064b63d5-3ea8-4874-8fea-9bb8272feea9"/>
  </ds:schemaRefs>
</ds:datastoreItem>
</file>

<file path=customXml/itemProps4.xml><?xml version="1.0" encoding="utf-8"?>
<ds:datastoreItem xmlns:ds="http://schemas.openxmlformats.org/officeDocument/2006/customXml" ds:itemID="{3991A841-FB1D-4F1C-9BAF-D52E12ED74C0}">
  <ds:schemaRefs>
    <ds:schemaRef ds:uri="http://schemas.microsoft.com/sharepoint/v3/contenttype/forms"/>
  </ds:schemaRefs>
</ds:datastoreItem>
</file>

<file path=customXml/itemProps5.xml><?xml version="1.0" encoding="utf-8"?>
<ds:datastoreItem xmlns:ds="http://schemas.openxmlformats.org/officeDocument/2006/customXml" ds:itemID="{49D147C3-85A4-40CC-A86B-53A85AA7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e9446f-1ac4-4d15-9e00-b0a9365a8a7f"/>
    <ds:schemaRef ds:uri="064b63d5-3ea8-4874-8fea-9bb8272f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11060</Words>
  <Characters>63046</Characters>
  <Application>Microsoft Office Word</Application>
  <DocSecurity>4</DocSecurity>
  <Lines>525</Lines>
  <Paragraphs>147</Paragraphs>
  <ScaleCrop>false</ScaleCrop>
  <Company>Browne Jacobson</Company>
  <LinksUpToDate>false</LinksUpToDate>
  <CharactersWithSpaces>73959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documents</dc:title>
  <dc:subject/>
  <dc:creator>Sansom, Mary (Trust Office)</dc:creator>
  <cp:keywords/>
  <dc:description/>
  <cp:lastModifiedBy>Vickery, Alicia (SUT) Staff</cp:lastModifiedBy>
  <cp:revision>2</cp:revision>
  <cp:lastPrinted>2015-01-21T14:39:00Z</cp:lastPrinted>
  <dcterms:created xsi:type="dcterms:W3CDTF">2025-09-03T09:29:00Z</dcterms:created>
  <dcterms:modified xsi:type="dcterms:W3CDTF">2025-09-03T09:29:00Z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0x0101008B8A5C3B6719DE4E8C11D36B4375DE1A</vt:lpwstr>
  </property>
  <property fmtid="{D5CDD505-2E9C-101B-9397-08002B2CF9AE}" pid="3" name="MediaServiceImageTags">
    <vt:lpwstr/>
  </property>
  <property fmtid="{D5CDD505-2E9C-101B-9397-08002B2CF9AE}" pid="4" name="docLang">
    <vt:lpwstr>en</vt:lpwstr>
  </property>
</Properties>
</file>